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EEA" w:rsidRPr="00FB4A0C" w:rsidRDefault="008959D4" w:rsidP="008959D4">
      <w:pPr>
        <w:spacing w:after="0" w:line="360" w:lineRule="auto"/>
        <w:jc w:val="center"/>
        <w:rPr>
          <w:rFonts w:ascii="Georgia" w:hAnsi="Georgia" w:cs="Arial"/>
          <w:b/>
          <w:sz w:val="24"/>
          <w:szCs w:val="24"/>
        </w:rPr>
      </w:pPr>
      <w:bookmarkStart w:id="0" w:name="_GoBack"/>
      <w:bookmarkEnd w:id="0"/>
      <w:r w:rsidRPr="00FB4A0C">
        <w:rPr>
          <w:rFonts w:ascii="Georgia" w:hAnsi="Georgia" w:cs="Arial"/>
          <w:b/>
          <w:sz w:val="24"/>
          <w:szCs w:val="24"/>
        </w:rPr>
        <w:t>CORCO’S LTDA</w:t>
      </w:r>
    </w:p>
    <w:p w:rsidR="005907C3" w:rsidRPr="00FB4A0C" w:rsidRDefault="005907C3" w:rsidP="00964EEA">
      <w:pPr>
        <w:spacing w:after="0" w:line="360" w:lineRule="auto"/>
        <w:rPr>
          <w:rFonts w:ascii="Georgia" w:hAnsi="Georgia" w:cs="Arial"/>
          <w:b/>
          <w:sz w:val="24"/>
          <w:szCs w:val="24"/>
        </w:rPr>
      </w:pPr>
    </w:p>
    <w:p w:rsidR="005907C3" w:rsidRPr="00FB4A0C" w:rsidRDefault="005907C3" w:rsidP="00964EEA">
      <w:pPr>
        <w:spacing w:after="0" w:line="360" w:lineRule="auto"/>
        <w:rPr>
          <w:rFonts w:ascii="Georgia" w:hAnsi="Georgia" w:cs="Arial"/>
          <w:b/>
          <w:sz w:val="24"/>
          <w:szCs w:val="24"/>
        </w:rPr>
      </w:pPr>
    </w:p>
    <w:p w:rsidR="005907C3" w:rsidRPr="00FB4A0C" w:rsidRDefault="005907C3" w:rsidP="00964EEA">
      <w:pPr>
        <w:spacing w:after="0" w:line="360" w:lineRule="auto"/>
        <w:rPr>
          <w:rFonts w:ascii="Georgia" w:hAnsi="Georgia" w:cs="Arial"/>
          <w:b/>
          <w:sz w:val="24"/>
          <w:szCs w:val="24"/>
        </w:rPr>
      </w:pPr>
    </w:p>
    <w:p w:rsidR="005907C3" w:rsidRPr="00FB4A0C" w:rsidRDefault="005907C3" w:rsidP="00964EEA">
      <w:pPr>
        <w:spacing w:after="0" w:line="360" w:lineRule="auto"/>
        <w:rPr>
          <w:rFonts w:ascii="Georgia" w:hAnsi="Georgia" w:cs="Arial"/>
          <w:b/>
          <w:sz w:val="24"/>
          <w:szCs w:val="24"/>
        </w:rPr>
      </w:pPr>
    </w:p>
    <w:p w:rsidR="005907C3" w:rsidRPr="00FB4A0C" w:rsidRDefault="005907C3" w:rsidP="00964EEA">
      <w:pPr>
        <w:spacing w:after="0" w:line="360" w:lineRule="auto"/>
        <w:rPr>
          <w:rFonts w:ascii="Georgia" w:hAnsi="Georgia" w:cs="Arial"/>
          <w:b/>
          <w:sz w:val="24"/>
          <w:szCs w:val="24"/>
        </w:rPr>
      </w:pPr>
    </w:p>
    <w:p w:rsidR="00964EEA" w:rsidRPr="00FB4A0C" w:rsidRDefault="00964EEA" w:rsidP="00964EEA">
      <w:pPr>
        <w:spacing w:after="0" w:line="360" w:lineRule="auto"/>
        <w:jc w:val="center"/>
        <w:rPr>
          <w:rFonts w:ascii="Georgia" w:hAnsi="Georgia" w:cs="Arial"/>
          <w:b/>
          <w:sz w:val="24"/>
          <w:szCs w:val="24"/>
        </w:rPr>
      </w:pPr>
      <w:r w:rsidRPr="00FB4A0C">
        <w:rPr>
          <w:rFonts w:ascii="Georgia" w:hAnsi="Georgia" w:cs="Arial"/>
          <w:b/>
          <w:sz w:val="24"/>
          <w:szCs w:val="24"/>
        </w:rPr>
        <w:t>ESTUDIANTES</w:t>
      </w:r>
    </w:p>
    <w:p w:rsidR="00964EEA" w:rsidRPr="00FB4A0C" w:rsidRDefault="00964EEA" w:rsidP="00964EEA">
      <w:pPr>
        <w:spacing w:after="0" w:line="360" w:lineRule="auto"/>
        <w:jc w:val="center"/>
        <w:rPr>
          <w:rFonts w:ascii="Georgia" w:hAnsi="Georgia" w:cs="Arial"/>
          <w:b/>
          <w:sz w:val="24"/>
          <w:szCs w:val="24"/>
        </w:rPr>
      </w:pPr>
    </w:p>
    <w:p w:rsidR="00B95125" w:rsidRPr="00FB4A0C" w:rsidRDefault="00B95125" w:rsidP="00B95125">
      <w:pPr>
        <w:spacing w:after="0" w:line="360" w:lineRule="auto"/>
        <w:jc w:val="center"/>
        <w:rPr>
          <w:rFonts w:ascii="Georgia" w:hAnsi="Georgia" w:cs="Arial"/>
          <w:b/>
          <w:sz w:val="24"/>
          <w:szCs w:val="24"/>
        </w:rPr>
      </w:pPr>
      <w:r w:rsidRPr="00FB4A0C">
        <w:rPr>
          <w:rFonts w:ascii="Georgia" w:hAnsi="Georgia" w:cs="Arial"/>
          <w:b/>
          <w:sz w:val="24"/>
          <w:szCs w:val="24"/>
        </w:rPr>
        <w:t>JEEFERSON PEÑA ALVARADO</w:t>
      </w:r>
    </w:p>
    <w:p w:rsidR="005907C3" w:rsidRPr="00FB4A0C" w:rsidRDefault="00B95125" w:rsidP="008959D4">
      <w:pPr>
        <w:spacing w:after="0" w:line="360" w:lineRule="auto"/>
        <w:jc w:val="center"/>
        <w:rPr>
          <w:rFonts w:ascii="Georgia" w:hAnsi="Georgia" w:cs="Arial"/>
          <w:b/>
          <w:sz w:val="24"/>
          <w:szCs w:val="24"/>
        </w:rPr>
      </w:pPr>
      <w:r>
        <w:rPr>
          <w:rFonts w:ascii="Georgia" w:hAnsi="Georgia" w:cs="Arial"/>
          <w:b/>
          <w:sz w:val="24"/>
          <w:szCs w:val="24"/>
        </w:rPr>
        <w:t>ENRIQUE ISAQUITA CORTES</w:t>
      </w:r>
    </w:p>
    <w:p w:rsidR="005907C3" w:rsidRDefault="005907C3" w:rsidP="00964EEA">
      <w:pPr>
        <w:spacing w:line="360" w:lineRule="auto"/>
        <w:rPr>
          <w:rFonts w:ascii="Georgia" w:hAnsi="Georgia" w:cs="Arial"/>
          <w:b/>
          <w:sz w:val="24"/>
          <w:szCs w:val="24"/>
        </w:rPr>
      </w:pPr>
    </w:p>
    <w:p w:rsidR="004A294A" w:rsidRPr="00FB4A0C" w:rsidRDefault="004A294A" w:rsidP="00964EEA">
      <w:pPr>
        <w:spacing w:line="360" w:lineRule="auto"/>
        <w:rPr>
          <w:rFonts w:ascii="Georgia" w:hAnsi="Georgia" w:cs="Arial"/>
          <w:b/>
          <w:sz w:val="24"/>
          <w:szCs w:val="24"/>
        </w:rPr>
      </w:pPr>
    </w:p>
    <w:p w:rsidR="005907C3" w:rsidRPr="00FB4A0C" w:rsidRDefault="005907C3" w:rsidP="00964EEA">
      <w:pPr>
        <w:spacing w:line="360" w:lineRule="auto"/>
        <w:rPr>
          <w:rFonts w:ascii="Georgia" w:hAnsi="Georgia" w:cs="Arial"/>
          <w:b/>
          <w:sz w:val="24"/>
          <w:szCs w:val="24"/>
        </w:rPr>
      </w:pPr>
    </w:p>
    <w:p w:rsidR="00964EEA" w:rsidRPr="00FB4A0C" w:rsidRDefault="00964EEA" w:rsidP="00964EEA">
      <w:pPr>
        <w:pStyle w:val="Sinespaciado"/>
        <w:spacing w:line="276" w:lineRule="auto"/>
        <w:rPr>
          <w:rFonts w:ascii="Georgia" w:hAnsi="Georgia" w:cs="Arial"/>
          <w:b/>
          <w:sz w:val="24"/>
          <w:szCs w:val="24"/>
        </w:rPr>
      </w:pPr>
    </w:p>
    <w:p w:rsidR="00964EEA" w:rsidRPr="00FB4A0C" w:rsidRDefault="00964EEA" w:rsidP="00964EEA">
      <w:pPr>
        <w:spacing w:line="360" w:lineRule="auto"/>
        <w:jc w:val="center"/>
        <w:rPr>
          <w:rFonts w:ascii="Georgia" w:hAnsi="Georgia" w:cs="Arial"/>
          <w:b/>
          <w:sz w:val="24"/>
          <w:szCs w:val="24"/>
        </w:rPr>
      </w:pPr>
    </w:p>
    <w:p w:rsidR="00964EEA" w:rsidRPr="00FB4A0C" w:rsidRDefault="00964EEA" w:rsidP="00964EEA">
      <w:pPr>
        <w:spacing w:line="360" w:lineRule="auto"/>
        <w:rPr>
          <w:rFonts w:ascii="Georgia" w:hAnsi="Georgia" w:cs="Arial"/>
          <w:b/>
          <w:sz w:val="24"/>
          <w:szCs w:val="24"/>
        </w:rPr>
      </w:pPr>
    </w:p>
    <w:p w:rsidR="00964EEA" w:rsidRPr="00FB4A0C" w:rsidRDefault="00964EEA" w:rsidP="00964EEA">
      <w:pPr>
        <w:spacing w:line="360" w:lineRule="auto"/>
        <w:rPr>
          <w:rFonts w:ascii="Georgia" w:hAnsi="Georgia" w:cs="Arial"/>
          <w:b/>
          <w:sz w:val="24"/>
          <w:szCs w:val="24"/>
        </w:rPr>
      </w:pPr>
    </w:p>
    <w:p w:rsidR="004A294A" w:rsidRPr="00FB4A0C" w:rsidRDefault="004A294A" w:rsidP="00964EEA">
      <w:pPr>
        <w:spacing w:line="360" w:lineRule="auto"/>
        <w:rPr>
          <w:rFonts w:ascii="Georgia" w:hAnsi="Georgia" w:cs="Arial"/>
          <w:b/>
          <w:sz w:val="24"/>
          <w:szCs w:val="24"/>
        </w:rPr>
      </w:pPr>
    </w:p>
    <w:p w:rsidR="00FB4A0C" w:rsidRDefault="00FB4A0C" w:rsidP="00964EEA">
      <w:pPr>
        <w:spacing w:line="360" w:lineRule="auto"/>
        <w:rPr>
          <w:rFonts w:ascii="Georgia" w:hAnsi="Georgia" w:cs="Arial"/>
          <w:b/>
          <w:sz w:val="24"/>
          <w:szCs w:val="24"/>
        </w:rPr>
      </w:pPr>
    </w:p>
    <w:p w:rsidR="004A294A" w:rsidRPr="00FB4A0C" w:rsidRDefault="004A294A" w:rsidP="00964EEA">
      <w:pPr>
        <w:spacing w:line="360" w:lineRule="auto"/>
        <w:rPr>
          <w:rFonts w:ascii="Georgia" w:hAnsi="Georgia" w:cs="Arial"/>
          <w:b/>
          <w:sz w:val="24"/>
          <w:szCs w:val="24"/>
        </w:rPr>
      </w:pPr>
    </w:p>
    <w:p w:rsidR="00E45DA6" w:rsidRPr="00FB4A0C" w:rsidRDefault="00E45DA6" w:rsidP="00964EEA">
      <w:pPr>
        <w:spacing w:line="360" w:lineRule="auto"/>
        <w:rPr>
          <w:rFonts w:ascii="Georgia" w:hAnsi="Georgia" w:cs="Arial"/>
          <w:b/>
          <w:sz w:val="24"/>
          <w:szCs w:val="24"/>
        </w:rPr>
      </w:pPr>
    </w:p>
    <w:p w:rsidR="00964EEA" w:rsidRPr="00FB4A0C" w:rsidRDefault="00964EEA" w:rsidP="00E45DA6">
      <w:pPr>
        <w:pStyle w:val="Sinespaciado"/>
        <w:jc w:val="center"/>
        <w:rPr>
          <w:rFonts w:ascii="Georgia" w:hAnsi="Georgia" w:cs="Arial"/>
          <w:b/>
          <w:sz w:val="24"/>
          <w:szCs w:val="24"/>
        </w:rPr>
      </w:pPr>
      <w:r w:rsidRPr="00FB4A0C">
        <w:rPr>
          <w:rFonts w:ascii="Georgia" w:hAnsi="Georgia" w:cs="Arial"/>
          <w:b/>
          <w:sz w:val="24"/>
          <w:szCs w:val="24"/>
        </w:rPr>
        <w:t>CUN (CORPORACIÓN UNIFICADA NACIONAL DE EDUCACIÓN SUPERIOR)</w:t>
      </w:r>
    </w:p>
    <w:p w:rsidR="00964EEA" w:rsidRPr="00FB4A0C" w:rsidRDefault="00964EEA" w:rsidP="00964EEA">
      <w:pPr>
        <w:pStyle w:val="Sinespaciado"/>
        <w:rPr>
          <w:rFonts w:ascii="Georgia" w:hAnsi="Georgia" w:cs="Arial"/>
          <w:b/>
          <w:sz w:val="24"/>
          <w:szCs w:val="24"/>
        </w:rPr>
      </w:pPr>
      <w:r w:rsidRPr="00FB4A0C">
        <w:rPr>
          <w:rFonts w:ascii="Georgia" w:hAnsi="Georgia" w:cs="Arial"/>
          <w:b/>
          <w:sz w:val="24"/>
          <w:szCs w:val="24"/>
        </w:rPr>
        <w:t xml:space="preserve">                        </w:t>
      </w:r>
      <w:r w:rsidR="00FB4A0C" w:rsidRPr="00FB4A0C">
        <w:rPr>
          <w:rFonts w:ascii="Georgia" w:hAnsi="Georgia" w:cs="Arial"/>
          <w:b/>
          <w:sz w:val="24"/>
          <w:szCs w:val="24"/>
        </w:rPr>
        <w:t xml:space="preserve">                           OPCIÓ</w:t>
      </w:r>
      <w:r w:rsidRPr="00FB4A0C">
        <w:rPr>
          <w:rFonts w:ascii="Georgia" w:hAnsi="Georgia" w:cs="Arial"/>
          <w:b/>
          <w:sz w:val="24"/>
          <w:szCs w:val="24"/>
        </w:rPr>
        <w:t>N DE GRADO</w:t>
      </w:r>
      <w:r w:rsidR="00FB4A0C" w:rsidRPr="00FB4A0C">
        <w:rPr>
          <w:rFonts w:ascii="Georgia" w:hAnsi="Georgia" w:cs="Arial"/>
          <w:b/>
          <w:sz w:val="24"/>
          <w:szCs w:val="24"/>
        </w:rPr>
        <w:t xml:space="preserve"> II</w:t>
      </w:r>
      <w:r w:rsidR="00983BF2">
        <w:rPr>
          <w:rFonts w:ascii="Georgia" w:hAnsi="Georgia" w:cs="Arial"/>
          <w:b/>
          <w:sz w:val="24"/>
          <w:szCs w:val="24"/>
        </w:rPr>
        <w:t>I</w:t>
      </w:r>
    </w:p>
    <w:p w:rsidR="00964EEA" w:rsidRPr="00FB4A0C" w:rsidRDefault="00983BF2" w:rsidP="00964EEA">
      <w:pPr>
        <w:pStyle w:val="Sinespaciado"/>
        <w:spacing w:line="276" w:lineRule="auto"/>
        <w:jc w:val="center"/>
        <w:rPr>
          <w:rFonts w:ascii="Georgia" w:hAnsi="Georgia" w:cs="Arial"/>
          <w:b/>
          <w:sz w:val="24"/>
          <w:szCs w:val="24"/>
        </w:rPr>
      </w:pPr>
      <w:r>
        <w:rPr>
          <w:rFonts w:ascii="Georgia" w:hAnsi="Georgia" w:cs="Arial"/>
          <w:b/>
          <w:sz w:val="24"/>
          <w:szCs w:val="24"/>
        </w:rPr>
        <w:t xml:space="preserve"> </w:t>
      </w:r>
    </w:p>
    <w:p w:rsidR="00964EEA" w:rsidRPr="00FB4A0C" w:rsidRDefault="00964EEA" w:rsidP="00964EEA">
      <w:pPr>
        <w:pStyle w:val="Sinespaciado"/>
        <w:spacing w:line="276" w:lineRule="auto"/>
        <w:jc w:val="center"/>
        <w:rPr>
          <w:rFonts w:ascii="Georgia" w:hAnsi="Georgia" w:cs="Arial"/>
          <w:b/>
          <w:sz w:val="24"/>
          <w:szCs w:val="24"/>
        </w:rPr>
      </w:pPr>
      <w:r w:rsidRPr="00FB4A0C">
        <w:rPr>
          <w:rFonts w:ascii="Georgia" w:hAnsi="Georgia" w:cs="Arial"/>
          <w:b/>
          <w:sz w:val="24"/>
          <w:szCs w:val="24"/>
        </w:rPr>
        <w:t xml:space="preserve">   BOGOTÁ D.C.</w:t>
      </w:r>
    </w:p>
    <w:p w:rsidR="004A294A" w:rsidRDefault="00964EEA" w:rsidP="00964EEA">
      <w:pPr>
        <w:pStyle w:val="Sinespaciado"/>
        <w:rPr>
          <w:rFonts w:ascii="Georgia" w:hAnsi="Georgia" w:cs="Arial"/>
          <w:b/>
          <w:sz w:val="24"/>
          <w:szCs w:val="24"/>
        </w:rPr>
      </w:pPr>
      <w:r w:rsidRPr="00FB4A0C">
        <w:rPr>
          <w:rFonts w:ascii="Georgia" w:hAnsi="Georgia" w:cs="Arial"/>
          <w:b/>
          <w:sz w:val="24"/>
          <w:szCs w:val="24"/>
        </w:rPr>
        <w:t xml:space="preserve">                                                               </w:t>
      </w:r>
      <w:r w:rsidR="00983BF2">
        <w:rPr>
          <w:rFonts w:ascii="Georgia" w:hAnsi="Georgia" w:cs="Arial"/>
          <w:b/>
          <w:sz w:val="24"/>
          <w:szCs w:val="24"/>
        </w:rPr>
        <w:t>2017</w:t>
      </w:r>
    </w:p>
    <w:p w:rsidR="004A294A" w:rsidRDefault="004A294A" w:rsidP="00964EEA">
      <w:pPr>
        <w:pStyle w:val="Sinespaciado"/>
        <w:rPr>
          <w:rFonts w:ascii="Georgia" w:hAnsi="Georgia" w:cs="Arial"/>
          <w:b/>
          <w:sz w:val="24"/>
          <w:szCs w:val="24"/>
        </w:rPr>
      </w:pPr>
    </w:p>
    <w:p w:rsidR="004A294A" w:rsidRPr="00FB4A0C" w:rsidRDefault="004A294A" w:rsidP="00964EEA">
      <w:pPr>
        <w:pStyle w:val="Sinespaciado"/>
        <w:rPr>
          <w:rFonts w:ascii="Georgia" w:hAnsi="Georgia" w:cs="Arial"/>
          <w:b/>
          <w:sz w:val="24"/>
          <w:szCs w:val="24"/>
        </w:rPr>
      </w:pPr>
    </w:p>
    <w:p w:rsidR="005907C3" w:rsidRPr="00FB4A0C" w:rsidRDefault="005907C3" w:rsidP="005907C3">
      <w:pPr>
        <w:spacing w:after="0" w:line="360" w:lineRule="auto"/>
        <w:jc w:val="center"/>
        <w:rPr>
          <w:rFonts w:ascii="Georgia" w:hAnsi="Georgia" w:cs="Arial"/>
          <w:b/>
          <w:sz w:val="24"/>
          <w:szCs w:val="24"/>
        </w:rPr>
      </w:pPr>
      <w:r w:rsidRPr="00FB4A0C">
        <w:rPr>
          <w:rFonts w:ascii="Georgia" w:hAnsi="Georgia" w:cs="Arial"/>
          <w:b/>
          <w:sz w:val="24"/>
          <w:szCs w:val="24"/>
        </w:rPr>
        <w:t>CREACIÓN DE EMPRESA</w:t>
      </w:r>
    </w:p>
    <w:p w:rsidR="005907C3" w:rsidRPr="00FB4A0C" w:rsidRDefault="005907C3" w:rsidP="005907C3">
      <w:pPr>
        <w:spacing w:after="0" w:line="360" w:lineRule="auto"/>
        <w:rPr>
          <w:rFonts w:ascii="Georgia" w:hAnsi="Georgia" w:cs="Arial"/>
          <w:b/>
          <w:sz w:val="24"/>
          <w:szCs w:val="24"/>
        </w:rPr>
      </w:pPr>
    </w:p>
    <w:p w:rsidR="005907C3" w:rsidRPr="00FB4A0C" w:rsidRDefault="008959D4" w:rsidP="008959D4">
      <w:pPr>
        <w:spacing w:after="0" w:line="360" w:lineRule="auto"/>
        <w:jc w:val="center"/>
        <w:rPr>
          <w:rFonts w:ascii="Georgia" w:hAnsi="Georgia" w:cs="Arial"/>
          <w:b/>
          <w:sz w:val="24"/>
          <w:szCs w:val="24"/>
        </w:rPr>
      </w:pPr>
      <w:r w:rsidRPr="00FB4A0C">
        <w:rPr>
          <w:rFonts w:ascii="Georgia" w:hAnsi="Georgia" w:cs="Arial"/>
          <w:b/>
          <w:sz w:val="24"/>
          <w:szCs w:val="24"/>
        </w:rPr>
        <w:t>CORCO’S LTDA.</w:t>
      </w:r>
    </w:p>
    <w:p w:rsidR="008959D4" w:rsidRPr="00FB4A0C" w:rsidRDefault="008959D4" w:rsidP="008959D4">
      <w:pPr>
        <w:spacing w:after="0" w:line="360" w:lineRule="auto"/>
        <w:jc w:val="center"/>
        <w:rPr>
          <w:rFonts w:ascii="Georgia" w:hAnsi="Georgia" w:cs="Arial"/>
          <w:b/>
          <w:sz w:val="24"/>
          <w:szCs w:val="24"/>
        </w:rPr>
      </w:pPr>
    </w:p>
    <w:p w:rsidR="008959D4" w:rsidRPr="00FB4A0C" w:rsidRDefault="008959D4" w:rsidP="008959D4">
      <w:pPr>
        <w:spacing w:after="0" w:line="360" w:lineRule="auto"/>
        <w:jc w:val="center"/>
        <w:rPr>
          <w:rFonts w:ascii="Georgia" w:hAnsi="Georgia" w:cs="Arial"/>
          <w:b/>
          <w:sz w:val="24"/>
          <w:szCs w:val="24"/>
        </w:rPr>
      </w:pPr>
    </w:p>
    <w:p w:rsidR="005907C3" w:rsidRPr="00FB4A0C" w:rsidRDefault="005907C3" w:rsidP="005907C3">
      <w:pPr>
        <w:spacing w:after="0" w:line="360" w:lineRule="auto"/>
        <w:rPr>
          <w:rFonts w:ascii="Georgia" w:hAnsi="Georgia" w:cs="Arial"/>
          <w:b/>
          <w:sz w:val="24"/>
          <w:szCs w:val="24"/>
        </w:rPr>
      </w:pPr>
    </w:p>
    <w:p w:rsidR="005907C3" w:rsidRPr="00FB4A0C" w:rsidRDefault="005907C3" w:rsidP="005907C3">
      <w:pPr>
        <w:spacing w:after="0" w:line="360" w:lineRule="auto"/>
        <w:rPr>
          <w:rFonts w:ascii="Georgia" w:hAnsi="Georgia" w:cs="Arial"/>
          <w:b/>
          <w:sz w:val="24"/>
          <w:szCs w:val="24"/>
        </w:rPr>
      </w:pPr>
    </w:p>
    <w:p w:rsidR="005907C3" w:rsidRPr="00FB4A0C" w:rsidRDefault="005907C3" w:rsidP="005907C3">
      <w:pPr>
        <w:spacing w:after="0" w:line="360" w:lineRule="auto"/>
        <w:jc w:val="center"/>
        <w:rPr>
          <w:rFonts w:ascii="Georgia" w:hAnsi="Georgia" w:cs="Arial"/>
          <w:b/>
          <w:sz w:val="24"/>
          <w:szCs w:val="24"/>
        </w:rPr>
      </w:pPr>
      <w:r w:rsidRPr="00FB4A0C">
        <w:rPr>
          <w:rFonts w:ascii="Georgia" w:hAnsi="Georgia" w:cs="Arial"/>
          <w:b/>
          <w:sz w:val="24"/>
          <w:szCs w:val="24"/>
        </w:rPr>
        <w:t>ESTUDIANTES</w:t>
      </w:r>
    </w:p>
    <w:p w:rsidR="005907C3" w:rsidRPr="00FB4A0C" w:rsidRDefault="005907C3" w:rsidP="005907C3">
      <w:pPr>
        <w:spacing w:after="0" w:line="360" w:lineRule="auto"/>
        <w:jc w:val="center"/>
        <w:rPr>
          <w:rFonts w:ascii="Georgia" w:hAnsi="Georgia" w:cs="Arial"/>
          <w:b/>
          <w:sz w:val="24"/>
          <w:szCs w:val="24"/>
        </w:rPr>
      </w:pPr>
    </w:p>
    <w:p w:rsidR="001B3C83" w:rsidRPr="00FB4A0C" w:rsidRDefault="001B3C83" w:rsidP="001B3C83">
      <w:pPr>
        <w:spacing w:after="0" w:line="360" w:lineRule="auto"/>
        <w:jc w:val="center"/>
        <w:rPr>
          <w:rFonts w:ascii="Georgia" w:hAnsi="Georgia" w:cs="Arial"/>
          <w:b/>
          <w:sz w:val="24"/>
          <w:szCs w:val="24"/>
        </w:rPr>
      </w:pPr>
      <w:r w:rsidRPr="00FB4A0C">
        <w:rPr>
          <w:rFonts w:ascii="Georgia" w:hAnsi="Georgia" w:cs="Arial"/>
          <w:b/>
          <w:sz w:val="24"/>
          <w:szCs w:val="24"/>
        </w:rPr>
        <w:t>JEEFERSON PEÑA ALVARADO</w:t>
      </w:r>
    </w:p>
    <w:p w:rsidR="001B3C83" w:rsidRPr="00FB4A0C" w:rsidRDefault="001B3C83" w:rsidP="001B3C83">
      <w:pPr>
        <w:spacing w:after="0" w:line="360" w:lineRule="auto"/>
        <w:jc w:val="center"/>
        <w:rPr>
          <w:rFonts w:ascii="Georgia" w:hAnsi="Georgia" w:cs="Arial"/>
          <w:b/>
          <w:sz w:val="24"/>
          <w:szCs w:val="24"/>
        </w:rPr>
      </w:pPr>
      <w:r>
        <w:rPr>
          <w:rFonts w:ascii="Georgia" w:hAnsi="Georgia" w:cs="Arial"/>
          <w:b/>
          <w:sz w:val="24"/>
          <w:szCs w:val="24"/>
        </w:rPr>
        <w:t>ENRIQUE ISAQUITA CORTES</w:t>
      </w:r>
    </w:p>
    <w:p w:rsidR="005907C3" w:rsidRDefault="005907C3" w:rsidP="005907C3">
      <w:pPr>
        <w:spacing w:line="360" w:lineRule="auto"/>
        <w:rPr>
          <w:rFonts w:ascii="Georgia" w:hAnsi="Georgia" w:cs="Arial"/>
          <w:b/>
          <w:sz w:val="24"/>
          <w:szCs w:val="24"/>
        </w:rPr>
      </w:pPr>
    </w:p>
    <w:p w:rsidR="000575B2" w:rsidRDefault="000575B2" w:rsidP="005907C3">
      <w:pPr>
        <w:spacing w:line="360" w:lineRule="auto"/>
        <w:rPr>
          <w:rFonts w:ascii="Georgia" w:hAnsi="Georgia" w:cs="Arial"/>
          <w:b/>
          <w:sz w:val="24"/>
          <w:szCs w:val="24"/>
        </w:rPr>
      </w:pPr>
    </w:p>
    <w:p w:rsidR="000575B2" w:rsidRPr="00FB4A0C" w:rsidRDefault="000575B2" w:rsidP="005907C3">
      <w:pPr>
        <w:spacing w:line="360" w:lineRule="auto"/>
        <w:rPr>
          <w:rFonts w:ascii="Georgia" w:hAnsi="Georgia" w:cs="Arial"/>
          <w:b/>
          <w:sz w:val="24"/>
          <w:szCs w:val="24"/>
        </w:rPr>
      </w:pPr>
    </w:p>
    <w:p w:rsidR="005907C3" w:rsidRPr="00FB4A0C" w:rsidRDefault="005907C3" w:rsidP="005907C3">
      <w:pPr>
        <w:spacing w:line="360" w:lineRule="auto"/>
        <w:rPr>
          <w:rFonts w:ascii="Georgia" w:hAnsi="Georgia" w:cs="Arial"/>
          <w:b/>
          <w:sz w:val="24"/>
          <w:szCs w:val="24"/>
        </w:rPr>
      </w:pPr>
    </w:p>
    <w:p w:rsidR="005907C3" w:rsidRPr="00FB4A0C" w:rsidRDefault="005907C3" w:rsidP="005907C3">
      <w:pPr>
        <w:pStyle w:val="Sinespaciado"/>
        <w:spacing w:line="276" w:lineRule="auto"/>
        <w:rPr>
          <w:rFonts w:ascii="Georgia" w:hAnsi="Georgia" w:cs="Arial"/>
          <w:b/>
          <w:sz w:val="24"/>
          <w:szCs w:val="24"/>
        </w:rPr>
      </w:pPr>
    </w:p>
    <w:p w:rsidR="005907C3" w:rsidRDefault="001B3C83" w:rsidP="005907C3">
      <w:pPr>
        <w:pStyle w:val="Sinespaciado"/>
        <w:spacing w:line="276" w:lineRule="auto"/>
        <w:jc w:val="center"/>
        <w:rPr>
          <w:rFonts w:ascii="Georgia" w:hAnsi="Georgia" w:cs="Arial"/>
          <w:b/>
          <w:color w:val="000000"/>
          <w:sz w:val="24"/>
          <w:szCs w:val="24"/>
        </w:rPr>
      </w:pPr>
      <w:r>
        <w:rPr>
          <w:rFonts w:ascii="Georgia" w:hAnsi="Georgia" w:cs="Arial"/>
          <w:b/>
          <w:color w:val="000000"/>
          <w:sz w:val="24"/>
          <w:szCs w:val="24"/>
        </w:rPr>
        <w:t>OPCIÓN DE GRADO III – CREACIÓN DE EMPRESA</w:t>
      </w:r>
    </w:p>
    <w:p w:rsidR="001B3C83" w:rsidRPr="00FB4A0C" w:rsidRDefault="001B3C83" w:rsidP="005907C3">
      <w:pPr>
        <w:pStyle w:val="Sinespaciado"/>
        <w:spacing w:line="276" w:lineRule="auto"/>
        <w:jc w:val="center"/>
        <w:rPr>
          <w:rFonts w:ascii="Georgia" w:hAnsi="Georgia" w:cs="Arial"/>
          <w:b/>
          <w:sz w:val="24"/>
          <w:szCs w:val="24"/>
        </w:rPr>
      </w:pPr>
      <w:r>
        <w:rPr>
          <w:rFonts w:ascii="Georgia" w:hAnsi="Georgia" w:cs="Arial"/>
          <w:b/>
          <w:color w:val="000000"/>
          <w:sz w:val="24"/>
          <w:szCs w:val="24"/>
        </w:rPr>
        <w:t>GRUPO 10106</w:t>
      </w:r>
    </w:p>
    <w:p w:rsidR="005907C3" w:rsidRPr="00FB4A0C" w:rsidRDefault="005907C3" w:rsidP="005907C3">
      <w:pPr>
        <w:spacing w:line="360" w:lineRule="auto"/>
        <w:jc w:val="center"/>
        <w:rPr>
          <w:rFonts w:ascii="Georgia" w:hAnsi="Georgia" w:cs="Arial"/>
          <w:b/>
          <w:sz w:val="24"/>
          <w:szCs w:val="24"/>
        </w:rPr>
      </w:pPr>
    </w:p>
    <w:p w:rsidR="005907C3" w:rsidRPr="00FB4A0C" w:rsidRDefault="005907C3" w:rsidP="005907C3">
      <w:pPr>
        <w:spacing w:line="360" w:lineRule="auto"/>
        <w:rPr>
          <w:rFonts w:ascii="Georgia" w:hAnsi="Georgia" w:cs="Arial"/>
          <w:b/>
          <w:sz w:val="24"/>
          <w:szCs w:val="24"/>
        </w:rPr>
      </w:pPr>
    </w:p>
    <w:p w:rsidR="005907C3" w:rsidRPr="00FB4A0C" w:rsidRDefault="001B3C83" w:rsidP="005907C3">
      <w:pPr>
        <w:spacing w:line="360" w:lineRule="auto"/>
        <w:jc w:val="center"/>
        <w:rPr>
          <w:rFonts w:ascii="Georgia" w:hAnsi="Georgia" w:cs="Arial"/>
          <w:b/>
          <w:sz w:val="24"/>
          <w:szCs w:val="24"/>
        </w:rPr>
      </w:pPr>
      <w:r>
        <w:rPr>
          <w:rFonts w:ascii="Georgia" w:hAnsi="Georgia" w:cs="Arial"/>
          <w:b/>
          <w:sz w:val="24"/>
          <w:szCs w:val="24"/>
        </w:rPr>
        <w:t>DOCENTE: JOSE AYUBI SILVA</w:t>
      </w:r>
    </w:p>
    <w:p w:rsidR="004A294A" w:rsidRPr="00FB4A0C" w:rsidRDefault="004A294A" w:rsidP="005907C3">
      <w:pPr>
        <w:spacing w:line="360" w:lineRule="auto"/>
        <w:rPr>
          <w:rFonts w:ascii="Georgia" w:hAnsi="Georgia" w:cs="Arial"/>
          <w:b/>
          <w:sz w:val="24"/>
          <w:szCs w:val="24"/>
        </w:rPr>
      </w:pPr>
    </w:p>
    <w:p w:rsidR="00FB4A0C" w:rsidRPr="00FB4A0C" w:rsidRDefault="00FB4A0C" w:rsidP="005907C3">
      <w:pPr>
        <w:spacing w:line="360" w:lineRule="auto"/>
        <w:rPr>
          <w:rFonts w:ascii="Georgia" w:hAnsi="Georgia" w:cs="Arial"/>
          <w:b/>
          <w:sz w:val="24"/>
          <w:szCs w:val="24"/>
        </w:rPr>
      </w:pPr>
    </w:p>
    <w:p w:rsidR="005907C3" w:rsidRPr="00FB4A0C" w:rsidRDefault="005907C3" w:rsidP="005907C3">
      <w:pPr>
        <w:pStyle w:val="Sinespaciado"/>
        <w:jc w:val="center"/>
        <w:rPr>
          <w:rFonts w:ascii="Georgia" w:hAnsi="Georgia" w:cs="Arial"/>
          <w:b/>
          <w:sz w:val="24"/>
          <w:szCs w:val="24"/>
        </w:rPr>
      </w:pPr>
      <w:r w:rsidRPr="00FB4A0C">
        <w:rPr>
          <w:rFonts w:ascii="Georgia" w:hAnsi="Georgia" w:cs="Arial"/>
          <w:b/>
          <w:sz w:val="24"/>
          <w:szCs w:val="24"/>
        </w:rPr>
        <w:t>CUN (CORPORACIÓN UNIFICADA NACIONAL DE EDUCACIÓN SUPERIOR)</w:t>
      </w:r>
    </w:p>
    <w:p w:rsidR="005907C3" w:rsidRPr="00FB4A0C" w:rsidRDefault="005907C3" w:rsidP="005907C3">
      <w:pPr>
        <w:pStyle w:val="Sinespaciado"/>
        <w:rPr>
          <w:rFonts w:ascii="Georgia" w:hAnsi="Georgia" w:cs="Arial"/>
          <w:b/>
          <w:sz w:val="24"/>
          <w:szCs w:val="24"/>
        </w:rPr>
      </w:pPr>
      <w:r w:rsidRPr="00FB4A0C">
        <w:rPr>
          <w:rFonts w:ascii="Georgia" w:hAnsi="Georgia" w:cs="Arial"/>
          <w:b/>
          <w:sz w:val="24"/>
          <w:szCs w:val="24"/>
        </w:rPr>
        <w:t xml:space="preserve">                        </w:t>
      </w:r>
      <w:r w:rsidR="00FB4A0C" w:rsidRPr="00FB4A0C">
        <w:rPr>
          <w:rFonts w:ascii="Georgia" w:hAnsi="Georgia" w:cs="Arial"/>
          <w:b/>
          <w:sz w:val="24"/>
          <w:szCs w:val="24"/>
        </w:rPr>
        <w:t xml:space="preserve">                           OPCIÓ</w:t>
      </w:r>
      <w:r w:rsidRPr="00FB4A0C">
        <w:rPr>
          <w:rFonts w:ascii="Georgia" w:hAnsi="Georgia" w:cs="Arial"/>
          <w:b/>
          <w:sz w:val="24"/>
          <w:szCs w:val="24"/>
        </w:rPr>
        <w:t>N DE GRADO</w:t>
      </w:r>
      <w:r w:rsidR="00FB4A0C" w:rsidRPr="00FB4A0C">
        <w:rPr>
          <w:rFonts w:ascii="Georgia" w:hAnsi="Georgia" w:cs="Arial"/>
          <w:b/>
          <w:sz w:val="24"/>
          <w:szCs w:val="24"/>
        </w:rPr>
        <w:t xml:space="preserve"> II</w:t>
      </w:r>
      <w:r w:rsidR="001B3C83">
        <w:rPr>
          <w:rFonts w:ascii="Georgia" w:hAnsi="Georgia" w:cs="Arial"/>
          <w:b/>
          <w:sz w:val="24"/>
          <w:szCs w:val="24"/>
        </w:rPr>
        <w:t>I</w:t>
      </w:r>
    </w:p>
    <w:p w:rsidR="005907C3" w:rsidRPr="00FB4A0C" w:rsidRDefault="00FB4A0C" w:rsidP="005907C3">
      <w:pPr>
        <w:pStyle w:val="Sinespaciado"/>
        <w:spacing w:line="276" w:lineRule="auto"/>
        <w:jc w:val="center"/>
        <w:rPr>
          <w:rFonts w:ascii="Georgia" w:hAnsi="Georgia" w:cs="Arial"/>
          <w:b/>
          <w:sz w:val="24"/>
          <w:szCs w:val="24"/>
        </w:rPr>
      </w:pPr>
      <w:r w:rsidRPr="00FB4A0C">
        <w:rPr>
          <w:rFonts w:ascii="Georgia" w:hAnsi="Georgia" w:cs="Arial"/>
          <w:b/>
          <w:sz w:val="24"/>
          <w:szCs w:val="24"/>
        </w:rPr>
        <w:t xml:space="preserve"> </w:t>
      </w:r>
    </w:p>
    <w:p w:rsidR="005907C3" w:rsidRPr="00FB4A0C" w:rsidRDefault="005907C3" w:rsidP="005907C3">
      <w:pPr>
        <w:pStyle w:val="Sinespaciado"/>
        <w:spacing w:line="276" w:lineRule="auto"/>
        <w:jc w:val="center"/>
        <w:rPr>
          <w:rFonts w:ascii="Georgia" w:hAnsi="Georgia" w:cs="Arial"/>
          <w:b/>
          <w:sz w:val="24"/>
          <w:szCs w:val="24"/>
        </w:rPr>
      </w:pPr>
      <w:r w:rsidRPr="00FB4A0C">
        <w:rPr>
          <w:rFonts w:ascii="Georgia" w:hAnsi="Georgia" w:cs="Arial"/>
          <w:b/>
          <w:sz w:val="24"/>
          <w:szCs w:val="24"/>
        </w:rPr>
        <w:t xml:space="preserve">   BOGOTÁ D.C.</w:t>
      </w:r>
    </w:p>
    <w:p w:rsidR="004A294A" w:rsidRDefault="005907C3" w:rsidP="004A294A">
      <w:pPr>
        <w:pStyle w:val="Sinespaciado"/>
        <w:rPr>
          <w:rFonts w:ascii="Georgia" w:hAnsi="Georgia" w:cs="Arial"/>
          <w:b/>
          <w:sz w:val="24"/>
          <w:szCs w:val="24"/>
        </w:rPr>
      </w:pPr>
      <w:r w:rsidRPr="00FB4A0C">
        <w:rPr>
          <w:rFonts w:ascii="Georgia" w:hAnsi="Georgia" w:cs="Arial"/>
          <w:b/>
          <w:sz w:val="24"/>
          <w:szCs w:val="24"/>
        </w:rPr>
        <w:t xml:space="preserve">                                   </w:t>
      </w:r>
      <w:bookmarkStart w:id="1" w:name="_Toc429321568"/>
      <w:bookmarkStart w:id="2" w:name="_Toc429321626"/>
      <w:r w:rsidR="001B3C83">
        <w:rPr>
          <w:rFonts w:ascii="Georgia" w:hAnsi="Georgia" w:cs="Arial"/>
          <w:b/>
          <w:sz w:val="24"/>
          <w:szCs w:val="24"/>
        </w:rPr>
        <w:t xml:space="preserve">                            2017</w:t>
      </w:r>
    </w:p>
    <w:p w:rsidR="001B3C83" w:rsidRDefault="001B3C83" w:rsidP="004A294A">
      <w:pPr>
        <w:pStyle w:val="Sinespaciado"/>
        <w:rPr>
          <w:rFonts w:ascii="Georgia" w:hAnsi="Georgia" w:cs="Arial"/>
          <w:b/>
          <w:sz w:val="24"/>
          <w:szCs w:val="24"/>
        </w:rPr>
      </w:pPr>
    </w:p>
    <w:p w:rsidR="001B3C83" w:rsidRDefault="001B3C83" w:rsidP="004A294A">
      <w:pPr>
        <w:pStyle w:val="Sinespaciado"/>
        <w:rPr>
          <w:rFonts w:ascii="Georgia" w:hAnsi="Georgia" w:cs="Arial"/>
          <w:b/>
          <w:sz w:val="24"/>
          <w:szCs w:val="24"/>
        </w:rPr>
      </w:pPr>
    </w:p>
    <w:p w:rsidR="004A294A" w:rsidRDefault="004A294A" w:rsidP="004A294A">
      <w:pPr>
        <w:pStyle w:val="Sinespaciado"/>
        <w:rPr>
          <w:rFonts w:ascii="Georgia" w:hAnsi="Georgia"/>
          <w:b/>
          <w:sz w:val="24"/>
          <w:szCs w:val="24"/>
        </w:rPr>
      </w:pPr>
    </w:p>
    <w:p w:rsidR="004A294A" w:rsidRDefault="004A294A" w:rsidP="004A294A">
      <w:pPr>
        <w:pStyle w:val="Sinespaciado"/>
        <w:rPr>
          <w:rFonts w:ascii="Georgia" w:hAnsi="Georgia"/>
          <w:b/>
          <w:sz w:val="24"/>
          <w:szCs w:val="24"/>
        </w:rPr>
      </w:pPr>
    </w:p>
    <w:p w:rsidR="00881ADF" w:rsidRDefault="00B043BA" w:rsidP="004A294A">
      <w:pPr>
        <w:pStyle w:val="Sinespaciado"/>
        <w:jc w:val="center"/>
        <w:rPr>
          <w:rFonts w:ascii="Georgia" w:hAnsi="Georgia"/>
          <w:b/>
          <w:sz w:val="24"/>
          <w:szCs w:val="24"/>
        </w:rPr>
      </w:pPr>
      <w:r w:rsidRPr="00113DB7">
        <w:rPr>
          <w:rFonts w:ascii="Georgia" w:hAnsi="Georgia"/>
          <w:b/>
          <w:sz w:val="24"/>
          <w:szCs w:val="24"/>
        </w:rPr>
        <w:lastRenderedPageBreak/>
        <w:t>AGRA</w:t>
      </w:r>
      <w:r w:rsidR="005907C3" w:rsidRPr="00113DB7">
        <w:rPr>
          <w:rFonts w:ascii="Georgia" w:hAnsi="Georgia"/>
          <w:b/>
          <w:sz w:val="24"/>
          <w:szCs w:val="24"/>
        </w:rPr>
        <w:t>DECIMIENTOS</w:t>
      </w:r>
      <w:bookmarkEnd w:id="1"/>
      <w:bookmarkEnd w:id="2"/>
    </w:p>
    <w:p w:rsidR="004A294A" w:rsidRPr="004A294A" w:rsidRDefault="004A294A" w:rsidP="004A294A">
      <w:pPr>
        <w:pStyle w:val="Sinespaciado"/>
        <w:rPr>
          <w:rFonts w:ascii="Georgia" w:hAnsi="Georgia" w:cs="Arial"/>
          <w:b/>
          <w:sz w:val="24"/>
          <w:szCs w:val="24"/>
        </w:rPr>
      </w:pPr>
    </w:p>
    <w:p w:rsidR="005907C3" w:rsidRPr="00113DB7" w:rsidRDefault="007F0AF8" w:rsidP="00881ADF">
      <w:pPr>
        <w:spacing w:line="360" w:lineRule="auto"/>
        <w:jc w:val="both"/>
        <w:rPr>
          <w:rFonts w:ascii="Georgia" w:hAnsi="Georgia"/>
          <w:sz w:val="24"/>
          <w:szCs w:val="24"/>
          <w:lang w:val="es-ES"/>
        </w:rPr>
      </w:pPr>
      <w:r w:rsidRPr="00113DB7">
        <w:rPr>
          <w:rFonts w:ascii="Georgia" w:hAnsi="Georgia"/>
          <w:sz w:val="24"/>
          <w:szCs w:val="24"/>
        </w:rPr>
        <w:t>Este trabajo fue posible gracias</w:t>
      </w:r>
      <w:r w:rsidRPr="00113DB7">
        <w:rPr>
          <w:rFonts w:ascii="Georgia" w:hAnsi="Georgia"/>
          <w:sz w:val="24"/>
          <w:szCs w:val="24"/>
          <w:lang w:val="es-ES"/>
        </w:rPr>
        <w:t xml:space="preserve"> a la CORPORACION U</w:t>
      </w:r>
      <w:r w:rsidR="00FB4A0C" w:rsidRPr="00113DB7">
        <w:rPr>
          <w:rFonts w:ascii="Georgia" w:hAnsi="Georgia"/>
          <w:sz w:val="24"/>
          <w:szCs w:val="24"/>
          <w:lang w:val="es-ES"/>
        </w:rPr>
        <w:t>NIFICADA</w:t>
      </w:r>
      <w:r w:rsidRPr="00113DB7">
        <w:rPr>
          <w:rFonts w:ascii="Georgia" w:hAnsi="Georgia"/>
          <w:sz w:val="24"/>
          <w:szCs w:val="24"/>
          <w:lang w:val="es-ES"/>
        </w:rPr>
        <w:t xml:space="preserve"> NACIONAL </w:t>
      </w:r>
      <w:r w:rsidR="00FB4A0C" w:rsidRPr="00113DB7">
        <w:rPr>
          <w:rFonts w:ascii="Georgia" w:hAnsi="Georgia"/>
          <w:sz w:val="24"/>
          <w:szCs w:val="24"/>
          <w:lang w:val="es-ES"/>
        </w:rPr>
        <w:t xml:space="preserve">DE EDUCACIÓN </w:t>
      </w:r>
      <w:r w:rsidRPr="00113DB7">
        <w:rPr>
          <w:rFonts w:ascii="Georgia" w:hAnsi="Georgia"/>
          <w:sz w:val="24"/>
          <w:szCs w:val="24"/>
          <w:lang w:val="es-ES"/>
        </w:rPr>
        <w:t xml:space="preserve">SUPERIOR CUN, ya que nos </w:t>
      </w:r>
      <w:r w:rsidR="00440A06" w:rsidRPr="00113DB7">
        <w:rPr>
          <w:rFonts w:ascii="Georgia" w:hAnsi="Georgia"/>
          <w:sz w:val="24"/>
          <w:szCs w:val="24"/>
          <w:lang w:val="es-ES"/>
        </w:rPr>
        <w:t>está</w:t>
      </w:r>
      <w:r w:rsidRPr="00113DB7">
        <w:rPr>
          <w:rFonts w:ascii="Georgia" w:hAnsi="Georgia"/>
          <w:sz w:val="24"/>
          <w:szCs w:val="24"/>
          <w:lang w:val="es-ES"/>
        </w:rPr>
        <w:t xml:space="preserve"> formando para un futuro como negociadores internacionales y tengamos las bases necesarias para </w:t>
      </w:r>
      <w:r w:rsidR="00440A06" w:rsidRPr="00113DB7">
        <w:rPr>
          <w:rFonts w:ascii="Georgia" w:hAnsi="Georgia"/>
          <w:sz w:val="24"/>
          <w:szCs w:val="24"/>
          <w:lang w:val="es-ES"/>
        </w:rPr>
        <w:t>a</w:t>
      </w:r>
      <w:r w:rsidR="00B043BA" w:rsidRPr="00113DB7">
        <w:rPr>
          <w:rFonts w:ascii="Georgia" w:hAnsi="Georgia"/>
          <w:sz w:val="24"/>
          <w:szCs w:val="24"/>
          <w:lang w:val="es-ES"/>
        </w:rPr>
        <w:t xml:space="preserve">portarle algo a la sociedad y la economía del país, que podamos crear empresas, </w:t>
      </w:r>
      <w:r w:rsidRPr="00113DB7">
        <w:rPr>
          <w:rFonts w:ascii="Georgia" w:hAnsi="Georgia"/>
          <w:sz w:val="24"/>
          <w:szCs w:val="24"/>
          <w:lang w:val="es-ES"/>
        </w:rPr>
        <w:t xml:space="preserve"> teniendo los instrumentos y conocimientos que aprendimos en esta</w:t>
      </w:r>
      <w:r w:rsidR="00746E2A" w:rsidRPr="00113DB7">
        <w:rPr>
          <w:rFonts w:ascii="Georgia" w:hAnsi="Georgia"/>
          <w:sz w:val="24"/>
          <w:szCs w:val="24"/>
          <w:lang w:val="es-ES"/>
        </w:rPr>
        <w:t>s materias</w:t>
      </w:r>
      <w:r w:rsidRPr="00113DB7">
        <w:rPr>
          <w:rFonts w:ascii="Georgia" w:hAnsi="Georgia"/>
          <w:sz w:val="24"/>
          <w:szCs w:val="24"/>
          <w:lang w:val="es-ES"/>
        </w:rPr>
        <w:t xml:space="preserve"> </w:t>
      </w:r>
      <w:r w:rsidR="00B043BA" w:rsidRPr="00113DB7">
        <w:rPr>
          <w:rFonts w:ascii="Georgia" w:hAnsi="Georgia"/>
          <w:sz w:val="24"/>
          <w:szCs w:val="24"/>
          <w:lang w:val="es-ES"/>
        </w:rPr>
        <w:t>O</w:t>
      </w:r>
      <w:r w:rsidR="00746E2A" w:rsidRPr="00113DB7">
        <w:rPr>
          <w:rFonts w:ascii="Georgia" w:hAnsi="Georgia"/>
          <w:sz w:val="24"/>
          <w:szCs w:val="24"/>
          <w:lang w:val="es-ES"/>
        </w:rPr>
        <w:t xml:space="preserve">pción de </w:t>
      </w:r>
      <w:r w:rsidR="00B043BA" w:rsidRPr="00113DB7">
        <w:rPr>
          <w:rFonts w:ascii="Georgia" w:hAnsi="Georgia"/>
          <w:sz w:val="24"/>
          <w:szCs w:val="24"/>
          <w:lang w:val="es-ES"/>
        </w:rPr>
        <w:t>Grado</w:t>
      </w:r>
      <w:r w:rsidR="001B3C83">
        <w:rPr>
          <w:rFonts w:ascii="Georgia" w:hAnsi="Georgia"/>
          <w:sz w:val="24"/>
          <w:szCs w:val="24"/>
          <w:lang w:val="es-ES"/>
        </w:rPr>
        <w:t xml:space="preserve"> I, </w:t>
      </w:r>
      <w:r w:rsidR="00746E2A" w:rsidRPr="00113DB7">
        <w:rPr>
          <w:rFonts w:ascii="Georgia" w:hAnsi="Georgia"/>
          <w:sz w:val="24"/>
          <w:szCs w:val="24"/>
          <w:lang w:val="es-ES"/>
        </w:rPr>
        <w:t>II</w:t>
      </w:r>
      <w:r w:rsidR="001B3C83">
        <w:rPr>
          <w:rFonts w:ascii="Georgia" w:hAnsi="Georgia"/>
          <w:sz w:val="24"/>
          <w:szCs w:val="24"/>
          <w:lang w:val="es-ES"/>
        </w:rPr>
        <w:t xml:space="preserve"> Y III</w:t>
      </w:r>
      <w:r w:rsidRPr="00113DB7">
        <w:rPr>
          <w:rFonts w:ascii="Georgia" w:hAnsi="Georgia"/>
          <w:sz w:val="24"/>
          <w:szCs w:val="24"/>
          <w:lang w:val="es-ES"/>
        </w:rPr>
        <w:t xml:space="preserve"> </w:t>
      </w:r>
      <w:r w:rsidR="00B043BA" w:rsidRPr="00113DB7">
        <w:rPr>
          <w:rFonts w:ascii="Georgia" w:hAnsi="Georgia"/>
          <w:sz w:val="24"/>
          <w:szCs w:val="24"/>
          <w:lang w:val="es-ES"/>
        </w:rPr>
        <w:t>, para poder llevar a cabo el proyecto</w:t>
      </w:r>
      <w:r w:rsidRPr="00113DB7">
        <w:rPr>
          <w:rFonts w:ascii="Georgia" w:hAnsi="Georgia"/>
          <w:sz w:val="24"/>
          <w:szCs w:val="24"/>
          <w:lang w:val="es-ES"/>
        </w:rPr>
        <w:t>, como profesionales eficientes y con una alta calidad humana.</w:t>
      </w:r>
    </w:p>
    <w:p w:rsidR="005C13F9" w:rsidRPr="00FB4A0C" w:rsidRDefault="007F0AF8" w:rsidP="00113DB7">
      <w:pPr>
        <w:spacing w:line="360" w:lineRule="auto"/>
        <w:jc w:val="both"/>
        <w:rPr>
          <w:rFonts w:ascii="Georgia" w:hAnsi="Georgia" w:cs="Arial"/>
          <w:sz w:val="24"/>
          <w:szCs w:val="24"/>
          <w:lang w:val="es-ES"/>
        </w:rPr>
      </w:pPr>
      <w:r w:rsidRPr="00FB4A0C">
        <w:rPr>
          <w:rFonts w:ascii="Georgia" w:hAnsi="Georgia" w:cs="Arial"/>
          <w:sz w:val="24"/>
          <w:szCs w:val="24"/>
          <w:lang w:val="es-ES"/>
        </w:rPr>
        <w:t xml:space="preserve">De igual manera a nuestros queridos docentes Genaro y Carlos Arturo Cáceres que han hecho posible la creación de un proyecto viable y que tenemos la capacidad de hacerlo, pues ellos fueron los </w:t>
      </w:r>
      <w:r w:rsidR="00B043BA">
        <w:rPr>
          <w:rFonts w:ascii="Georgia" w:hAnsi="Georgia" w:cs="Arial"/>
          <w:sz w:val="24"/>
          <w:szCs w:val="24"/>
          <w:lang w:val="es-ES"/>
        </w:rPr>
        <w:t xml:space="preserve">docentes </w:t>
      </w:r>
      <w:r w:rsidRPr="00FB4A0C">
        <w:rPr>
          <w:rFonts w:ascii="Georgia" w:hAnsi="Georgia" w:cs="Arial"/>
          <w:sz w:val="24"/>
          <w:szCs w:val="24"/>
          <w:lang w:val="es-ES"/>
        </w:rPr>
        <w:t>que nos guiaron</w:t>
      </w:r>
      <w:r w:rsidR="005C13F9" w:rsidRPr="00FB4A0C">
        <w:rPr>
          <w:rFonts w:ascii="Georgia" w:hAnsi="Georgia" w:cs="Arial"/>
          <w:sz w:val="24"/>
          <w:szCs w:val="24"/>
          <w:lang w:val="es-ES"/>
        </w:rPr>
        <w:t>, orientándonos en cada metodología, explicándonos, corrigiéndonos</w:t>
      </w:r>
      <w:r w:rsidRPr="00FB4A0C">
        <w:rPr>
          <w:rFonts w:ascii="Georgia" w:hAnsi="Georgia" w:cs="Arial"/>
          <w:sz w:val="24"/>
          <w:szCs w:val="24"/>
          <w:lang w:val="es-ES"/>
        </w:rPr>
        <w:t xml:space="preserve"> en este proceso para llevar acabo el trabajo realizado</w:t>
      </w:r>
      <w:r w:rsidR="005C13F9" w:rsidRPr="00FB4A0C">
        <w:rPr>
          <w:rFonts w:ascii="Georgia" w:hAnsi="Georgia" w:cs="Arial"/>
          <w:sz w:val="24"/>
          <w:szCs w:val="24"/>
          <w:lang w:val="es-ES"/>
        </w:rPr>
        <w:t>.</w:t>
      </w:r>
    </w:p>
    <w:p w:rsidR="007F0AF8" w:rsidRPr="00FB4A0C" w:rsidRDefault="005C13F9" w:rsidP="00FB4A0C">
      <w:pPr>
        <w:spacing w:line="360" w:lineRule="auto"/>
        <w:jc w:val="both"/>
        <w:rPr>
          <w:rFonts w:ascii="Georgia" w:hAnsi="Georgia" w:cs="Arial"/>
          <w:sz w:val="24"/>
          <w:szCs w:val="24"/>
          <w:lang w:val="es-ES"/>
        </w:rPr>
      </w:pPr>
      <w:r w:rsidRPr="00FB4A0C">
        <w:rPr>
          <w:rFonts w:ascii="Georgia" w:hAnsi="Georgia" w:cs="Arial"/>
          <w:sz w:val="24"/>
          <w:szCs w:val="24"/>
          <w:lang w:val="es-ES"/>
        </w:rPr>
        <w:t>Nos queda bastante camino por recorrer, todo empezó con u</w:t>
      </w:r>
      <w:r w:rsidR="00B043BA">
        <w:rPr>
          <w:rFonts w:ascii="Georgia" w:hAnsi="Georgia" w:cs="Arial"/>
          <w:sz w:val="24"/>
          <w:szCs w:val="24"/>
          <w:lang w:val="es-ES"/>
        </w:rPr>
        <w:t xml:space="preserve">na idea loca, espontanea que </w:t>
      </w:r>
      <w:r w:rsidRPr="00FB4A0C">
        <w:rPr>
          <w:rFonts w:ascii="Georgia" w:hAnsi="Georgia" w:cs="Arial"/>
          <w:sz w:val="24"/>
          <w:szCs w:val="24"/>
          <w:lang w:val="es-ES"/>
        </w:rPr>
        <w:t xml:space="preserve">se </w:t>
      </w:r>
      <w:r w:rsidR="00B043BA">
        <w:rPr>
          <w:rFonts w:ascii="Georgia" w:hAnsi="Georgia" w:cs="Arial"/>
          <w:sz w:val="24"/>
          <w:szCs w:val="24"/>
          <w:lang w:val="es-ES"/>
        </w:rPr>
        <w:t xml:space="preserve">ha </w:t>
      </w:r>
      <w:r w:rsidRPr="00FB4A0C">
        <w:rPr>
          <w:rFonts w:ascii="Georgia" w:hAnsi="Georgia" w:cs="Arial"/>
          <w:sz w:val="24"/>
          <w:szCs w:val="24"/>
          <w:lang w:val="es-ES"/>
        </w:rPr>
        <w:t>fortalecido y que la hemos venido transformando a la realidad, pero con las bases necesarias gracias a la universidad y nuestros tutores en cada materia, estamos seguros que podremos aplicarlos y salir victorioso</w:t>
      </w:r>
      <w:r w:rsidR="00B043BA">
        <w:rPr>
          <w:rFonts w:ascii="Georgia" w:hAnsi="Georgia" w:cs="Arial"/>
          <w:sz w:val="24"/>
          <w:szCs w:val="24"/>
          <w:lang w:val="es-ES"/>
        </w:rPr>
        <w:t>s</w:t>
      </w:r>
      <w:r w:rsidRPr="00FB4A0C">
        <w:rPr>
          <w:rFonts w:ascii="Georgia" w:hAnsi="Georgia" w:cs="Arial"/>
          <w:sz w:val="24"/>
          <w:szCs w:val="24"/>
          <w:lang w:val="es-ES"/>
        </w:rPr>
        <w:t xml:space="preserve"> con nuestro proyecto, también agradecer a nuestros compañeros de clase, con los que hemos compa</w:t>
      </w:r>
      <w:r w:rsidR="00B043BA">
        <w:rPr>
          <w:rFonts w:ascii="Georgia" w:hAnsi="Georgia" w:cs="Arial"/>
          <w:sz w:val="24"/>
          <w:szCs w:val="24"/>
          <w:lang w:val="es-ES"/>
        </w:rPr>
        <w:t>rtido grandes momentos, aportando</w:t>
      </w:r>
      <w:r w:rsidRPr="00FB4A0C">
        <w:rPr>
          <w:rFonts w:ascii="Georgia" w:hAnsi="Georgia" w:cs="Arial"/>
          <w:sz w:val="24"/>
          <w:szCs w:val="24"/>
          <w:lang w:val="es-ES"/>
        </w:rPr>
        <w:t xml:space="preserve"> ideas, los trasnochos y sacrificios que hemos tenido que realizar para sacar nuestro trabajo adelante.</w:t>
      </w:r>
    </w:p>
    <w:p w:rsidR="005C13F9" w:rsidRPr="00FB4A0C" w:rsidRDefault="005C13F9" w:rsidP="00FB4A0C">
      <w:pPr>
        <w:spacing w:line="360" w:lineRule="auto"/>
        <w:rPr>
          <w:rFonts w:ascii="Georgia" w:hAnsi="Georgia" w:cs="Arial"/>
          <w:sz w:val="24"/>
          <w:szCs w:val="24"/>
          <w:lang w:val="es-ES"/>
        </w:rPr>
      </w:pPr>
    </w:p>
    <w:p w:rsidR="005C13F9" w:rsidRPr="00FB4A0C" w:rsidRDefault="005C13F9" w:rsidP="005907C3">
      <w:pPr>
        <w:rPr>
          <w:rFonts w:ascii="Georgia" w:hAnsi="Georgia" w:cs="Arial"/>
          <w:sz w:val="24"/>
          <w:szCs w:val="24"/>
          <w:lang w:val="es-ES"/>
        </w:rPr>
      </w:pPr>
    </w:p>
    <w:p w:rsidR="005C13F9" w:rsidRPr="00FB4A0C" w:rsidRDefault="005C13F9" w:rsidP="005907C3">
      <w:pPr>
        <w:rPr>
          <w:rFonts w:ascii="Georgia" w:hAnsi="Georgia" w:cs="Arial"/>
          <w:sz w:val="24"/>
          <w:szCs w:val="24"/>
          <w:lang w:val="es-ES"/>
        </w:rPr>
      </w:pPr>
    </w:p>
    <w:p w:rsidR="005C13F9" w:rsidRDefault="005C13F9" w:rsidP="005907C3">
      <w:pPr>
        <w:rPr>
          <w:rFonts w:ascii="Georgia" w:hAnsi="Georgia" w:cs="Arial"/>
          <w:sz w:val="24"/>
          <w:szCs w:val="24"/>
          <w:lang w:val="es-ES"/>
        </w:rPr>
      </w:pPr>
    </w:p>
    <w:p w:rsidR="00113DB7" w:rsidRPr="00FB4A0C" w:rsidRDefault="00113DB7" w:rsidP="005907C3">
      <w:pPr>
        <w:rPr>
          <w:rFonts w:ascii="Georgia" w:hAnsi="Georgia" w:cs="Arial"/>
          <w:sz w:val="24"/>
          <w:szCs w:val="24"/>
          <w:lang w:val="es-ES"/>
        </w:rPr>
      </w:pPr>
    </w:p>
    <w:p w:rsidR="005C13F9" w:rsidRDefault="005C13F9" w:rsidP="005907C3">
      <w:pPr>
        <w:rPr>
          <w:rFonts w:ascii="Georgia" w:hAnsi="Georgia" w:cs="Arial"/>
          <w:sz w:val="24"/>
          <w:szCs w:val="24"/>
          <w:lang w:val="es-ES"/>
        </w:rPr>
      </w:pPr>
    </w:p>
    <w:p w:rsidR="00113DB7" w:rsidRPr="00FB4A0C" w:rsidRDefault="00113DB7" w:rsidP="005907C3">
      <w:pPr>
        <w:rPr>
          <w:rFonts w:ascii="Georgia" w:hAnsi="Georgia" w:cs="Arial"/>
          <w:sz w:val="24"/>
          <w:szCs w:val="24"/>
          <w:lang w:val="es-ES"/>
        </w:rPr>
      </w:pPr>
    </w:p>
    <w:p w:rsidR="005C13F9" w:rsidRPr="00FB4A0C" w:rsidRDefault="005C13F9" w:rsidP="005907C3">
      <w:pPr>
        <w:rPr>
          <w:rFonts w:ascii="Georgia" w:hAnsi="Georgia" w:cs="Arial"/>
          <w:sz w:val="24"/>
          <w:szCs w:val="24"/>
          <w:lang w:val="es-ES"/>
        </w:rPr>
      </w:pPr>
    </w:p>
    <w:p w:rsidR="00BF1F4E" w:rsidRPr="00FB4A0C" w:rsidRDefault="00746E2A" w:rsidP="00113DB7">
      <w:pPr>
        <w:spacing w:line="360" w:lineRule="auto"/>
        <w:jc w:val="center"/>
        <w:rPr>
          <w:rFonts w:ascii="Georgia" w:hAnsi="Georgia" w:cs="Arial"/>
          <w:b/>
          <w:sz w:val="24"/>
          <w:szCs w:val="24"/>
        </w:rPr>
      </w:pPr>
      <w:r w:rsidRPr="00FB4A0C">
        <w:rPr>
          <w:rFonts w:ascii="Georgia" w:hAnsi="Georgia" w:cs="Arial"/>
          <w:b/>
          <w:sz w:val="24"/>
          <w:szCs w:val="24"/>
        </w:rPr>
        <w:lastRenderedPageBreak/>
        <w:t>DEDICATORIA</w:t>
      </w:r>
    </w:p>
    <w:p w:rsidR="00746E2A" w:rsidRPr="00FB4A0C" w:rsidRDefault="00746E2A" w:rsidP="00113DB7">
      <w:pPr>
        <w:spacing w:line="360" w:lineRule="auto"/>
        <w:jc w:val="both"/>
        <w:rPr>
          <w:rFonts w:ascii="Georgia" w:hAnsi="Georgia" w:cs="Arial"/>
          <w:sz w:val="24"/>
          <w:szCs w:val="24"/>
          <w:lang w:val="es-ES"/>
        </w:rPr>
      </w:pPr>
      <w:r w:rsidRPr="00FB4A0C">
        <w:rPr>
          <w:rFonts w:ascii="Georgia" w:hAnsi="Georgia" w:cs="Arial"/>
          <w:sz w:val="24"/>
          <w:szCs w:val="24"/>
          <w:lang w:val="es-ES"/>
        </w:rPr>
        <w:t xml:space="preserve">Este trabajo principalmente </w:t>
      </w:r>
      <w:r w:rsidR="00113DB7" w:rsidRPr="00FB4A0C">
        <w:rPr>
          <w:rFonts w:ascii="Georgia" w:hAnsi="Georgia" w:cs="Arial"/>
          <w:sz w:val="24"/>
          <w:szCs w:val="24"/>
          <w:lang w:val="es-ES"/>
        </w:rPr>
        <w:t>está</w:t>
      </w:r>
      <w:r w:rsidRPr="00FB4A0C">
        <w:rPr>
          <w:rFonts w:ascii="Georgia" w:hAnsi="Georgia" w:cs="Arial"/>
          <w:sz w:val="24"/>
          <w:szCs w:val="24"/>
          <w:lang w:val="es-ES"/>
        </w:rPr>
        <w:t xml:space="preserve"> dedicado a DIOS, que es el que nos da la fuerza y sabiduría necesaria para todas las cosa</w:t>
      </w:r>
      <w:r w:rsidR="00113DB7">
        <w:rPr>
          <w:rFonts w:ascii="Georgia" w:hAnsi="Georgia" w:cs="Arial"/>
          <w:sz w:val="24"/>
          <w:szCs w:val="24"/>
          <w:lang w:val="es-ES"/>
        </w:rPr>
        <w:t>s de nuestra vida, es el que</w:t>
      </w:r>
      <w:r w:rsidRPr="00FB4A0C">
        <w:rPr>
          <w:rFonts w:ascii="Georgia" w:hAnsi="Georgia" w:cs="Arial"/>
          <w:sz w:val="24"/>
          <w:szCs w:val="24"/>
          <w:lang w:val="es-ES"/>
        </w:rPr>
        <w:t xml:space="preserve"> enfoca nuestro camino y permite que todo nos salga bien dándonos la fuerza para seguir adelante, para nadie es un secreto que la mayoría de nosotros trabajamos y estudiamos, es bastante complicado tener el enfoque tanto en tu trabajo como en la universidad, solo lo </w:t>
      </w:r>
      <w:r w:rsidR="00113DB7">
        <w:rPr>
          <w:rFonts w:ascii="Georgia" w:hAnsi="Georgia" w:cs="Arial"/>
          <w:sz w:val="24"/>
          <w:szCs w:val="24"/>
          <w:lang w:val="es-ES"/>
        </w:rPr>
        <w:t>sabe el, el esfuerzo tan grande</w:t>
      </w:r>
      <w:r w:rsidRPr="00FB4A0C">
        <w:rPr>
          <w:rFonts w:ascii="Georgia" w:hAnsi="Georgia" w:cs="Arial"/>
          <w:sz w:val="24"/>
          <w:szCs w:val="24"/>
          <w:lang w:val="es-ES"/>
        </w:rPr>
        <w:t xml:space="preserve"> que realizamos por sacar nuestras materias adelante ya es no es fácil perder una materia porque los sacrificios son bastante grandes, pero </w:t>
      </w:r>
      <w:r w:rsidR="00113DB7" w:rsidRPr="00FB4A0C">
        <w:rPr>
          <w:rFonts w:ascii="Georgia" w:hAnsi="Georgia" w:cs="Arial"/>
          <w:sz w:val="24"/>
          <w:szCs w:val="24"/>
          <w:lang w:val="es-ES"/>
        </w:rPr>
        <w:t>él</w:t>
      </w:r>
      <w:r w:rsidR="00113DB7">
        <w:rPr>
          <w:rFonts w:ascii="Georgia" w:hAnsi="Georgia" w:cs="Arial"/>
          <w:sz w:val="24"/>
          <w:szCs w:val="24"/>
          <w:lang w:val="es-ES"/>
        </w:rPr>
        <w:t xml:space="preserve"> nos enseñanza </w:t>
      </w:r>
      <w:r w:rsidRPr="00FB4A0C">
        <w:rPr>
          <w:rFonts w:ascii="Georgia" w:hAnsi="Georgia" w:cs="Arial"/>
          <w:sz w:val="24"/>
          <w:szCs w:val="24"/>
          <w:lang w:val="es-ES"/>
        </w:rPr>
        <w:t xml:space="preserve">y nos da la fortaleza para sobrepasar obstáculos, y continuar cuando todo lo hemos perdido, sin </w:t>
      </w:r>
      <w:r w:rsidR="00113DB7" w:rsidRPr="00FB4A0C">
        <w:rPr>
          <w:rFonts w:ascii="Georgia" w:hAnsi="Georgia" w:cs="Arial"/>
          <w:sz w:val="24"/>
          <w:szCs w:val="24"/>
          <w:lang w:val="es-ES"/>
        </w:rPr>
        <w:t>él</w:t>
      </w:r>
      <w:r w:rsidRPr="00FB4A0C">
        <w:rPr>
          <w:rFonts w:ascii="Georgia" w:hAnsi="Georgia" w:cs="Arial"/>
          <w:sz w:val="24"/>
          <w:szCs w:val="24"/>
          <w:lang w:val="es-ES"/>
        </w:rPr>
        <w:t xml:space="preserve"> no somos nadie.</w:t>
      </w:r>
    </w:p>
    <w:p w:rsidR="00746E2A" w:rsidRPr="00FB4A0C" w:rsidRDefault="00746E2A" w:rsidP="00113DB7">
      <w:pPr>
        <w:spacing w:line="360" w:lineRule="auto"/>
        <w:jc w:val="both"/>
        <w:rPr>
          <w:rFonts w:ascii="Georgia" w:hAnsi="Georgia" w:cs="Arial"/>
          <w:sz w:val="24"/>
          <w:szCs w:val="24"/>
          <w:lang w:val="es-ES"/>
        </w:rPr>
      </w:pPr>
      <w:r w:rsidRPr="00FB4A0C">
        <w:rPr>
          <w:rFonts w:ascii="Georgia" w:hAnsi="Georgia" w:cs="Arial"/>
          <w:sz w:val="24"/>
          <w:szCs w:val="24"/>
          <w:lang w:val="es-ES"/>
        </w:rPr>
        <w:t xml:space="preserve">Solo queda por dedicárselos al motor de nuestra vida, a nuestros </w:t>
      </w:r>
      <w:r w:rsidR="00113DB7" w:rsidRPr="00FB4A0C">
        <w:rPr>
          <w:rFonts w:ascii="Georgia" w:hAnsi="Georgia" w:cs="Arial"/>
          <w:sz w:val="24"/>
          <w:szCs w:val="24"/>
          <w:lang w:val="es-ES"/>
        </w:rPr>
        <w:t>más</w:t>
      </w:r>
      <w:r w:rsidRPr="00FB4A0C">
        <w:rPr>
          <w:rFonts w:ascii="Georgia" w:hAnsi="Georgia" w:cs="Arial"/>
          <w:sz w:val="24"/>
          <w:szCs w:val="24"/>
          <w:lang w:val="es-ES"/>
        </w:rPr>
        <w:t xml:space="preserve"> leales amigos</w:t>
      </w:r>
      <w:r w:rsidR="00D46935" w:rsidRPr="00FB4A0C">
        <w:rPr>
          <w:rFonts w:ascii="Georgia" w:hAnsi="Georgia" w:cs="Arial"/>
          <w:sz w:val="24"/>
          <w:szCs w:val="24"/>
          <w:lang w:val="es-ES"/>
        </w:rPr>
        <w:t xml:space="preserve">, los que nunca nos van a fallar y por </w:t>
      </w:r>
      <w:r w:rsidR="00113DB7" w:rsidRPr="00FB4A0C">
        <w:rPr>
          <w:rFonts w:ascii="Georgia" w:hAnsi="Georgia" w:cs="Arial"/>
          <w:sz w:val="24"/>
          <w:szCs w:val="24"/>
          <w:lang w:val="es-ES"/>
        </w:rPr>
        <w:t>más</w:t>
      </w:r>
      <w:r w:rsidR="00D46935" w:rsidRPr="00FB4A0C">
        <w:rPr>
          <w:rFonts w:ascii="Georgia" w:hAnsi="Georgia" w:cs="Arial"/>
          <w:sz w:val="24"/>
          <w:szCs w:val="24"/>
          <w:lang w:val="es-ES"/>
        </w:rPr>
        <w:t xml:space="preserve"> que tengamos probl</w:t>
      </w:r>
      <w:r w:rsidR="00113DB7">
        <w:rPr>
          <w:rFonts w:ascii="Georgia" w:hAnsi="Georgia" w:cs="Arial"/>
          <w:sz w:val="24"/>
          <w:szCs w:val="24"/>
          <w:lang w:val="es-ES"/>
        </w:rPr>
        <w:t>emas ellos siempre van a estar</w:t>
      </w:r>
      <w:r w:rsidR="00D46935" w:rsidRPr="00FB4A0C">
        <w:rPr>
          <w:rFonts w:ascii="Georgia" w:hAnsi="Georgia" w:cs="Arial"/>
          <w:sz w:val="24"/>
          <w:szCs w:val="24"/>
          <w:lang w:val="es-ES"/>
        </w:rPr>
        <w:t xml:space="preserve"> ahí, con sus cariños y comprensión, son los que hacen posible que nos estemos formando para aportarle algo a la sociedad,</w:t>
      </w:r>
      <w:r w:rsidRPr="00FB4A0C">
        <w:rPr>
          <w:rFonts w:ascii="Georgia" w:hAnsi="Georgia" w:cs="Arial"/>
          <w:sz w:val="24"/>
          <w:szCs w:val="24"/>
          <w:lang w:val="es-ES"/>
        </w:rPr>
        <w:t xml:space="preserve"> a nuestra familia, por permitirnos y apoyarnos en todo momento</w:t>
      </w:r>
      <w:r w:rsidR="00113DB7">
        <w:rPr>
          <w:rFonts w:ascii="Georgia" w:hAnsi="Georgia" w:cs="Arial"/>
          <w:sz w:val="24"/>
          <w:szCs w:val="24"/>
          <w:lang w:val="es-ES"/>
        </w:rPr>
        <w:t>,</w:t>
      </w:r>
      <w:r w:rsidRPr="00FB4A0C">
        <w:rPr>
          <w:rFonts w:ascii="Georgia" w:hAnsi="Georgia" w:cs="Arial"/>
          <w:sz w:val="24"/>
          <w:szCs w:val="24"/>
          <w:lang w:val="es-ES"/>
        </w:rPr>
        <w:t xml:space="preserve"> por brindarnos la mejor educación,</w:t>
      </w:r>
      <w:r w:rsidR="00113DB7">
        <w:rPr>
          <w:rFonts w:ascii="Georgia" w:hAnsi="Georgia" w:cs="Arial"/>
          <w:sz w:val="24"/>
          <w:szCs w:val="24"/>
          <w:lang w:val="es-ES"/>
        </w:rPr>
        <w:t xml:space="preserve"> </w:t>
      </w:r>
      <w:r w:rsidR="00D46935" w:rsidRPr="00FB4A0C">
        <w:rPr>
          <w:rFonts w:ascii="Georgia" w:hAnsi="Georgia" w:cs="Arial"/>
          <w:sz w:val="24"/>
          <w:szCs w:val="24"/>
          <w:lang w:val="es-ES"/>
        </w:rPr>
        <w:t xml:space="preserve">habernos formado con buenos sentimientos, hábitos y valores, </w:t>
      </w:r>
      <w:r w:rsidRPr="00FB4A0C">
        <w:rPr>
          <w:rFonts w:ascii="Georgia" w:hAnsi="Georgia" w:cs="Arial"/>
          <w:sz w:val="24"/>
          <w:szCs w:val="24"/>
          <w:lang w:val="es-ES"/>
        </w:rPr>
        <w:t>enseña</w:t>
      </w:r>
      <w:r w:rsidR="00113DB7">
        <w:rPr>
          <w:rFonts w:ascii="Georgia" w:hAnsi="Georgia" w:cs="Arial"/>
          <w:sz w:val="24"/>
          <w:szCs w:val="24"/>
          <w:lang w:val="es-ES"/>
        </w:rPr>
        <w:t>rnos que con esfuerzo y trabajo</w:t>
      </w:r>
      <w:r w:rsidRPr="00FB4A0C">
        <w:rPr>
          <w:rFonts w:ascii="Georgia" w:hAnsi="Georgia" w:cs="Arial"/>
          <w:sz w:val="24"/>
          <w:szCs w:val="24"/>
          <w:lang w:val="es-ES"/>
        </w:rPr>
        <w:t xml:space="preserve"> podemos llegar a lograr grandes cosas, </w:t>
      </w:r>
      <w:r w:rsidR="00D46935" w:rsidRPr="00FB4A0C">
        <w:rPr>
          <w:rFonts w:ascii="Georgia" w:hAnsi="Georgia" w:cs="Arial"/>
          <w:sz w:val="24"/>
          <w:szCs w:val="24"/>
          <w:lang w:val="es-ES"/>
        </w:rPr>
        <w:t xml:space="preserve">les agradecemos su cariño y comprensión </w:t>
      </w:r>
      <w:r w:rsidRPr="00FB4A0C">
        <w:rPr>
          <w:rFonts w:ascii="Georgia" w:hAnsi="Georgia" w:cs="Arial"/>
          <w:sz w:val="24"/>
          <w:szCs w:val="24"/>
          <w:lang w:val="es-ES"/>
        </w:rPr>
        <w:t xml:space="preserve">y </w:t>
      </w:r>
      <w:r w:rsidR="00113DB7">
        <w:rPr>
          <w:rFonts w:ascii="Georgia" w:hAnsi="Georgia" w:cs="Arial"/>
          <w:sz w:val="24"/>
          <w:szCs w:val="24"/>
          <w:lang w:val="es-ES"/>
        </w:rPr>
        <w:t xml:space="preserve">por último </w:t>
      </w:r>
      <w:r w:rsidRPr="00FB4A0C">
        <w:rPr>
          <w:rFonts w:ascii="Georgia" w:hAnsi="Georgia" w:cs="Arial"/>
          <w:sz w:val="24"/>
          <w:szCs w:val="24"/>
          <w:lang w:val="es-ES"/>
        </w:rPr>
        <w:t>debemos luchar en todo momento, porque en la vida nada es gratis.</w:t>
      </w:r>
    </w:p>
    <w:p w:rsidR="00D46935" w:rsidRPr="00FB4A0C" w:rsidRDefault="00D46935" w:rsidP="00113DB7">
      <w:pPr>
        <w:spacing w:line="360" w:lineRule="auto"/>
        <w:jc w:val="both"/>
        <w:rPr>
          <w:rFonts w:ascii="Georgia" w:hAnsi="Georgia"/>
          <w:sz w:val="24"/>
          <w:szCs w:val="24"/>
          <w:lang w:val="es-ES"/>
        </w:rPr>
      </w:pPr>
    </w:p>
    <w:p w:rsidR="00746E2A" w:rsidRPr="00FB4A0C" w:rsidRDefault="00746E2A" w:rsidP="00113DB7">
      <w:pPr>
        <w:spacing w:line="360" w:lineRule="auto"/>
        <w:rPr>
          <w:rFonts w:ascii="Georgia" w:hAnsi="Georgia"/>
          <w:b/>
          <w:sz w:val="24"/>
          <w:szCs w:val="24"/>
          <w:lang w:val="es-ES"/>
        </w:rPr>
      </w:pPr>
    </w:p>
    <w:p w:rsidR="00D46935" w:rsidRDefault="00D46935" w:rsidP="00113DB7">
      <w:pPr>
        <w:spacing w:line="360" w:lineRule="auto"/>
        <w:rPr>
          <w:rFonts w:ascii="Georgia" w:hAnsi="Georgia"/>
          <w:b/>
          <w:sz w:val="24"/>
          <w:szCs w:val="24"/>
          <w:lang w:val="es-ES"/>
        </w:rPr>
      </w:pPr>
    </w:p>
    <w:p w:rsidR="001B3C83" w:rsidRDefault="001B3C83" w:rsidP="00113DB7">
      <w:pPr>
        <w:spacing w:line="360" w:lineRule="auto"/>
        <w:rPr>
          <w:rFonts w:ascii="Georgia" w:hAnsi="Georgia"/>
          <w:b/>
          <w:sz w:val="24"/>
          <w:szCs w:val="24"/>
          <w:lang w:val="es-ES"/>
        </w:rPr>
      </w:pPr>
    </w:p>
    <w:p w:rsidR="001B3C83" w:rsidRPr="00FB4A0C" w:rsidRDefault="001B3C83" w:rsidP="00113DB7">
      <w:pPr>
        <w:spacing w:line="360" w:lineRule="auto"/>
        <w:rPr>
          <w:rFonts w:ascii="Georgia" w:hAnsi="Georgia"/>
          <w:b/>
          <w:sz w:val="24"/>
          <w:szCs w:val="24"/>
          <w:lang w:val="es-ES"/>
        </w:rPr>
      </w:pPr>
    </w:p>
    <w:p w:rsidR="00D46935" w:rsidRPr="00FB4A0C" w:rsidRDefault="00D46935" w:rsidP="00113DB7">
      <w:pPr>
        <w:spacing w:line="360" w:lineRule="auto"/>
        <w:rPr>
          <w:rFonts w:ascii="Georgia" w:hAnsi="Georgia"/>
          <w:b/>
          <w:sz w:val="24"/>
          <w:szCs w:val="24"/>
          <w:lang w:val="es-ES"/>
        </w:rPr>
      </w:pPr>
    </w:p>
    <w:p w:rsidR="00D46935" w:rsidRDefault="00D46935">
      <w:pPr>
        <w:rPr>
          <w:rFonts w:ascii="Georgia" w:hAnsi="Georgia"/>
          <w:b/>
          <w:sz w:val="24"/>
          <w:szCs w:val="24"/>
          <w:lang w:val="es-ES"/>
        </w:rPr>
      </w:pPr>
    </w:p>
    <w:p w:rsidR="003F204A" w:rsidRPr="00FB4A0C" w:rsidRDefault="003F204A">
      <w:pPr>
        <w:rPr>
          <w:rFonts w:ascii="Georgia" w:hAnsi="Georgia"/>
          <w:b/>
          <w:sz w:val="24"/>
          <w:szCs w:val="24"/>
          <w:lang w:val="es-ES"/>
        </w:rPr>
      </w:pPr>
    </w:p>
    <w:sdt>
      <w:sdtPr>
        <w:rPr>
          <w:rFonts w:ascii="Georgia" w:eastAsiaTheme="minorEastAsia" w:hAnsi="Georgia" w:cstheme="minorBidi"/>
          <w:b w:val="0"/>
          <w:bCs w:val="0"/>
          <w:color w:val="auto"/>
          <w:sz w:val="22"/>
          <w:szCs w:val="22"/>
          <w:lang w:val="es-CO" w:eastAsia="es-CO"/>
        </w:rPr>
        <w:id w:val="-1073576863"/>
        <w:docPartObj>
          <w:docPartGallery w:val="Table of Contents"/>
          <w:docPartUnique/>
        </w:docPartObj>
      </w:sdtPr>
      <w:sdtEndPr/>
      <w:sdtContent>
        <w:p w:rsidR="00D84E8F" w:rsidRPr="00FB4A0C" w:rsidRDefault="00D84E8F">
          <w:pPr>
            <w:pStyle w:val="TtulodeTDC"/>
            <w:rPr>
              <w:rFonts w:ascii="Georgia" w:hAnsi="Georgia"/>
            </w:rPr>
          </w:pPr>
          <w:r w:rsidRPr="00FB4A0C">
            <w:rPr>
              <w:rFonts w:ascii="Georgia" w:hAnsi="Georgia"/>
            </w:rPr>
            <w:t>Contenido</w:t>
          </w:r>
        </w:p>
        <w:p w:rsidR="00D84E8F" w:rsidRPr="002E6C28" w:rsidRDefault="00425DBF" w:rsidP="002E6C28">
          <w:pPr>
            <w:pStyle w:val="TDC1"/>
            <w:spacing w:line="240" w:lineRule="auto"/>
            <w:rPr>
              <w:rStyle w:val="Hipervnculo"/>
              <w:rFonts w:ascii="Georgia" w:hAnsi="Georgia"/>
              <w:b/>
              <w:color w:val="auto"/>
              <w:sz w:val="20"/>
              <w:szCs w:val="20"/>
              <w:u w:val="none"/>
            </w:rPr>
          </w:pPr>
          <w:r w:rsidRPr="002E6C28">
            <w:rPr>
              <w:rFonts w:ascii="Georgia" w:hAnsi="Georgia"/>
              <w:sz w:val="20"/>
              <w:szCs w:val="20"/>
            </w:rPr>
            <w:fldChar w:fldCharType="begin"/>
          </w:r>
          <w:r w:rsidR="00D84E8F" w:rsidRPr="002E6C28">
            <w:rPr>
              <w:rFonts w:ascii="Georgia" w:hAnsi="Georgia"/>
              <w:sz w:val="20"/>
              <w:szCs w:val="20"/>
            </w:rPr>
            <w:instrText xml:space="preserve"> TOC \o "1-3" \h \z \u </w:instrText>
          </w:r>
          <w:r w:rsidRPr="002E6C28">
            <w:rPr>
              <w:rFonts w:ascii="Georgia" w:hAnsi="Georgia"/>
              <w:sz w:val="20"/>
              <w:szCs w:val="20"/>
            </w:rPr>
            <w:fldChar w:fldCharType="separate"/>
          </w:r>
          <w:r w:rsidR="00F36F2C" w:rsidRPr="002E6C28">
            <w:rPr>
              <w:rStyle w:val="Hipervnculo"/>
              <w:rFonts w:ascii="Georgia" w:hAnsi="Georgia"/>
              <w:b/>
              <w:color w:val="auto"/>
              <w:sz w:val="20"/>
              <w:szCs w:val="20"/>
              <w:u w:val="none"/>
            </w:rPr>
            <w:t>1.I</w:t>
          </w:r>
          <w:r w:rsidR="00B749F6" w:rsidRPr="002E6C28">
            <w:rPr>
              <w:rStyle w:val="Hipervnculo"/>
              <w:rFonts w:ascii="Georgia" w:hAnsi="Georgia"/>
              <w:b/>
              <w:color w:val="auto"/>
              <w:sz w:val="20"/>
              <w:szCs w:val="20"/>
              <w:u w:val="none"/>
            </w:rPr>
            <w:t>ntoducció</w:t>
          </w:r>
          <w:r w:rsidR="00187BA9" w:rsidRPr="002E6C28">
            <w:rPr>
              <w:rStyle w:val="Hipervnculo"/>
              <w:rFonts w:ascii="Georgia" w:hAnsi="Georgia"/>
              <w:b/>
              <w:color w:val="auto"/>
              <w:sz w:val="20"/>
              <w:szCs w:val="20"/>
              <w:u w:val="none"/>
            </w:rPr>
            <w:t>n………</w:t>
          </w:r>
          <w:r w:rsidR="00B749F6" w:rsidRPr="002E6C28">
            <w:rPr>
              <w:rStyle w:val="Hipervnculo"/>
              <w:rFonts w:ascii="Georgia" w:hAnsi="Georgia"/>
              <w:b/>
              <w:color w:val="auto"/>
              <w:sz w:val="20"/>
              <w:szCs w:val="20"/>
              <w:u w:val="none"/>
            </w:rPr>
            <w:t>…</w:t>
          </w:r>
          <w:r w:rsidR="00F36F2C" w:rsidRPr="002E6C28">
            <w:rPr>
              <w:rStyle w:val="Hipervnculo"/>
              <w:rFonts w:ascii="Georgia" w:hAnsi="Georgia"/>
              <w:b/>
              <w:color w:val="auto"/>
              <w:sz w:val="20"/>
              <w:szCs w:val="20"/>
              <w:u w:val="none"/>
            </w:rPr>
            <w:t>…………………………………………………………………</w:t>
          </w:r>
          <w:r w:rsidR="00B749F6" w:rsidRPr="002E6C28">
            <w:rPr>
              <w:rStyle w:val="Hipervnculo"/>
              <w:rFonts w:ascii="Georgia" w:hAnsi="Georgia"/>
              <w:b/>
              <w:color w:val="auto"/>
              <w:sz w:val="20"/>
              <w:szCs w:val="20"/>
              <w:u w:val="none"/>
            </w:rPr>
            <w:t>…..7</w:t>
          </w:r>
        </w:p>
        <w:p w:rsidR="00D84E8F" w:rsidRPr="002E6C28" w:rsidRDefault="00F36F2C" w:rsidP="002E6C28">
          <w:pPr>
            <w:spacing w:line="240" w:lineRule="auto"/>
            <w:rPr>
              <w:rFonts w:ascii="Georgia" w:hAnsi="Georgia"/>
              <w:sz w:val="20"/>
              <w:szCs w:val="20"/>
            </w:rPr>
          </w:pPr>
          <w:r w:rsidRPr="002E6C28">
            <w:rPr>
              <w:rFonts w:ascii="Georgia" w:hAnsi="Georgia"/>
              <w:b/>
              <w:sz w:val="20"/>
              <w:szCs w:val="20"/>
            </w:rPr>
            <w:t>2 O</w:t>
          </w:r>
          <w:r w:rsidR="00187BA9" w:rsidRPr="002E6C28">
            <w:rPr>
              <w:rFonts w:ascii="Georgia" w:hAnsi="Georgia"/>
              <w:b/>
              <w:sz w:val="20"/>
              <w:szCs w:val="20"/>
            </w:rPr>
            <w:t>bjetivos…………</w:t>
          </w:r>
          <w:r w:rsidRPr="002E6C28">
            <w:rPr>
              <w:rFonts w:ascii="Georgia" w:hAnsi="Georgia"/>
              <w:b/>
              <w:sz w:val="20"/>
              <w:szCs w:val="20"/>
            </w:rPr>
            <w:t>………………………………………………………………</w:t>
          </w:r>
          <w:r w:rsidR="00B749F6" w:rsidRPr="002E6C28">
            <w:rPr>
              <w:rFonts w:ascii="Georgia" w:hAnsi="Georgia"/>
              <w:b/>
              <w:sz w:val="20"/>
              <w:szCs w:val="20"/>
            </w:rPr>
            <w:t>…………8</w:t>
          </w:r>
        </w:p>
        <w:p w:rsidR="00D84E8F" w:rsidRPr="002E6C28" w:rsidRDefault="00F36F2C" w:rsidP="002E6C28">
          <w:pPr>
            <w:spacing w:line="240" w:lineRule="auto"/>
            <w:rPr>
              <w:rFonts w:ascii="Georgia" w:hAnsi="Georgia"/>
              <w:sz w:val="20"/>
              <w:szCs w:val="20"/>
            </w:rPr>
          </w:pPr>
          <w:r w:rsidRPr="002E6C28">
            <w:rPr>
              <w:rFonts w:ascii="Georgia" w:hAnsi="Georgia"/>
              <w:sz w:val="20"/>
              <w:szCs w:val="20"/>
            </w:rPr>
            <w:t>2.1 O</w:t>
          </w:r>
          <w:r w:rsidR="00B749F6" w:rsidRPr="002E6C28">
            <w:rPr>
              <w:rFonts w:ascii="Georgia" w:hAnsi="Georgia"/>
              <w:sz w:val="20"/>
              <w:szCs w:val="20"/>
            </w:rPr>
            <w:t xml:space="preserve">bjetivo </w:t>
          </w:r>
          <w:r w:rsidRPr="002E6C28">
            <w:rPr>
              <w:rFonts w:ascii="Georgia" w:hAnsi="Georgia"/>
              <w:sz w:val="20"/>
              <w:szCs w:val="20"/>
            </w:rPr>
            <w:t>general………………</w:t>
          </w:r>
          <w:r w:rsidR="00B749F6" w:rsidRPr="002E6C28">
            <w:rPr>
              <w:rFonts w:ascii="Georgia" w:hAnsi="Georgia"/>
              <w:sz w:val="20"/>
              <w:szCs w:val="20"/>
            </w:rPr>
            <w:t>……………………………………………………………………….8</w:t>
          </w:r>
        </w:p>
        <w:p w:rsidR="00D84E8F" w:rsidRPr="002E6C28" w:rsidRDefault="008B6FC6" w:rsidP="002E6C28">
          <w:pPr>
            <w:spacing w:line="240" w:lineRule="auto"/>
            <w:rPr>
              <w:rFonts w:ascii="Georgia" w:hAnsi="Georgia"/>
              <w:sz w:val="20"/>
              <w:szCs w:val="20"/>
            </w:rPr>
          </w:pPr>
          <w:r w:rsidRPr="002E6C28">
            <w:rPr>
              <w:rFonts w:ascii="Georgia" w:hAnsi="Georgia"/>
              <w:sz w:val="20"/>
              <w:szCs w:val="20"/>
            </w:rPr>
            <w:t>2.2 O</w:t>
          </w:r>
          <w:r w:rsidR="00B749F6" w:rsidRPr="002E6C28">
            <w:rPr>
              <w:rFonts w:ascii="Georgia" w:hAnsi="Georgia"/>
              <w:sz w:val="20"/>
              <w:szCs w:val="20"/>
            </w:rPr>
            <w:t xml:space="preserve">bjetivo </w:t>
          </w:r>
          <w:r w:rsidR="00F36F2C" w:rsidRPr="002E6C28">
            <w:rPr>
              <w:rFonts w:ascii="Georgia" w:hAnsi="Georgia"/>
              <w:sz w:val="20"/>
              <w:szCs w:val="20"/>
            </w:rPr>
            <w:t>específico……………………………….</w:t>
          </w:r>
          <w:r w:rsidR="00B749F6" w:rsidRPr="002E6C28">
            <w:rPr>
              <w:rFonts w:ascii="Georgia" w:hAnsi="Georgia"/>
              <w:sz w:val="20"/>
              <w:szCs w:val="20"/>
            </w:rPr>
            <w:t>…………………………………………………..9</w:t>
          </w:r>
        </w:p>
        <w:p w:rsidR="00D84E8F" w:rsidRPr="002E6C28" w:rsidRDefault="008B6FC6" w:rsidP="002E6C28">
          <w:pPr>
            <w:spacing w:line="240" w:lineRule="auto"/>
            <w:rPr>
              <w:rFonts w:ascii="Georgia" w:hAnsi="Georgia"/>
              <w:b/>
              <w:sz w:val="20"/>
              <w:szCs w:val="20"/>
            </w:rPr>
          </w:pPr>
          <w:r w:rsidRPr="002E6C28">
            <w:rPr>
              <w:rFonts w:ascii="Georgia" w:hAnsi="Georgia"/>
              <w:b/>
              <w:sz w:val="20"/>
              <w:szCs w:val="20"/>
            </w:rPr>
            <w:t>3 E</w:t>
          </w:r>
          <w:r w:rsidR="00F36F2C" w:rsidRPr="002E6C28">
            <w:rPr>
              <w:rFonts w:ascii="Georgia" w:hAnsi="Georgia"/>
              <w:b/>
              <w:sz w:val="20"/>
              <w:szCs w:val="20"/>
            </w:rPr>
            <w:t>studio de mercado…</w:t>
          </w:r>
          <w:r w:rsidR="00187BA9" w:rsidRPr="002E6C28">
            <w:rPr>
              <w:rFonts w:ascii="Georgia" w:hAnsi="Georgia"/>
              <w:b/>
              <w:sz w:val="20"/>
              <w:szCs w:val="20"/>
            </w:rPr>
            <w:t>………………………………………………………</w:t>
          </w:r>
          <w:r w:rsidR="00B749F6" w:rsidRPr="002E6C28">
            <w:rPr>
              <w:rFonts w:ascii="Georgia" w:hAnsi="Georgia"/>
              <w:b/>
              <w:sz w:val="20"/>
              <w:szCs w:val="20"/>
            </w:rPr>
            <w:t>………10</w:t>
          </w:r>
        </w:p>
        <w:p w:rsidR="00BE76A9" w:rsidRPr="002E6C28" w:rsidRDefault="00B749F6" w:rsidP="002E6C28">
          <w:pPr>
            <w:spacing w:line="240" w:lineRule="auto"/>
            <w:rPr>
              <w:rFonts w:ascii="Georgia" w:hAnsi="Georgia"/>
              <w:sz w:val="20"/>
              <w:szCs w:val="20"/>
            </w:rPr>
          </w:pPr>
          <w:r w:rsidRPr="002E6C28">
            <w:rPr>
              <w:rFonts w:ascii="Georgia" w:hAnsi="Georgia"/>
              <w:sz w:val="20"/>
              <w:szCs w:val="20"/>
            </w:rPr>
            <w:t>3</w:t>
          </w:r>
          <w:r w:rsidR="008B6FC6" w:rsidRPr="002E6C28">
            <w:rPr>
              <w:rFonts w:ascii="Georgia" w:hAnsi="Georgia"/>
              <w:sz w:val="20"/>
              <w:szCs w:val="20"/>
            </w:rPr>
            <w:t>.1 C</w:t>
          </w:r>
          <w:r w:rsidRPr="002E6C28">
            <w:rPr>
              <w:rFonts w:ascii="Georgia" w:hAnsi="Georgia"/>
              <w:sz w:val="20"/>
              <w:szCs w:val="20"/>
            </w:rPr>
            <w:t>aracterizació</w:t>
          </w:r>
          <w:r w:rsidR="00F36F2C" w:rsidRPr="002E6C28">
            <w:rPr>
              <w:rFonts w:ascii="Georgia" w:hAnsi="Georgia"/>
              <w:sz w:val="20"/>
              <w:szCs w:val="20"/>
            </w:rPr>
            <w:t>n del producto….</w:t>
          </w:r>
          <w:r w:rsidRPr="002E6C28">
            <w:rPr>
              <w:rFonts w:ascii="Georgia" w:hAnsi="Georgia"/>
              <w:sz w:val="20"/>
              <w:szCs w:val="20"/>
            </w:rPr>
            <w:t>………………………………………………………………….12</w:t>
          </w:r>
        </w:p>
        <w:p w:rsidR="00BE76A9" w:rsidRPr="002E6C28" w:rsidRDefault="00B749F6" w:rsidP="002E6C28">
          <w:pPr>
            <w:spacing w:line="240" w:lineRule="auto"/>
            <w:rPr>
              <w:rFonts w:ascii="Georgia" w:hAnsi="Georgia" w:cstheme="minorHAnsi"/>
              <w:sz w:val="20"/>
              <w:szCs w:val="20"/>
            </w:rPr>
          </w:pPr>
          <w:r w:rsidRPr="002E6C28">
            <w:rPr>
              <w:rFonts w:ascii="Georgia" w:hAnsi="Georgia" w:cstheme="minorHAnsi"/>
              <w:color w:val="1D1B11" w:themeColor="background2" w:themeShade="1A"/>
              <w:sz w:val="20"/>
              <w:szCs w:val="20"/>
            </w:rPr>
            <w:t>3.1</w:t>
          </w:r>
          <w:r w:rsidR="008B6FC6" w:rsidRPr="002E6C28">
            <w:rPr>
              <w:rFonts w:ascii="Georgia" w:hAnsi="Georgia" w:cstheme="minorHAnsi"/>
              <w:color w:val="1D1B11" w:themeColor="background2" w:themeShade="1A"/>
              <w:sz w:val="20"/>
              <w:szCs w:val="20"/>
            </w:rPr>
            <w:t>.1 N</w:t>
          </w:r>
          <w:r w:rsidR="00F36F2C" w:rsidRPr="002E6C28">
            <w:rPr>
              <w:rFonts w:ascii="Georgia" w:hAnsi="Georgia" w:cstheme="minorHAnsi"/>
              <w:color w:val="1D1B11" w:themeColor="background2" w:themeShade="1A"/>
              <w:sz w:val="20"/>
              <w:szCs w:val="20"/>
            </w:rPr>
            <w:t>ormas de calidad………………</w:t>
          </w:r>
          <w:r w:rsidRPr="002E6C28">
            <w:rPr>
              <w:rFonts w:ascii="Georgia" w:hAnsi="Georgia" w:cstheme="minorHAnsi"/>
              <w:color w:val="1D1B11" w:themeColor="background2" w:themeShade="1A"/>
              <w:sz w:val="20"/>
              <w:szCs w:val="20"/>
            </w:rPr>
            <w:t>………………………………………………………………..14</w:t>
          </w:r>
        </w:p>
        <w:p w:rsidR="00BE76A9" w:rsidRPr="002E6C28" w:rsidRDefault="008B6FC6" w:rsidP="002E6C28">
          <w:pPr>
            <w:autoSpaceDE w:val="0"/>
            <w:autoSpaceDN w:val="0"/>
            <w:adjustRightInd w:val="0"/>
            <w:spacing w:after="0" w:line="240" w:lineRule="auto"/>
            <w:rPr>
              <w:rFonts w:ascii="Georgia" w:hAnsi="Georgia" w:cstheme="minorHAnsi"/>
              <w:sz w:val="20"/>
              <w:szCs w:val="20"/>
              <w:lang w:val="es-ES"/>
            </w:rPr>
          </w:pPr>
          <w:r w:rsidRPr="002E6C28">
            <w:rPr>
              <w:rFonts w:ascii="Georgia" w:hAnsi="Georgia" w:cstheme="minorHAnsi"/>
              <w:sz w:val="20"/>
              <w:szCs w:val="20"/>
              <w:lang w:val="es-ES"/>
            </w:rPr>
            <w:t>3.2 D</w:t>
          </w:r>
          <w:r w:rsidR="00F36F2C" w:rsidRPr="002E6C28">
            <w:rPr>
              <w:rFonts w:ascii="Georgia" w:hAnsi="Georgia" w:cstheme="minorHAnsi"/>
              <w:sz w:val="20"/>
              <w:szCs w:val="20"/>
              <w:lang w:val="es-ES"/>
            </w:rPr>
            <w:t>iseño……………………………</w:t>
          </w:r>
          <w:r w:rsidR="00B749F6" w:rsidRPr="002E6C28">
            <w:rPr>
              <w:rFonts w:ascii="Georgia" w:hAnsi="Georgia" w:cstheme="minorHAnsi"/>
              <w:sz w:val="20"/>
              <w:szCs w:val="20"/>
              <w:lang w:val="es-ES"/>
            </w:rPr>
            <w:t>………………………………………………………………………15</w:t>
          </w:r>
        </w:p>
        <w:p w:rsidR="00BE76A9" w:rsidRPr="002E6C28" w:rsidRDefault="008B6FC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3.2.1. C</w:t>
          </w:r>
          <w:r w:rsidR="00B749F6" w:rsidRPr="002E6C28">
            <w:rPr>
              <w:rFonts w:ascii="Georgia" w:hAnsi="Georgia" w:cstheme="minorHAnsi"/>
              <w:color w:val="1D1B11" w:themeColor="background2" w:themeShade="1A"/>
              <w:sz w:val="20"/>
              <w:szCs w:val="20"/>
              <w:lang w:val="es-ES"/>
            </w:rPr>
            <w:t>o</w:t>
          </w:r>
          <w:r w:rsidR="004B5FBB" w:rsidRPr="002E6C28">
            <w:rPr>
              <w:rFonts w:ascii="Georgia" w:hAnsi="Georgia" w:cstheme="minorHAnsi"/>
              <w:color w:val="1D1B11" w:themeColor="background2" w:themeShade="1A"/>
              <w:sz w:val="20"/>
              <w:szCs w:val="20"/>
              <w:lang w:val="es-ES"/>
            </w:rPr>
            <w:t>mponentes……………………………………</w:t>
          </w:r>
          <w:r w:rsidR="00B749F6" w:rsidRPr="002E6C28">
            <w:rPr>
              <w:rFonts w:ascii="Georgia" w:hAnsi="Georgia" w:cstheme="minorHAnsi"/>
              <w:color w:val="1D1B11" w:themeColor="background2" w:themeShade="1A"/>
              <w:sz w:val="20"/>
              <w:szCs w:val="20"/>
              <w:lang w:val="es-ES"/>
            </w:rPr>
            <w:t>…………………………………………………………..16.</w:t>
          </w:r>
        </w:p>
        <w:p w:rsidR="00BE76A9" w:rsidRPr="002E6C28" w:rsidRDefault="008B6FC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3.2.2 P</w:t>
          </w:r>
          <w:r w:rsidR="00B749F6" w:rsidRPr="002E6C28">
            <w:rPr>
              <w:rFonts w:ascii="Georgia" w:hAnsi="Georgia" w:cstheme="minorHAnsi"/>
              <w:color w:val="1D1B11" w:themeColor="background2" w:themeShade="1A"/>
              <w:sz w:val="20"/>
              <w:szCs w:val="20"/>
              <w:lang w:val="es-ES"/>
            </w:rPr>
            <w:t>resentaciones</w:t>
          </w:r>
          <w:r w:rsidR="004B5FBB" w:rsidRPr="002E6C28">
            <w:rPr>
              <w:rFonts w:ascii="Georgia" w:hAnsi="Georgia" w:cstheme="minorHAnsi"/>
              <w:color w:val="1D1B11" w:themeColor="background2" w:themeShade="1A"/>
              <w:sz w:val="20"/>
              <w:szCs w:val="20"/>
              <w:lang w:val="es-ES"/>
            </w:rPr>
            <w:t>………………………………………………………………</w:t>
          </w:r>
          <w:r w:rsidR="00B749F6" w:rsidRPr="002E6C28">
            <w:rPr>
              <w:rFonts w:ascii="Georgia" w:hAnsi="Georgia" w:cstheme="minorHAnsi"/>
              <w:color w:val="1D1B11" w:themeColor="background2" w:themeShade="1A"/>
              <w:sz w:val="20"/>
              <w:szCs w:val="20"/>
              <w:lang w:val="es-ES"/>
            </w:rPr>
            <w:t>………………………………..16</w:t>
          </w:r>
        </w:p>
        <w:p w:rsidR="00BE76A9" w:rsidRPr="002E6C28" w:rsidRDefault="00B749F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3.3</w:t>
          </w:r>
          <w:r w:rsidR="008B6FC6" w:rsidRPr="002E6C28">
            <w:rPr>
              <w:rFonts w:ascii="Georgia" w:hAnsi="Georgia" w:cstheme="minorHAnsi"/>
              <w:color w:val="1D1B11" w:themeColor="background2" w:themeShade="1A"/>
              <w:sz w:val="20"/>
              <w:szCs w:val="20"/>
              <w:lang w:val="es-ES"/>
            </w:rPr>
            <w:t xml:space="preserve"> E</w:t>
          </w:r>
          <w:r w:rsidRPr="002E6C28">
            <w:rPr>
              <w:rFonts w:ascii="Georgia" w:hAnsi="Georgia" w:cstheme="minorHAnsi"/>
              <w:color w:val="1D1B11" w:themeColor="background2" w:themeShade="1A"/>
              <w:sz w:val="20"/>
              <w:szCs w:val="20"/>
              <w:lang w:val="es-ES"/>
            </w:rPr>
            <w:t>mpaque y em</w:t>
          </w:r>
          <w:r w:rsidR="008B6FC6" w:rsidRPr="002E6C28">
            <w:rPr>
              <w:rFonts w:ascii="Georgia" w:hAnsi="Georgia" w:cstheme="minorHAnsi"/>
              <w:color w:val="1D1B11" w:themeColor="background2" w:themeShade="1A"/>
              <w:sz w:val="20"/>
              <w:szCs w:val="20"/>
              <w:lang w:val="es-ES"/>
            </w:rPr>
            <w:t>balaje…………………………….</w:t>
          </w:r>
          <w:r w:rsidR="004B5FBB" w:rsidRPr="002E6C28">
            <w:rPr>
              <w:rFonts w:ascii="Georgia" w:hAnsi="Georgia" w:cstheme="minorHAnsi"/>
              <w:color w:val="1D1B11" w:themeColor="background2" w:themeShade="1A"/>
              <w:sz w:val="20"/>
              <w:szCs w:val="20"/>
              <w:lang w:val="es-ES"/>
            </w:rPr>
            <w:t>……………..</w:t>
          </w:r>
          <w:r w:rsidRPr="002E6C28">
            <w:rPr>
              <w:rFonts w:ascii="Georgia" w:hAnsi="Georgia" w:cstheme="minorHAnsi"/>
              <w:color w:val="1D1B11" w:themeColor="background2" w:themeShade="1A"/>
              <w:sz w:val="20"/>
              <w:szCs w:val="20"/>
              <w:lang w:val="es-ES"/>
            </w:rPr>
            <w:t>…………………………………………….16</w:t>
          </w:r>
        </w:p>
        <w:p w:rsidR="00DB048C" w:rsidRPr="002E6C28" w:rsidRDefault="00B749F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3.3.1 marcado del empaque p</w:t>
          </w:r>
          <w:r w:rsidR="004B5FBB" w:rsidRPr="002E6C28">
            <w:rPr>
              <w:rFonts w:ascii="Georgia" w:hAnsi="Georgia" w:cstheme="minorHAnsi"/>
              <w:color w:val="1D1B11" w:themeColor="background2" w:themeShade="1A"/>
              <w:sz w:val="20"/>
              <w:szCs w:val="20"/>
              <w:lang w:val="es-ES"/>
            </w:rPr>
            <w:t>or fuera…………………………………………………</w:t>
          </w:r>
          <w:r w:rsidRPr="002E6C28">
            <w:rPr>
              <w:rFonts w:ascii="Georgia" w:hAnsi="Georgia" w:cstheme="minorHAnsi"/>
              <w:color w:val="1D1B11" w:themeColor="background2" w:themeShade="1A"/>
              <w:sz w:val="20"/>
              <w:szCs w:val="20"/>
              <w:lang w:val="es-ES"/>
            </w:rPr>
            <w:t>………………………17</w:t>
          </w:r>
        </w:p>
        <w:p w:rsidR="00DB048C" w:rsidRPr="002E6C28" w:rsidRDefault="008B6FC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3.3.2. E</w:t>
          </w:r>
          <w:r w:rsidR="00B749F6" w:rsidRPr="002E6C28">
            <w:rPr>
              <w:rFonts w:ascii="Georgia" w:hAnsi="Georgia" w:cstheme="minorHAnsi"/>
              <w:color w:val="1D1B11" w:themeColor="background2" w:themeShade="1A"/>
              <w:sz w:val="20"/>
              <w:szCs w:val="20"/>
              <w:lang w:val="es-ES"/>
            </w:rPr>
            <w:t>tiqueta……………………………………………</w:t>
          </w:r>
          <w:r w:rsidR="004B5FBB" w:rsidRPr="002E6C28">
            <w:rPr>
              <w:rFonts w:ascii="Georgia" w:hAnsi="Georgia" w:cstheme="minorHAnsi"/>
              <w:color w:val="1D1B11" w:themeColor="background2" w:themeShade="1A"/>
              <w:sz w:val="20"/>
              <w:szCs w:val="20"/>
              <w:lang w:val="es-ES"/>
            </w:rPr>
            <w:t>……………………………………………………………</w:t>
          </w:r>
          <w:r w:rsidR="00B749F6" w:rsidRPr="002E6C28">
            <w:rPr>
              <w:rFonts w:ascii="Georgia" w:hAnsi="Georgia" w:cstheme="minorHAnsi"/>
              <w:color w:val="1D1B11" w:themeColor="background2" w:themeShade="1A"/>
              <w:sz w:val="20"/>
              <w:szCs w:val="20"/>
              <w:lang w:val="es-ES"/>
            </w:rPr>
            <w:t>.18</w:t>
          </w:r>
        </w:p>
        <w:p w:rsidR="000F7B79" w:rsidRPr="002E6C28" w:rsidRDefault="00B749F6" w:rsidP="002E6C28">
          <w:pPr>
            <w:pStyle w:val="Sinespaciado"/>
            <w:tabs>
              <w:tab w:val="left" w:pos="284"/>
            </w:tabs>
            <w:spacing w:before="30" w:after="30"/>
            <w:rPr>
              <w:rFonts w:ascii="Georgia" w:hAnsi="Georgia" w:cstheme="minorHAnsi"/>
              <w:color w:val="1D1B11" w:themeColor="background2" w:themeShade="1A"/>
              <w:sz w:val="20"/>
              <w:szCs w:val="20"/>
            </w:rPr>
          </w:pPr>
          <w:r w:rsidRPr="002E6C28">
            <w:rPr>
              <w:rFonts w:ascii="Georgia" w:hAnsi="Georgia" w:cstheme="minorHAnsi"/>
              <w:color w:val="1D1B11" w:themeColor="background2" w:themeShade="1A"/>
              <w:sz w:val="20"/>
              <w:szCs w:val="20"/>
            </w:rPr>
            <w:t>3.3</w:t>
          </w:r>
          <w:r w:rsidR="008B6FC6" w:rsidRPr="002E6C28">
            <w:rPr>
              <w:rFonts w:ascii="Georgia" w:hAnsi="Georgia" w:cstheme="minorHAnsi"/>
              <w:color w:val="1D1B11" w:themeColor="background2" w:themeShade="1A"/>
              <w:sz w:val="20"/>
              <w:szCs w:val="20"/>
            </w:rPr>
            <w:t>.3 P</w:t>
          </w:r>
          <w:r w:rsidRPr="002E6C28">
            <w:rPr>
              <w:rFonts w:ascii="Georgia" w:hAnsi="Georgia" w:cstheme="minorHAnsi"/>
              <w:color w:val="1D1B11" w:themeColor="background2" w:themeShade="1A"/>
              <w:sz w:val="20"/>
              <w:szCs w:val="20"/>
            </w:rPr>
            <w:t>osición</w:t>
          </w:r>
          <w:r w:rsidR="004B5FBB" w:rsidRPr="002E6C28">
            <w:rPr>
              <w:rFonts w:ascii="Georgia" w:hAnsi="Georgia" w:cstheme="minorHAnsi"/>
              <w:color w:val="1D1B11" w:themeColor="background2" w:themeShade="1A"/>
              <w:sz w:val="20"/>
              <w:szCs w:val="20"/>
            </w:rPr>
            <w:t xml:space="preserve"> arancelaria…………………………………</w:t>
          </w:r>
          <w:r w:rsidRPr="002E6C28">
            <w:rPr>
              <w:rFonts w:ascii="Georgia" w:hAnsi="Georgia" w:cstheme="minorHAnsi"/>
              <w:color w:val="1D1B11" w:themeColor="background2" w:themeShade="1A"/>
              <w:sz w:val="20"/>
              <w:szCs w:val="20"/>
            </w:rPr>
            <w:t>……………………………………………….………20</w:t>
          </w:r>
        </w:p>
        <w:p w:rsidR="00DB048C" w:rsidRPr="002E6C28" w:rsidRDefault="008B6FC6" w:rsidP="002E6C28">
          <w:pPr>
            <w:pStyle w:val="Sinespaciado"/>
            <w:tabs>
              <w:tab w:val="left" w:pos="284"/>
            </w:tabs>
            <w:spacing w:before="30" w:after="30"/>
            <w:rPr>
              <w:rFonts w:ascii="Georgia" w:hAnsi="Georgia" w:cstheme="minorHAnsi"/>
              <w:color w:val="1D1B11" w:themeColor="background2" w:themeShade="1A"/>
              <w:sz w:val="20"/>
              <w:szCs w:val="20"/>
              <w:lang w:val="es-ES"/>
            </w:rPr>
          </w:pPr>
          <w:r w:rsidRPr="002E6C28">
            <w:rPr>
              <w:rFonts w:ascii="Georgia" w:hAnsi="Georgia" w:cstheme="minorHAnsi"/>
              <w:sz w:val="20"/>
              <w:szCs w:val="20"/>
            </w:rPr>
            <w:t>3.4 E</w:t>
          </w:r>
          <w:r w:rsidR="00B749F6" w:rsidRPr="002E6C28">
            <w:rPr>
              <w:rFonts w:ascii="Georgia" w:hAnsi="Georgia" w:cstheme="minorHAnsi"/>
              <w:sz w:val="20"/>
              <w:szCs w:val="20"/>
            </w:rPr>
            <w:t>xplicación del cubic</w:t>
          </w:r>
          <w:r w:rsidR="004B5FBB" w:rsidRPr="002E6C28">
            <w:rPr>
              <w:rFonts w:ascii="Georgia" w:hAnsi="Georgia" w:cstheme="minorHAnsi"/>
              <w:sz w:val="20"/>
              <w:szCs w:val="20"/>
            </w:rPr>
            <w:t>aje…………………………………</w:t>
          </w:r>
          <w:r w:rsidR="00B749F6" w:rsidRPr="002E6C28">
            <w:rPr>
              <w:rFonts w:ascii="Georgia" w:hAnsi="Georgia" w:cstheme="minorHAnsi"/>
              <w:sz w:val="20"/>
              <w:szCs w:val="20"/>
            </w:rPr>
            <w:t>…………………………………………………….21</w:t>
          </w:r>
        </w:p>
        <w:p w:rsidR="002C3BC7" w:rsidRPr="002E6C28" w:rsidRDefault="008B6FC6" w:rsidP="002E6C28">
          <w:pPr>
            <w:pStyle w:val="Sinespaciado"/>
            <w:spacing w:before="30" w:after="30"/>
            <w:rPr>
              <w:rFonts w:ascii="Georgia" w:hAnsi="Georgia" w:cstheme="minorHAnsi"/>
              <w:color w:val="1D1B11" w:themeColor="background2" w:themeShade="1A"/>
              <w:sz w:val="20"/>
              <w:szCs w:val="20"/>
            </w:rPr>
          </w:pPr>
          <w:r w:rsidRPr="002E6C28">
            <w:rPr>
              <w:rFonts w:ascii="Georgia" w:hAnsi="Georgia" w:cstheme="minorHAnsi"/>
              <w:color w:val="1D1B11" w:themeColor="background2" w:themeShade="1A"/>
              <w:sz w:val="20"/>
              <w:szCs w:val="20"/>
            </w:rPr>
            <w:t>3.5 D</w:t>
          </w:r>
          <w:r w:rsidR="00B749F6" w:rsidRPr="002E6C28">
            <w:rPr>
              <w:rFonts w:ascii="Georgia" w:hAnsi="Georgia" w:cstheme="minorHAnsi"/>
              <w:color w:val="1D1B11" w:themeColor="background2" w:themeShade="1A"/>
              <w:sz w:val="20"/>
              <w:szCs w:val="20"/>
            </w:rPr>
            <w:t>istribució</w:t>
          </w:r>
          <w:r w:rsidR="004B5FBB" w:rsidRPr="002E6C28">
            <w:rPr>
              <w:rFonts w:ascii="Georgia" w:hAnsi="Georgia" w:cstheme="minorHAnsi"/>
              <w:color w:val="1D1B11" w:themeColor="background2" w:themeShade="1A"/>
              <w:sz w:val="20"/>
              <w:szCs w:val="20"/>
            </w:rPr>
            <w:t>n</w:t>
          </w:r>
          <w:r w:rsidR="00B749F6" w:rsidRPr="002E6C28">
            <w:rPr>
              <w:rFonts w:ascii="Georgia" w:hAnsi="Georgia" w:cstheme="minorHAnsi"/>
              <w:color w:val="1D1B11" w:themeColor="background2" w:themeShade="1A"/>
              <w:sz w:val="20"/>
              <w:szCs w:val="20"/>
            </w:rPr>
            <w:t>………………………………………………………………………………………………………..24</w:t>
          </w:r>
        </w:p>
        <w:p w:rsidR="00D82687" w:rsidRPr="002E6C28" w:rsidRDefault="00B749F6" w:rsidP="002E6C28">
          <w:pPr>
            <w:spacing w:line="240" w:lineRule="auto"/>
            <w:rPr>
              <w:rFonts w:ascii="Georgia" w:hAnsi="Georgia" w:cstheme="minorHAnsi"/>
              <w:sz w:val="20"/>
              <w:szCs w:val="20"/>
            </w:rPr>
          </w:pPr>
          <w:r w:rsidRPr="002E6C28">
            <w:rPr>
              <w:rFonts w:ascii="Georgia" w:hAnsi="Georgia" w:cstheme="minorHAnsi"/>
              <w:sz w:val="20"/>
              <w:szCs w:val="20"/>
            </w:rPr>
            <w:t>3.5</w:t>
          </w:r>
          <w:r w:rsidR="008B6FC6" w:rsidRPr="002E6C28">
            <w:rPr>
              <w:rFonts w:ascii="Georgia" w:hAnsi="Georgia" w:cstheme="minorHAnsi"/>
              <w:sz w:val="20"/>
              <w:szCs w:val="20"/>
            </w:rPr>
            <w:t>.1 S</w:t>
          </w:r>
          <w:r w:rsidR="004B5FBB" w:rsidRPr="002E6C28">
            <w:rPr>
              <w:rFonts w:ascii="Georgia" w:hAnsi="Georgia" w:cstheme="minorHAnsi"/>
              <w:sz w:val="20"/>
              <w:szCs w:val="20"/>
            </w:rPr>
            <w:t>electiva………………………………</w:t>
          </w:r>
          <w:r w:rsidRPr="002E6C28">
            <w:rPr>
              <w:rFonts w:ascii="Georgia" w:hAnsi="Georgia" w:cstheme="minorHAnsi"/>
              <w:sz w:val="20"/>
              <w:szCs w:val="20"/>
            </w:rPr>
            <w:t>…………………………………………………………………………24</w:t>
          </w:r>
        </w:p>
        <w:p w:rsidR="00D82687" w:rsidRPr="002E6C28" w:rsidRDefault="00B749F6" w:rsidP="002E6C28">
          <w:pPr>
            <w:spacing w:line="240" w:lineRule="auto"/>
            <w:rPr>
              <w:rFonts w:ascii="Georgia" w:hAnsi="Georgia" w:cstheme="minorHAnsi"/>
              <w:color w:val="1D1B11" w:themeColor="background2" w:themeShade="1A"/>
              <w:sz w:val="20"/>
              <w:szCs w:val="20"/>
              <w:lang w:val="es-ES"/>
            </w:rPr>
          </w:pPr>
          <w:r w:rsidRPr="002E6C28">
            <w:rPr>
              <w:rFonts w:ascii="Georgia" w:hAnsi="Georgia" w:cstheme="minorHAnsi"/>
              <w:sz w:val="20"/>
              <w:szCs w:val="20"/>
            </w:rPr>
            <w:t>3</w:t>
          </w:r>
          <w:r w:rsidR="008B6FC6" w:rsidRPr="002E6C28">
            <w:rPr>
              <w:rFonts w:ascii="Georgia" w:hAnsi="Georgia" w:cstheme="minorHAnsi"/>
              <w:color w:val="1D1B11" w:themeColor="background2" w:themeShade="1A"/>
              <w:sz w:val="20"/>
              <w:szCs w:val="20"/>
              <w:lang w:val="es-ES"/>
            </w:rPr>
            <w:t>.6 A</w:t>
          </w:r>
          <w:r w:rsidRPr="002E6C28">
            <w:rPr>
              <w:rFonts w:ascii="Georgia" w:hAnsi="Georgia" w:cstheme="minorHAnsi"/>
              <w:color w:val="1D1B11" w:themeColor="background2" w:themeShade="1A"/>
              <w:sz w:val="20"/>
              <w:szCs w:val="20"/>
              <w:lang w:val="es-ES"/>
            </w:rPr>
            <w:t xml:space="preserve">listamiento </w:t>
          </w:r>
          <w:r w:rsidR="004B5FBB" w:rsidRPr="002E6C28">
            <w:rPr>
              <w:rFonts w:ascii="Georgia" w:hAnsi="Georgia" w:cstheme="minorHAnsi"/>
              <w:color w:val="1D1B11" w:themeColor="background2" w:themeShade="1A"/>
              <w:sz w:val="20"/>
              <w:szCs w:val="20"/>
              <w:lang w:val="es-ES"/>
            </w:rPr>
            <w:t xml:space="preserve">de </w:t>
          </w:r>
          <w:r w:rsidR="008B6FC6" w:rsidRPr="002E6C28">
            <w:rPr>
              <w:rFonts w:ascii="Georgia" w:hAnsi="Georgia" w:cstheme="minorHAnsi"/>
              <w:color w:val="1D1B11" w:themeColor="background2" w:themeShade="1A"/>
              <w:sz w:val="20"/>
              <w:szCs w:val="20"/>
              <w:lang w:val="es-ES"/>
            </w:rPr>
            <w:t>mercancía</w:t>
          </w:r>
          <w:r w:rsidR="004B5FBB" w:rsidRPr="002E6C28">
            <w:rPr>
              <w:rFonts w:ascii="Georgia" w:hAnsi="Georgia" w:cstheme="minorHAnsi"/>
              <w:color w:val="1D1B11" w:themeColor="background2" w:themeShade="1A"/>
              <w:sz w:val="20"/>
              <w:szCs w:val="20"/>
              <w:lang w:val="es-ES"/>
            </w:rPr>
            <w:t>………………….…………………</w:t>
          </w:r>
          <w:r w:rsidRPr="002E6C28">
            <w:rPr>
              <w:rFonts w:ascii="Georgia" w:hAnsi="Georgia" w:cstheme="minorHAnsi"/>
              <w:color w:val="1D1B11" w:themeColor="background2" w:themeShade="1A"/>
              <w:sz w:val="20"/>
              <w:szCs w:val="20"/>
              <w:lang w:val="es-ES"/>
            </w:rPr>
            <w:t>…………………………………………..25</w:t>
          </w:r>
        </w:p>
        <w:p w:rsidR="00E11968" w:rsidRPr="002E6C28" w:rsidRDefault="008B6FC6" w:rsidP="002E6C28">
          <w:pPr>
            <w:spacing w:line="240" w:lineRule="auto"/>
            <w:rPr>
              <w:rFonts w:ascii="Georgia" w:hAnsi="Georgia" w:cstheme="minorHAnsi"/>
              <w:color w:val="1D1B11" w:themeColor="background2" w:themeShade="1A"/>
              <w:sz w:val="20"/>
              <w:szCs w:val="20"/>
              <w:lang w:val="es-ES"/>
            </w:rPr>
          </w:pPr>
          <w:r w:rsidRPr="002E6C28">
            <w:rPr>
              <w:rFonts w:ascii="Georgia" w:hAnsi="Georgia" w:cstheme="minorHAnsi"/>
              <w:color w:val="1D1B11" w:themeColor="background2" w:themeShade="1A"/>
              <w:sz w:val="20"/>
              <w:szCs w:val="20"/>
              <w:lang w:val="es-ES"/>
            </w:rPr>
            <w:t>3.7 M</w:t>
          </w:r>
          <w:r w:rsidR="00B749F6" w:rsidRPr="002E6C28">
            <w:rPr>
              <w:rFonts w:ascii="Georgia" w:hAnsi="Georgia" w:cstheme="minorHAnsi"/>
              <w:color w:val="1D1B11" w:themeColor="background2" w:themeShade="1A"/>
              <w:sz w:val="20"/>
              <w:szCs w:val="20"/>
              <w:lang w:val="es-ES"/>
            </w:rPr>
            <w:t>atriz</w:t>
          </w:r>
          <w:r w:rsidR="004B5FBB" w:rsidRPr="002E6C28">
            <w:rPr>
              <w:rFonts w:ascii="Georgia" w:hAnsi="Georgia" w:cstheme="minorHAnsi"/>
              <w:color w:val="1D1B11" w:themeColor="background2" w:themeShade="1A"/>
              <w:sz w:val="20"/>
              <w:szCs w:val="20"/>
              <w:lang w:val="es-ES"/>
            </w:rPr>
            <w:t xml:space="preserve"> de costos…………………………………………</w:t>
          </w:r>
          <w:r w:rsidR="00B749F6" w:rsidRPr="002E6C28">
            <w:rPr>
              <w:rFonts w:ascii="Georgia" w:hAnsi="Georgia" w:cstheme="minorHAnsi"/>
              <w:color w:val="1D1B11" w:themeColor="background2" w:themeShade="1A"/>
              <w:sz w:val="20"/>
              <w:szCs w:val="20"/>
              <w:lang w:val="es-ES"/>
            </w:rPr>
            <w:t>……………………………………………………..29</w:t>
          </w:r>
        </w:p>
        <w:p w:rsidR="0015187E" w:rsidRPr="002E6C28" w:rsidRDefault="0015187E" w:rsidP="002E6C28">
          <w:pPr>
            <w:pStyle w:val="Sinespaciado"/>
            <w:rPr>
              <w:rFonts w:ascii="Georgia" w:hAnsi="Georgia" w:cs="Arial"/>
              <w:color w:val="1D1B11"/>
              <w:sz w:val="20"/>
              <w:szCs w:val="20"/>
            </w:rPr>
          </w:pPr>
          <w:r w:rsidRPr="002E6C28">
            <w:rPr>
              <w:rFonts w:ascii="Georgia" w:hAnsi="Georgia" w:cs="Arial"/>
              <w:color w:val="1D1B11"/>
              <w:sz w:val="20"/>
              <w:szCs w:val="20"/>
            </w:rPr>
            <w:t>3.8 Proveedores………………………………………………………………………………………………………</w:t>
          </w:r>
          <w:r w:rsidR="008B6FC6" w:rsidRPr="002E6C28">
            <w:rPr>
              <w:rFonts w:ascii="Georgia" w:hAnsi="Georgia" w:cs="Arial"/>
              <w:color w:val="1D1B11"/>
              <w:sz w:val="20"/>
              <w:szCs w:val="20"/>
            </w:rPr>
            <w:t>.30</w:t>
          </w:r>
        </w:p>
        <w:p w:rsidR="00A50789" w:rsidRPr="002E6C28" w:rsidRDefault="008B6FC6" w:rsidP="002E6C28">
          <w:pPr>
            <w:spacing w:line="240" w:lineRule="auto"/>
            <w:rPr>
              <w:rFonts w:ascii="Georgia" w:hAnsi="Georgia" w:cs="Arial"/>
              <w:sz w:val="20"/>
              <w:szCs w:val="20"/>
            </w:rPr>
          </w:pPr>
          <w:r w:rsidRPr="002E6C28">
            <w:rPr>
              <w:rFonts w:ascii="Georgia" w:hAnsi="Georgia" w:cs="Arial"/>
              <w:sz w:val="20"/>
              <w:szCs w:val="20"/>
            </w:rPr>
            <w:t>3.9 Características de la oferta……………………..…………………………………………………………31</w:t>
          </w:r>
        </w:p>
        <w:p w:rsidR="00A50789" w:rsidRPr="002E6C28" w:rsidRDefault="00A50789" w:rsidP="002E6C28">
          <w:pPr>
            <w:spacing w:line="240" w:lineRule="auto"/>
            <w:rPr>
              <w:rFonts w:ascii="Georgia" w:hAnsi="Georgia"/>
              <w:sz w:val="20"/>
              <w:szCs w:val="20"/>
            </w:rPr>
          </w:pPr>
          <w:r w:rsidRPr="002E6C28">
            <w:rPr>
              <w:rFonts w:ascii="Georgia" w:hAnsi="Georgia"/>
              <w:sz w:val="20"/>
              <w:szCs w:val="20"/>
            </w:rPr>
            <w:t>3.9.1 Análisis de chile……………………………………………………………………………………………32</w:t>
          </w:r>
        </w:p>
        <w:p w:rsidR="00396B37" w:rsidRPr="002E6C28" w:rsidRDefault="00D51256" w:rsidP="002E6C28">
          <w:pPr>
            <w:spacing w:line="240" w:lineRule="auto"/>
            <w:rPr>
              <w:rFonts w:ascii="Georgia" w:hAnsi="Georgia" w:cs="Arial"/>
              <w:b/>
              <w:color w:val="1D1B11" w:themeColor="background2" w:themeShade="1A"/>
              <w:sz w:val="20"/>
              <w:szCs w:val="20"/>
            </w:rPr>
          </w:pPr>
          <w:r w:rsidRPr="002E6C28">
            <w:rPr>
              <w:rFonts w:ascii="Georgia" w:hAnsi="Georgia" w:cs="Arial"/>
              <w:b/>
              <w:color w:val="1D1B11" w:themeColor="background2" w:themeShade="1A"/>
              <w:sz w:val="20"/>
              <w:szCs w:val="20"/>
            </w:rPr>
            <w:t>4. estudio</w:t>
          </w:r>
          <w:r w:rsidR="00396B37" w:rsidRPr="002E6C28">
            <w:rPr>
              <w:rFonts w:ascii="Georgia" w:hAnsi="Georgia" w:cs="Arial"/>
              <w:b/>
              <w:color w:val="1D1B11" w:themeColor="background2" w:themeShade="1A"/>
              <w:sz w:val="20"/>
              <w:szCs w:val="20"/>
            </w:rPr>
            <w:t xml:space="preserve"> técnico / tecnológico……………………………………………………………34</w:t>
          </w:r>
        </w:p>
        <w:p w:rsidR="00396B37" w:rsidRPr="002E6C28" w:rsidRDefault="00396B37" w:rsidP="002E6C28">
          <w:pPr>
            <w:spacing w:line="240" w:lineRule="auto"/>
            <w:rPr>
              <w:rFonts w:ascii="Georgia" w:hAnsi="Georgia" w:cs="Arial"/>
              <w:color w:val="1D1B11" w:themeColor="background2" w:themeShade="1A"/>
              <w:sz w:val="20"/>
              <w:szCs w:val="20"/>
            </w:rPr>
          </w:pPr>
          <w:r w:rsidRPr="002E6C28">
            <w:rPr>
              <w:rFonts w:ascii="Georgia" w:hAnsi="Georgia" w:cs="Arial"/>
              <w:color w:val="1D1B11" w:themeColor="background2" w:themeShade="1A"/>
              <w:sz w:val="20"/>
              <w:szCs w:val="20"/>
            </w:rPr>
            <w:t>4.1 estudio técnico………………………………………………………………………………………………</w:t>
          </w:r>
          <w:r w:rsidR="00D51256" w:rsidRPr="002E6C28">
            <w:rPr>
              <w:rFonts w:ascii="Georgia" w:hAnsi="Georgia" w:cs="Arial"/>
              <w:color w:val="1D1B11" w:themeColor="background2" w:themeShade="1A"/>
              <w:sz w:val="20"/>
              <w:szCs w:val="20"/>
            </w:rPr>
            <w:t>.</w:t>
          </w:r>
          <w:r w:rsidRPr="002E6C28">
            <w:rPr>
              <w:rFonts w:ascii="Georgia" w:hAnsi="Georgia" w:cs="Arial"/>
              <w:color w:val="1D1B11" w:themeColor="background2" w:themeShade="1A"/>
              <w:sz w:val="20"/>
              <w:szCs w:val="20"/>
            </w:rPr>
            <w:t>34</w:t>
          </w:r>
        </w:p>
        <w:p w:rsidR="00D51256" w:rsidRPr="002E6C28" w:rsidRDefault="00D51256" w:rsidP="002E6C28">
          <w:pPr>
            <w:spacing w:line="240" w:lineRule="auto"/>
            <w:rPr>
              <w:rFonts w:ascii="Georgia" w:hAnsi="Georgia"/>
              <w:sz w:val="20"/>
              <w:szCs w:val="20"/>
            </w:rPr>
          </w:pPr>
          <w:r w:rsidRPr="002E6C28">
            <w:rPr>
              <w:rFonts w:ascii="Georgia" w:hAnsi="Georgia"/>
              <w:sz w:val="20"/>
              <w:szCs w:val="20"/>
            </w:rPr>
            <w:t>4.1.1 macro localización……………………………………………………………………………………….35</w:t>
          </w:r>
        </w:p>
        <w:p w:rsidR="00604263" w:rsidRPr="002E6C28" w:rsidRDefault="00604263" w:rsidP="002E6C28">
          <w:pPr>
            <w:spacing w:line="240" w:lineRule="auto"/>
            <w:rPr>
              <w:rFonts w:ascii="Georgia" w:hAnsi="Georgia" w:cs="Arial"/>
              <w:color w:val="1D1B11" w:themeColor="background2" w:themeShade="1A"/>
              <w:sz w:val="20"/>
              <w:szCs w:val="20"/>
            </w:rPr>
          </w:pPr>
          <w:r w:rsidRPr="002E6C28">
            <w:rPr>
              <w:rFonts w:ascii="Georgia" w:hAnsi="Georgia" w:cs="Arial"/>
              <w:color w:val="1D1B11" w:themeColor="background2" w:themeShade="1A"/>
              <w:sz w:val="20"/>
              <w:szCs w:val="20"/>
            </w:rPr>
            <w:t>4.1.2 micro localización………………………………………………………………………</w:t>
          </w:r>
          <w:r w:rsidR="00187BA9" w:rsidRPr="002E6C28">
            <w:rPr>
              <w:rFonts w:ascii="Georgia" w:hAnsi="Georgia" w:cs="Arial"/>
              <w:color w:val="1D1B11" w:themeColor="background2" w:themeShade="1A"/>
              <w:sz w:val="20"/>
              <w:szCs w:val="20"/>
            </w:rPr>
            <w:t>.</w:t>
          </w:r>
          <w:r w:rsidRPr="002E6C28">
            <w:rPr>
              <w:rFonts w:ascii="Georgia" w:hAnsi="Georgia" w:cs="Arial"/>
              <w:color w:val="1D1B11" w:themeColor="background2" w:themeShade="1A"/>
              <w:sz w:val="20"/>
              <w:szCs w:val="20"/>
            </w:rPr>
            <w:t>………………38</w:t>
          </w:r>
        </w:p>
        <w:p w:rsidR="00527641" w:rsidRPr="002E6C28" w:rsidRDefault="002E6C28" w:rsidP="002E6C28">
          <w:pPr>
            <w:spacing w:line="240" w:lineRule="auto"/>
            <w:rPr>
              <w:rFonts w:ascii="Georgia" w:hAnsi="Georgia" w:cs="Arial"/>
              <w:color w:val="1D1B11" w:themeColor="background2" w:themeShade="1A"/>
              <w:sz w:val="20"/>
              <w:szCs w:val="20"/>
            </w:rPr>
          </w:pPr>
          <w:r w:rsidRPr="002E6C28">
            <w:rPr>
              <w:rFonts w:ascii="Georgia" w:hAnsi="Georgia" w:cs="Arial"/>
              <w:color w:val="1D1B11" w:themeColor="background2" w:themeShade="1A"/>
              <w:sz w:val="20"/>
              <w:szCs w:val="20"/>
            </w:rPr>
            <w:t>4.1.3 procesos productivo…………………………………………………………………………………….40</w:t>
          </w:r>
        </w:p>
        <w:p w:rsidR="002E6C28" w:rsidRPr="002E6C28" w:rsidRDefault="002E6C28" w:rsidP="002E6C28">
          <w:pPr>
            <w:spacing w:line="240" w:lineRule="auto"/>
            <w:rPr>
              <w:rFonts w:ascii="Georgia" w:hAnsi="Georgia" w:cstheme="minorHAnsi"/>
              <w:color w:val="1D1B11" w:themeColor="background2" w:themeShade="1A"/>
              <w:sz w:val="20"/>
              <w:szCs w:val="20"/>
            </w:rPr>
          </w:pPr>
          <w:r w:rsidRPr="002E6C28">
            <w:rPr>
              <w:rFonts w:ascii="Georgia" w:hAnsi="Georgia" w:cstheme="minorHAnsi"/>
              <w:color w:val="1D1B11" w:themeColor="background2" w:themeShade="1A"/>
              <w:sz w:val="20"/>
              <w:szCs w:val="20"/>
            </w:rPr>
            <w:t>4.1.4 materias primas……………………………………………………………………………………………41</w:t>
          </w:r>
        </w:p>
        <w:p w:rsidR="00E11968" w:rsidRPr="002E6C28" w:rsidRDefault="007D53F6" w:rsidP="002E6C28">
          <w:pPr>
            <w:spacing w:line="240" w:lineRule="auto"/>
            <w:rPr>
              <w:rFonts w:ascii="Georgia" w:hAnsi="Georgia" w:cs="Arial"/>
              <w:color w:val="1D1B11" w:themeColor="background2" w:themeShade="1A"/>
              <w:sz w:val="20"/>
              <w:szCs w:val="20"/>
            </w:rPr>
          </w:pPr>
          <w:r w:rsidRPr="002E6C28">
            <w:rPr>
              <w:rFonts w:ascii="Georgia" w:hAnsi="Georgia" w:cs="Arial"/>
              <w:color w:val="1D1B11" w:themeColor="background2" w:themeShade="1A"/>
              <w:sz w:val="20"/>
              <w:szCs w:val="20"/>
            </w:rPr>
            <w:t>4.2. Estudio tecnológico……………………………………………………………………..………………42</w:t>
          </w:r>
        </w:p>
        <w:p w:rsidR="003F204A" w:rsidRPr="003F204A" w:rsidRDefault="003F204A" w:rsidP="003F204A">
          <w:pPr>
            <w:spacing w:line="360" w:lineRule="auto"/>
            <w:rPr>
              <w:rFonts w:ascii="Georgia" w:hAnsi="Georgia" w:cs="Arial"/>
              <w:color w:val="1D1B11" w:themeColor="background2" w:themeShade="1A"/>
              <w:sz w:val="24"/>
              <w:szCs w:val="24"/>
            </w:rPr>
          </w:pPr>
          <w:r>
            <w:rPr>
              <w:rFonts w:ascii="Georgia" w:hAnsi="Georgia" w:cs="Arial"/>
              <w:color w:val="1D1B11" w:themeColor="background2" w:themeShade="1A"/>
              <w:sz w:val="24"/>
              <w:szCs w:val="24"/>
            </w:rPr>
            <w:t>5. Estudio</w:t>
          </w:r>
          <w:r w:rsidRPr="003F204A">
            <w:rPr>
              <w:rFonts w:ascii="Georgia" w:hAnsi="Georgia" w:cs="Arial"/>
              <w:color w:val="1D1B11" w:themeColor="background2" w:themeShade="1A"/>
              <w:sz w:val="24"/>
              <w:szCs w:val="24"/>
            </w:rPr>
            <w:t xml:space="preserve"> legal y organizacional</w:t>
          </w:r>
          <w:r>
            <w:rPr>
              <w:rFonts w:ascii="Georgia" w:hAnsi="Georgia" w:cs="Arial"/>
              <w:color w:val="1D1B11" w:themeColor="background2" w:themeShade="1A"/>
              <w:sz w:val="24"/>
              <w:szCs w:val="24"/>
            </w:rPr>
            <w:t>………………………………………………………43</w:t>
          </w:r>
        </w:p>
        <w:p w:rsidR="0020692D" w:rsidRPr="002E6C28" w:rsidRDefault="0020692D" w:rsidP="002E6C28">
          <w:pPr>
            <w:spacing w:line="240" w:lineRule="auto"/>
            <w:rPr>
              <w:rFonts w:ascii="Georgia" w:hAnsi="Georgia" w:cs="Arial"/>
              <w:color w:val="1D1B11" w:themeColor="background2" w:themeShade="1A"/>
              <w:sz w:val="20"/>
              <w:szCs w:val="20"/>
            </w:rPr>
          </w:pPr>
        </w:p>
        <w:p w:rsidR="00BE76A9" w:rsidRPr="002E6C28" w:rsidRDefault="00BE76A9" w:rsidP="002E6C28">
          <w:pPr>
            <w:autoSpaceDE w:val="0"/>
            <w:autoSpaceDN w:val="0"/>
            <w:adjustRightInd w:val="0"/>
            <w:spacing w:after="0" w:line="240" w:lineRule="auto"/>
            <w:rPr>
              <w:rFonts w:ascii="Georgia" w:hAnsi="Georgia" w:cstheme="minorHAnsi"/>
              <w:sz w:val="20"/>
              <w:szCs w:val="20"/>
            </w:rPr>
          </w:pPr>
        </w:p>
        <w:p w:rsidR="00D84E8F" w:rsidRPr="002E6C28" w:rsidRDefault="00D84E8F" w:rsidP="002E6C28">
          <w:pPr>
            <w:spacing w:line="240" w:lineRule="auto"/>
            <w:rPr>
              <w:rFonts w:ascii="Georgia" w:hAnsi="Georgia"/>
              <w:sz w:val="20"/>
              <w:szCs w:val="20"/>
            </w:rPr>
          </w:pPr>
        </w:p>
        <w:p w:rsidR="00D84E8F" w:rsidRPr="002E6C28" w:rsidRDefault="00D84E8F" w:rsidP="002E6C28">
          <w:pPr>
            <w:spacing w:line="240" w:lineRule="auto"/>
            <w:rPr>
              <w:rFonts w:ascii="Georgia" w:hAnsi="Georgia"/>
              <w:sz w:val="20"/>
              <w:szCs w:val="20"/>
            </w:rPr>
          </w:pPr>
        </w:p>
        <w:p w:rsidR="0020692D" w:rsidRDefault="00425DBF" w:rsidP="002E6C28">
          <w:pPr>
            <w:spacing w:line="240" w:lineRule="auto"/>
            <w:rPr>
              <w:rFonts w:ascii="Georgia" w:hAnsi="Georgia"/>
              <w:b/>
              <w:bCs/>
            </w:rPr>
          </w:pPr>
          <w:r w:rsidRPr="002E6C28">
            <w:rPr>
              <w:rFonts w:ascii="Georgia" w:hAnsi="Georgia"/>
              <w:b/>
              <w:bCs/>
              <w:sz w:val="20"/>
              <w:szCs w:val="20"/>
            </w:rPr>
            <w:fldChar w:fldCharType="end"/>
          </w:r>
        </w:p>
        <w:p w:rsidR="0020692D" w:rsidRDefault="00AE23DA" w:rsidP="0020692D">
          <w:pPr>
            <w:spacing w:line="240" w:lineRule="auto"/>
            <w:rPr>
              <w:rFonts w:ascii="Georgia" w:hAnsi="Georgia"/>
            </w:rPr>
          </w:pPr>
        </w:p>
      </w:sdtContent>
    </w:sdt>
    <w:p w:rsidR="00D84E8F" w:rsidRPr="0020692D" w:rsidRDefault="00D84E8F" w:rsidP="0020692D">
      <w:pPr>
        <w:spacing w:line="240" w:lineRule="auto"/>
        <w:jc w:val="center"/>
        <w:rPr>
          <w:rFonts w:ascii="Georgia" w:hAnsi="Georgia"/>
          <w:b/>
          <w:bCs/>
        </w:rPr>
      </w:pPr>
      <w:r w:rsidRPr="00FB4A0C">
        <w:rPr>
          <w:rFonts w:ascii="Georgia" w:hAnsi="Georgia"/>
          <w:b/>
          <w:sz w:val="24"/>
          <w:szCs w:val="24"/>
          <w:lang w:val="es-ES"/>
        </w:rPr>
        <w:t xml:space="preserve">INDICE </w:t>
      </w:r>
      <w:r w:rsidR="00D82687">
        <w:rPr>
          <w:rFonts w:ascii="Georgia" w:hAnsi="Georgia"/>
          <w:b/>
          <w:sz w:val="24"/>
          <w:szCs w:val="24"/>
          <w:lang w:val="es-ES"/>
        </w:rPr>
        <w:t>DE FI</w:t>
      </w:r>
      <w:r w:rsidRPr="00FB4A0C">
        <w:rPr>
          <w:rFonts w:ascii="Georgia" w:hAnsi="Georgia"/>
          <w:b/>
          <w:sz w:val="24"/>
          <w:szCs w:val="24"/>
          <w:lang w:val="es-ES"/>
        </w:rPr>
        <w:t>GURA</w:t>
      </w:r>
    </w:p>
    <w:p w:rsidR="00D84E8F" w:rsidRPr="00FB4A0C" w:rsidRDefault="00D84E8F" w:rsidP="00757540">
      <w:pPr>
        <w:jc w:val="both"/>
        <w:rPr>
          <w:rFonts w:ascii="Georgia" w:hAnsi="Georgia"/>
          <w:b/>
          <w:sz w:val="24"/>
          <w:szCs w:val="24"/>
          <w:lang w:val="es-ES"/>
        </w:rPr>
      </w:pPr>
    </w:p>
    <w:p w:rsidR="009B6BA8" w:rsidRPr="00FB4A0C" w:rsidRDefault="00D82687" w:rsidP="00757540">
      <w:pPr>
        <w:pStyle w:val="Prrafodelista"/>
        <w:numPr>
          <w:ilvl w:val="0"/>
          <w:numId w:val="28"/>
        </w:numPr>
        <w:spacing w:before="30" w:after="30"/>
        <w:jc w:val="both"/>
        <w:rPr>
          <w:rFonts w:ascii="Georgia" w:hAnsi="Georgia" w:cs="Arial"/>
          <w:b/>
          <w:color w:val="1D1B11" w:themeColor="background2" w:themeShade="1A"/>
          <w:sz w:val="20"/>
        </w:rPr>
      </w:pPr>
      <w:r>
        <w:rPr>
          <w:rFonts w:ascii="Georgia" w:hAnsi="Georgia" w:cs="Arial"/>
          <w:b/>
          <w:color w:val="1D1B11" w:themeColor="background2" w:themeShade="1A"/>
          <w:sz w:val="20"/>
        </w:rPr>
        <w:t>CAJA N° 1 – Fi</w:t>
      </w:r>
      <w:r w:rsidRPr="00FB4A0C">
        <w:rPr>
          <w:rFonts w:ascii="Georgia" w:hAnsi="Georgia" w:cs="Arial"/>
          <w:b/>
          <w:color w:val="1D1B11" w:themeColor="background2" w:themeShade="1A"/>
          <w:sz w:val="20"/>
        </w:rPr>
        <w:t>gura</w:t>
      </w:r>
      <w:r w:rsidR="009B6BA8" w:rsidRPr="00FB4A0C">
        <w:rPr>
          <w:rFonts w:ascii="Georgia" w:hAnsi="Georgia" w:cs="Arial"/>
          <w:b/>
          <w:color w:val="1D1B11" w:themeColor="background2" w:themeShade="1A"/>
          <w:sz w:val="20"/>
        </w:rPr>
        <w:t xml:space="preserve"> 1………………………………………………………. 25</w:t>
      </w:r>
      <w:r w:rsidR="00757540" w:rsidRPr="00FB4A0C">
        <w:rPr>
          <w:rFonts w:ascii="Georgia" w:hAnsi="Georgia" w:cs="Arial"/>
          <w:b/>
          <w:color w:val="1D1B11" w:themeColor="background2" w:themeShade="1A"/>
          <w:sz w:val="20"/>
        </w:rPr>
        <w:t xml:space="preserve"> </w:t>
      </w:r>
      <w:proofErr w:type="spellStart"/>
      <w:r w:rsidR="009B6BA8"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9B6BA8" w:rsidRPr="00FB4A0C" w:rsidRDefault="00D82687" w:rsidP="00757540">
      <w:pPr>
        <w:pStyle w:val="Prrafodelista"/>
        <w:numPr>
          <w:ilvl w:val="0"/>
          <w:numId w:val="28"/>
        </w:numPr>
        <w:spacing w:before="30" w:after="30"/>
        <w:jc w:val="both"/>
        <w:rPr>
          <w:rFonts w:ascii="Georgia" w:hAnsi="Georgia" w:cs="Arial"/>
          <w:b/>
          <w:color w:val="1D1B11" w:themeColor="background2" w:themeShade="1A"/>
          <w:sz w:val="20"/>
        </w:rPr>
      </w:pPr>
      <w:r>
        <w:rPr>
          <w:rFonts w:ascii="Georgia" w:hAnsi="Georgia" w:cs="Arial"/>
          <w:b/>
          <w:color w:val="1D1B11" w:themeColor="background2" w:themeShade="1A"/>
          <w:sz w:val="20"/>
        </w:rPr>
        <w:t>CAJA N° 2- Fi</w:t>
      </w:r>
      <w:r w:rsidRPr="00FB4A0C">
        <w:rPr>
          <w:rFonts w:ascii="Georgia" w:hAnsi="Georgia" w:cs="Arial"/>
          <w:b/>
          <w:color w:val="1D1B11" w:themeColor="background2" w:themeShade="1A"/>
          <w:sz w:val="20"/>
        </w:rPr>
        <w:t>gura</w:t>
      </w:r>
      <w:r w:rsidR="009B6BA8" w:rsidRPr="00FB4A0C">
        <w:rPr>
          <w:rFonts w:ascii="Georgia" w:hAnsi="Georgia" w:cs="Arial"/>
          <w:b/>
          <w:color w:val="1D1B11" w:themeColor="background2" w:themeShade="1A"/>
          <w:sz w:val="20"/>
        </w:rPr>
        <w:t xml:space="preserve"> 2………………………………………………………..26 </w:t>
      </w:r>
      <w:proofErr w:type="spellStart"/>
      <w:r w:rsidR="009B6BA8"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9B6BA8" w:rsidRPr="00FB4A0C" w:rsidRDefault="009B6BA8" w:rsidP="00757540">
      <w:pPr>
        <w:pStyle w:val="Prrafodelista"/>
        <w:numPr>
          <w:ilvl w:val="0"/>
          <w:numId w:val="28"/>
        </w:numPr>
        <w:spacing w:before="30" w:after="30"/>
        <w:jc w:val="both"/>
        <w:rPr>
          <w:rFonts w:ascii="Georgia" w:hAnsi="Georgia" w:cs="Arial"/>
          <w:b/>
          <w:color w:val="1D1B11" w:themeColor="background2" w:themeShade="1A"/>
          <w:sz w:val="20"/>
        </w:rPr>
      </w:pPr>
      <w:r w:rsidRPr="00FB4A0C">
        <w:rPr>
          <w:rFonts w:ascii="Georgia" w:hAnsi="Georgia" w:cs="Arial"/>
          <w:b/>
          <w:color w:val="1D1B11" w:themeColor="background2" w:themeShade="1A"/>
          <w:sz w:val="20"/>
        </w:rPr>
        <w:t xml:space="preserve">FRENTE CONTENEDOR DE 20’’  CAJAS N° 1  Figura -3…………….. 27 </w:t>
      </w:r>
      <w:proofErr w:type="spellStart"/>
      <w:r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9B6BA8" w:rsidRPr="00FB4A0C" w:rsidRDefault="009B6BA8" w:rsidP="00757540">
      <w:pPr>
        <w:pStyle w:val="Prrafodelista"/>
        <w:numPr>
          <w:ilvl w:val="0"/>
          <w:numId w:val="28"/>
        </w:numPr>
        <w:spacing w:before="30" w:after="30"/>
        <w:jc w:val="both"/>
        <w:rPr>
          <w:rFonts w:ascii="Georgia" w:hAnsi="Georgia" w:cs="Arial"/>
          <w:b/>
          <w:color w:val="1D1B11" w:themeColor="background2" w:themeShade="1A"/>
          <w:sz w:val="20"/>
        </w:rPr>
      </w:pPr>
      <w:r w:rsidRPr="00FB4A0C">
        <w:rPr>
          <w:rFonts w:ascii="Georgia" w:hAnsi="Georgia" w:cs="Arial"/>
          <w:b/>
          <w:color w:val="1D1B11" w:themeColor="background2" w:themeShade="1A"/>
          <w:sz w:val="20"/>
        </w:rPr>
        <w:t xml:space="preserve">FRENTE CONTENEDOR DE 20’’  CAJAS N° 2 Figura -4………………27 </w:t>
      </w:r>
      <w:proofErr w:type="spellStart"/>
      <w:r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9B6BA8" w:rsidRPr="00FB4A0C" w:rsidRDefault="009B6BA8" w:rsidP="00757540">
      <w:pPr>
        <w:pStyle w:val="Prrafodelista"/>
        <w:numPr>
          <w:ilvl w:val="0"/>
          <w:numId w:val="28"/>
        </w:numPr>
        <w:spacing w:before="30" w:after="30"/>
        <w:jc w:val="both"/>
        <w:rPr>
          <w:rFonts w:ascii="Georgia" w:hAnsi="Georgia" w:cs="Arial"/>
          <w:b/>
          <w:color w:val="1D1B11" w:themeColor="background2" w:themeShade="1A"/>
          <w:sz w:val="20"/>
        </w:rPr>
      </w:pPr>
      <w:r w:rsidRPr="00FB4A0C">
        <w:rPr>
          <w:rFonts w:ascii="Georgia" w:hAnsi="Georgia" w:cs="Arial"/>
          <w:b/>
          <w:color w:val="1D1B11" w:themeColor="background2" w:themeShade="1A"/>
          <w:sz w:val="20"/>
        </w:rPr>
        <w:t xml:space="preserve">FRENTE CONTENEDOR DE 20’’  CAJAS N° 1 Y 2 Figura 5…………..28 </w:t>
      </w:r>
      <w:proofErr w:type="spellStart"/>
      <w:r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9B6BA8" w:rsidRPr="00FB4A0C" w:rsidRDefault="009B6BA8" w:rsidP="00757540">
      <w:pPr>
        <w:pStyle w:val="Prrafodelista"/>
        <w:numPr>
          <w:ilvl w:val="0"/>
          <w:numId w:val="28"/>
        </w:numPr>
        <w:spacing w:before="30" w:after="30"/>
        <w:jc w:val="both"/>
        <w:rPr>
          <w:rFonts w:ascii="Georgia" w:hAnsi="Georgia" w:cs="Arial"/>
          <w:b/>
          <w:color w:val="1D1B11" w:themeColor="background2" w:themeShade="1A"/>
          <w:sz w:val="20"/>
        </w:rPr>
      </w:pPr>
      <w:r w:rsidRPr="00FB4A0C">
        <w:rPr>
          <w:rFonts w:ascii="Georgia" w:hAnsi="Georgia" w:cs="Arial"/>
          <w:b/>
          <w:color w:val="1D1B11" w:themeColor="background2" w:themeShade="1A"/>
          <w:sz w:val="20"/>
        </w:rPr>
        <w:t>CONTENEDOR 20’’ VISTO DE ARRIBA Figura- 6 …………………… 2</w:t>
      </w:r>
      <w:r w:rsidR="00757540" w:rsidRPr="00FB4A0C">
        <w:rPr>
          <w:rFonts w:ascii="Georgia" w:hAnsi="Georgia" w:cs="Arial"/>
          <w:b/>
          <w:color w:val="1D1B11" w:themeColor="background2" w:themeShade="1A"/>
          <w:sz w:val="20"/>
        </w:rPr>
        <w:t xml:space="preserve">8 </w:t>
      </w:r>
      <w:proofErr w:type="spellStart"/>
      <w:r w:rsidR="00757540" w:rsidRPr="00FB4A0C">
        <w:rPr>
          <w:rFonts w:ascii="Georgia" w:hAnsi="Georgia" w:cs="Arial"/>
          <w:b/>
          <w:color w:val="1D1B11" w:themeColor="background2" w:themeShade="1A"/>
          <w:sz w:val="20"/>
        </w:rPr>
        <w:t>Pag</w:t>
      </w:r>
      <w:proofErr w:type="spellEnd"/>
      <w:r w:rsidR="00757540" w:rsidRPr="00FB4A0C">
        <w:rPr>
          <w:rFonts w:ascii="Georgia" w:hAnsi="Georgia" w:cs="Arial"/>
          <w:b/>
          <w:color w:val="1D1B11" w:themeColor="background2" w:themeShade="1A"/>
          <w:sz w:val="20"/>
        </w:rPr>
        <w:t>.</w:t>
      </w:r>
    </w:p>
    <w:p w:rsidR="00D84E8F" w:rsidRPr="00FB4A0C" w:rsidRDefault="00D84E8F">
      <w:pPr>
        <w:rPr>
          <w:rFonts w:ascii="Georgia" w:hAnsi="Georgia"/>
          <w:b/>
          <w:sz w:val="24"/>
          <w:szCs w:val="24"/>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Default="00D84E8F">
      <w:pPr>
        <w:rPr>
          <w:rFonts w:ascii="Georgia" w:hAnsi="Georgia"/>
          <w:b/>
          <w:sz w:val="24"/>
          <w:szCs w:val="24"/>
          <w:lang w:val="es-ES"/>
        </w:rPr>
      </w:pPr>
    </w:p>
    <w:p w:rsidR="0015187E" w:rsidRPr="00FB4A0C" w:rsidRDefault="0015187E">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15187E" w:rsidRDefault="0015187E" w:rsidP="00527641">
      <w:pPr>
        <w:rPr>
          <w:rFonts w:ascii="Georgia" w:hAnsi="Georgia"/>
          <w:b/>
          <w:sz w:val="24"/>
          <w:szCs w:val="24"/>
          <w:lang w:val="es-ES"/>
        </w:rPr>
      </w:pPr>
    </w:p>
    <w:p w:rsidR="0020692D" w:rsidRDefault="0020692D" w:rsidP="003F204A">
      <w:pPr>
        <w:rPr>
          <w:rFonts w:ascii="Georgia" w:hAnsi="Georgia"/>
          <w:b/>
          <w:sz w:val="24"/>
          <w:szCs w:val="24"/>
          <w:lang w:val="es-ES"/>
        </w:rPr>
      </w:pPr>
    </w:p>
    <w:p w:rsidR="003F204A" w:rsidRDefault="003F204A" w:rsidP="003F204A">
      <w:pPr>
        <w:rPr>
          <w:rFonts w:ascii="Georgia" w:hAnsi="Georgia"/>
          <w:b/>
          <w:sz w:val="24"/>
          <w:szCs w:val="24"/>
          <w:lang w:val="es-ES"/>
        </w:rPr>
      </w:pPr>
    </w:p>
    <w:p w:rsidR="00D84E8F" w:rsidRPr="00FB4A0C" w:rsidRDefault="00D84E8F" w:rsidP="00AE5719">
      <w:pPr>
        <w:jc w:val="center"/>
        <w:rPr>
          <w:rFonts w:ascii="Georgia" w:hAnsi="Georgia"/>
          <w:b/>
          <w:sz w:val="24"/>
          <w:szCs w:val="24"/>
          <w:lang w:val="es-ES"/>
        </w:rPr>
      </w:pPr>
      <w:r w:rsidRPr="00FB4A0C">
        <w:rPr>
          <w:rFonts w:ascii="Georgia" w:hAnsi="Georgia"/>
          <w:b/>
          <w:sz w:val="24"/>
          <w:szCs w:val="24"/>
          <w:lang w:val="es-ES"/>
        </w:rPr>
        <w:lastRenderedPageBreak/>
        <w:t>INDICE DE ANEXOS</w:t>
      </w:r>
    </w:p>
    <w:p w:rsidR="00422DE3" w:rsidRPr="00465030" w:rsidRDefault="00422DE3" w:rsidP="00422DE3">
      <w:pPr>
        <w:rPr>
          <w:rFonts w:ascii="Georgia" w:hAnsi="Georgia" w:cs="Arial"/>
          <w:b/>
          <w:szCs w:val="24"/>
        </w:rPr>
      </w:pPr>
    </w:p>
    <w:p w:rsidR="00422DE3" w:rsidRPr="00465030" w:rsidRDefault="00422DE3" w:rsidP="00757540">
      <w:pPr>
        <w:pStyle w:val="Prrafodelista"/>
        <w:numPr>
          <w:ilvl w:val="0"/>
          <w:numId w:val="27"/>
        </w:numPr>
        <w:jc w:val="both"/>
        <w:rPr>
          <w:rFonts w:ascii="Georgia" w:hAnsi="Georgia" w:cs="Arial"/>
          <w:b/>
          <w:sz w:val="20"/>
          <w:szCs w:val="20"/>
        </w:rPr>
      </w:pPr>
      <w:r w:rsidRPr="00465030">
        <w:rPr>
          <w:rFonts w:ascii="Georgia" w:hAnsi="Georgia" w:cs="Arial"/>
          <w:b/>
          <w:sz w:val="20"/>
          <w:szCs w:val="20"/>
        </w:rPr>
        <w:t>IMAG</w:t>
      </w:r>
      <w:r w:rsidR="00465030">
        <w:rPr>
          <w:rFonts w:ascii="Georgia" w:hAnsi="Georgia" w:cs="Arial"/>
          <w:b/>
          <w:sz w:val="20"/>
          <w:szCs w:val="20"/>
        </w:rPr>
        <w:t>EN 1 MANUFACTURAS EN CUERO……</w:t>
      </w:r>
      <w:r w:rsidRPr="00465030">
        <w:rPr>
          <w:rFonts w:ascii="Georgia" w:hAnsi="Georgia" w:cs="Arial"/>
          <w:b/>
          <w:sz w:val="20"/>
          <w:szCs w:val="20"/>
        </w:rPr>
        <w:t>……</w:t>
      </w:r>
      <w:r w:rsidR="009B6BA8" w:rsidRPr="00465030">
        <w:rPr>
          <w:rFonts w:ascii="Georgia" w:hAnsi="Georgia" w:cs="Arial"/>
          <w:b/>
          <w:sz w:val="20"/>
          <w:szCs w:val="20"/>
        </w:rPr>
        <w:t>……………</w:t>
      </w:r>
      <w:r w:rsidR="00D82687" w:rsidRPr="00465030">
        <w:rPr>
          <w:rFonts w:ascii="Georgia" w:hAnsi="Georgia" w:cs="Arial"/>
          <w:b/>
          <w:sz w:val="20"/>
          <w:szCs w:val="20"/>
        </w:rPr>
        <w:t xml:space="preserve">………      </w:t>
      </w:r>
      <w:r w:rsidRPr="00465030">
        <w:rPr>
          <w:rFonts w:ascii="Georgia" w:hAnsi="Georgia" w:cs="Arial"/>
          <w:b/>
          <w:sz w:val="20"/>
          <w:szCs w:val="20"/>
        </w:rPr>
        <w:t xml:space="preserve">12 </w:t>
      </w:r>
      <w:r w:rsidR="00D82687" w:rsidRPr="00465030">
        <w:rPr>
          <w:rFonts w:ascii="Georgia" w:hAnsi="Georgia" w:cs="Arial"/>
          <w:b/>
          <w:sz w:val="20"/>
          <w:szCs w:val="20"/>
        </w:rPr>
        <w:t>pág.</w:t>
      </w:r>
    </w:p>
    <w:p w:rsidR="00422DE3" w:rsidRPr="00465030" w:rsidRDefault="00422DE3" w:rsidP="00757540">
      <w:pPr>
        <w:pStyle w:val="Sinespaciado"/>
        <w:numPr>
          <w:ilvl w:val="0"/>
          <w:numId w:val="27"/>
        </w:numPr>
        <w:tabs>
          <w:tab w:val="left" w:pos="284"/>
        </w:tabs>
        <w:spacing w:before="30" w:after="30" w:line="360" w:lineRule="auto"/>
        <w:jc w:val="both"/>
        <w:rPr>
          <w:rFonts w:ascii="Georgia" w:hAnsi="Georgia" w:cs="Arial"/>
          <w:b/>
          <w:color w:val="1D1B11" w:themeColor="background2" w:themeShade="1A"/>
          <w:sz w:val="20"/>
          <w:szCs w:val="20"/>
          <w:lang w:val="es-ES"/>
        </w:rPr>
      </w:pPr>
      <w:r w:rsidRPr="00465030">
        <w:rPr>
          <w:rFonts w:ascii="Georgia" w:hAnsi="Georgia" w:cs="Arial"/>
          <w:b/>
          <w:color w:val="1D1B11" w:themeColor="background2" w:themeShade="1A"/>
          <w:sz w:val="20"/>
          <w:szCs w:val="20"/>
          <w:lang w:val="es-ES"/>
        </w:rPr>
        <w:t>IMA</w:t>
      </w:r>
      <w:r w:rsidR="00465030">
        <w:rPr>
          <w:rFonts w:ascii="Georgia" w:hAnsi="Georgia" w:cs="Arial"/>
          <w:b/>
          <w:color w:val="1D1B11" w:themeColor="background2" w:themeShade="1A"/>
          <w:sz w:val="20"/>
          <w:szCs w:val="20"/>
          <w:lang w:val="es-ES"/>
        </w:rPr>
        <w:t>GEN 2 ESTUCHE…………………</w:t>
      </w:r>
      <w:r w:rsidRPr="00465030">
        <w:rPr>
          <w:rFonts w:ascii="Georgia" w:hAnsi="Georgia" w:cs="Arial"/>
          <w:b/>
          <w:color w:val="1D1B11" w:themeColor="background2" w:themeShade="1A"/>
          <w:sz w:val="20"/>
          <w:szCs w:val="20"/>
          <w:lang w:val="es-ES"/>
        </w:rPr>
        <w:t>…………………</w:t>
      </w:r>
      <w:r w:rsidR="00D82687" w:rsidRPr="00465030">
        <w:rPr>
          <w:rFonts w:ascii="Georgia" w:hAnsi="Georgia" w:cs="Arial"/>
          <w:b/>
          <w:color w:val="1D1B11" w:themeColor="background2" w:themeShade="1A"/>
          <w:sz w:val="20"/>
          <w:szCs w:val="20"/>
          <w:lang w:val="es-ES"/>
        </w:rPr>
        <w:t xml:space="preserve">………………………   </w:t>
      </w:r>
      <w:r w:rsidRPr="00465030">
        <w:rPr>
          <w:rFonts w:ascii="Georgia" w:hAnsi="Georgia" w:cs="Arial"/>
          <w:b/>
          <w:color w:val="1D1B11" w:themeColor="background2" w:themeShade="1A"/>
          <w:sz w:val="20"/>
          <w:szCs w:val="20"/>
          <w:lang w:val="es-ES"/>
        </w:rPr>
        <w:t xml:space="preserve">13 </w:t>
      </w:r>
      <w:r w:rsidR="009B6BA8" w:rsidRPr="00465030">
        <w:rPr>
          <w:rFonts w:ascii="Georgia" w:hAnsi="Georgia" w:cs="Arial"/>
          <w:b/>
          <w:color w:val="1D1B11" w:themeColor="background2" w:themeShade="1A"/>
          <w:sz w:val="20"/>
          <w:szCs w:val="20"/>
          <w:lang w:val="es-ES"/>
        </w:rPr>
        <w:t xml:space="preserve"> </w:t>
      </w:r>
      <w:r w:rsidR="00D82687" w:rsidRPr="00465030">
        <w:rPr>
          <w:rFonts w:ascii="Georgia" w:hAnsi="Georgia" w:cs="Arial"/>
          <w:b/>
          <w:color w:val="1D1B11" w:themeColor="background2" w:themeShade="1A"/>
          <w:sz w:val="20"/>
          <w:szCs w:val="20"/>
          <w:lang w:val="es-ES"/>
        </w:rPr>
        <w:t>pág.</w:t>
      </w:r>
    </w:p>
    <w:p w:rsidR="00422DE3" w:rsidRPr="00465030" w:rsidRDefault="00422DE3" w:rsidP="00757540">
      <w:pPr>
        <w:pStyle w:val="Prrafodelista"/>
        <w:numPr>
          <w:ilvl w:val="0"/>
          <w:numId w:val="27"/>
        </w:numPr>
        <w:autoSpaceDE w:val="0"/>
        <w:autoSpaceDN w:val="0"/>
        <w:adjustRightInd w:val="0"/>
        <w:spacing w:after="0" w:line="360" w:lineRule="auto"/>
        <w:jc w:val="both"/>
        <w:rPr>
          <w:rFonts w:ascii="Georgia" w:hAnsi="Georgia" w:cs="Arial"/>
          <w:b/>
          <w:sz w:val="20"/>
          <w:szCs w:val="20"/>
          <w:lang w:val="es-ES"/>
        </w:rPr>
      </w:pPr>
      <w:r w:rsidRPr="00465030">
        <w:rPr>
          <w:rFonts w:ascii="Georgia" w:hAnsi="Georgia" w:cs="Arial"/>
          <w:b/>
          <w:sz w:val="20"/>
          <w:szCs w:val="20"/>
          <w:lang w:val="es-ES"/>
        </w:rPr>
        <w:t>IMAGE</w:t>
      </w:r>
      <w:r w:rsidR="00465030">
        <w:rPr>
          <w:rFonts w:ascii="Georgia" w:hAnsi="Georgia" w:cs="Arial"/>
          <w:b/>
          <w:sz w:val="20"/>
          <w:szCs w:val="20"/>
          <w:lang w:val="es-ES"/>
        </w:rPr>
        <w:t>N 3 TIPO DE DISEÑO……</w:t>
      </w:r>
      <w:r w:rsidRPr="00465030">
        <w:rPr>
          <w:rFonts w:ascii="Georgia" w:hAnsi="Georgia" w:cs="Arial"/>
          <w:b/>
          <w:sz w:val="20"/>
          <w:szCs w:val="20"/>
          <w:lang w:val="es-ES"/>
        </w:rPr>
        <w:t>……………………………………………</w:t>
      </w:r>
      <w:r w:rsidR="00D82687" w:rsidRPr="00465030">
        <w:rPr>
          <w:rFonts w:ascii="Georgia" w:hAnsi="Georgia" w:cs="Arial"/>
          <w:b/>
          <w:sz w:val="20"/>
          <w:szCs w:val="20"/>
          <w:lang w:val="es-ES"/>
        </w:rPr>
        <w:t xml:space="preserve">   </w:t>
      </w:r>
      <w:r w:rsidRPr="00465030">
        <w:rPr>
          <w:rFonts w:ascii="Georgia" w:hAnsi="Georgia" w:cs="Arial"/>
          <w:b/>
          <w:sz w:val="20"/>
          <w:szCs w:val="20"/>
          <w:lang w:val="es-ES"/>
        </w:rPr>
        <w:t>15</w:t>
      </w:r>
      <w:r w:rsidR="009B6BA8" w:rsidRPr="00465030">
        <w:rPr>
          <w:rFonts w:ascii="Georgia" w:hAnsi="Georgia" w:cs="Arial"/>
          <w:b/>
          <w:sz w:val="20"/>
          <w:szCs w:val="20"/>
          <w:lang w:val="es-ES"/>
        </w:rPr>
        <w:t xml:space="preserve">  </w:t>
      </w:r>
      <w:r w:rsidR="00D82687" w:rsidRPr="00465030">
        <w:rPr>
          <w:rFonts w:ascii="Georgia" w:hAnsi="Georgia" w:cs="Arial"/>
          <w:b/>
          <w:sz w:val="20"/>
          <w:szCs w:val="20"/>
          <w:lang w:val="es-ES"/>
        </w:rPr>
        <w:t>pág.</w:t>
      </w:r>
    </w:p>
    <w:p w:rsidR="00422DE3" w:rsidRPr="00465030" w:rsidRDefault="00D82687" w:rsidP="00757540">
      <w:pPr>
        <w:pStyle w:val="Sinespaciado"/>
        <w:numPr>
          <w:ilvl w:val="0"/>
          <w:numId w:val="27"/>
        </w:numPr>
        <w:tabs>
          <w:tab w:val="left" w:pos="284"/>
        </w:tabs>
        <w:spacing w:before="30" w:after="30" w:line="360" w:lineRule="auto"/>
        <w:jc w:val="both"/>
        <w:rPr>
          <w:rFonts w:ascii="Georgia" w:hAnsi="Georgia" w:cs="Arial"/>
          <w:b/>
          <w:color w:val="1D1B11" w:themeColor="background2" w:themeShade="1A"/>
          <w:sz w:val="20"/>
          <w:szCs w:val="20"/>
          <w:lang w:val="es-ES"/>
        </w:rPr>
      </w:pPr>
      <w:r w:rsidRPr="00465030">
        <w:rPr>
          <w:rFonts w:ascii="Georgia" w:hAnsi="Georgia" w:cs="Arial"/>
          <w:b/>
          <w:color w:val="1D1B11" w:themeColor="background2" w:themeShade="1A"/>
          <w:sz w:val="20"/>
          <w:szCs w:val="20"/>
          <w:lang w:val="es-ES"/>
        </w:rPr>
        <w:t>IMAGE</w:t>
      </w:r>
      <w:r w:rsidR="00465030">
        <w:rPr>
          <w:rFonts w:ascii="Georgia" w:hAnsi="Georgia" w:cs="Arial"/>
          <w:b/>
          <w:color w:val="1D1B11" w:themeColor="background2" w:themeShade="1A"/>
          <w:sz w:val="20"/>
          <w:szCs w:val="20"/>
          <w:lang w:val="es-ES"/>
        </w:rPr>
        <w:t>N 4 MARCADO FRÁGIL……</w:t>
      </w:r>
      <w:r w:rsidRPr="00465030">
        <w:rPr>
          <w:rFonts w:ascii="Georgia" w:hAnsi="Georgia" w:cs="Arial"/>
          <w:b/>
          <w:color w:val="1D1B11" w:themeColor="background2" w:themeShade="1A"/>
          <w:sz w:val="20"/>
          <w:szCs w:val="20"/>
          <w:lang w:val="es-ES"/>
        </w:rPr>
        <w:t>……………………………………</w:t>
      </w:r>
      <w:r w:rsidR="00422DE3" w:rsidRPr="00465030">
        <w:rPr>
          <w:rFonts w:ascii="Georgia" w:hAnsi="Georgia" w:cs="Arial"/>
          <w:b/>
          <w:color w:val="1D1B11" w:themeColor="background2" w:themeShade="1A"/>
          <w:sz w:val="20"/>
          <w:szCs w:val="20"/>
          <w:lang w:val="es-ES"/>
        </w:rPr>
        <w:t>…</w:t>
      </w:r>
      <w:r w:rsidRPr="00465030">
        <w:rPr>
          <w:rFonts w:ascii="Georgia" w:hAnsi="Georgia" w:cs="Arial"/>
          <w:b/>
          <w:color w:val="1D1B11" w:themeColor="background2" w:themeShade="1A"/>
          <w:sz w:val="20"/>
          <w:szCs w:val="20"/>
          <w:lang w:val="es-ES"/>
        </w:rPr>
        <w:t xml:space="preserve">      18</w:t>
      </w:r>
      <w:r w:rsidR="009B6BA8" w:rsidRPr="00465030">
        <w:rPr>
          <w:rFonts w:ascii="Georgia" w:hAnsi="Georgia" w:cs="Arial"/>
          <w:b/>
          <w:color w:val="1D1B11" w:themeColor="background2" w:themeShade="1A"/>
          <w:sz w:val="20"/>
          <w:szCs w:val="20"/>
          <w:lang w:val="es-ES"/>
        </w:rPr>
        <w:t xml:space="preserve">  </w:t>
      </w:r>
      <w:r w:rsidRPr="00465030">
        <w:rPr>
          <w:rFonts w:ascii="Georgia" w:hAnsi="Georgia" w:cs="Arial"/>
          <w:b/>
          <w:color w:val="1D1B11" w:themeColor="background2" w:themeShade="1A"/>
          <w:sz w:val="20"/>
          <w:szCs w:val="20"/>
          <w:lang w:val="es-ES"/>
        </w:rPr>
        <w:t>pág.</w:t>
      </w:r>
    </w:p>
    <w:p w:rsidR="00422DE3" w:rsidRPr="00465030" w:rsidRDefault="00422DE3" w:rsidP="00757540">
      <w:pPr>
        <w:pStyle w:val="Sinespaciado"/>
        <w:numPr>
          <w:ilvl w:val="0"/>
          <w:numId w:val="27"/>
        </w:numPr>
        <w:tabs>
          <w:tab w:val="left" w:pos="284"/>
        </w:tabs>
        <w:spacing w:before="30" w:after="30" w:line="360" w:lineRule="auto"/>
        <w:jc w:val="both"/>
        <w:rPr>
          <w:rFonts w:ascii="Georgia" w:hAnsi="Georgia" w:cs="Arial"/>
          <w:b/>
          <w:color w:val="1D1B11" w:themeColor="background2" w:themeShade="1A"/>
          <w:sz w:val="20"/>
          <w:szCs w:val="20"/>
          <w:lang w:val="es-ES"/>
        </w:rPr>
      </w:pPr>
      <w:r w:rsidRPr="00465030">
        <w:rPr>
          <w:rFonts w:ascii="Georgia" w:hAnsi="Georgia" w:cs="Arial"/>
          <w:b/>
          <w:color w:val="1D1B11" w:themeColor="background2" w:themeShade="1A"/>
          <w:sz w:val="20"/>
          <w:szCs w:val="20"/>
          <w:lang w:val="es-ES"/>
        </w:rPr>
        <w:t>IMAGEN 5 MARCADO</w:t>
      </w:r>
      <w:r w:rsidR="00465030">
        <w:rPr>
          <w:rFonts w:ascii="Georgia" w:hAnsi="Georgia" w:cs="Arial"/>
          <w:b/>
          <w:color w:val="1D1B11" w:themeColor="background2" w:themeShade="1A"/>
          <w:sz w:val="20"/>
          <w:szCs w:val="20"/>
          <w:lang w:val="es-ES"/>
        </w:rPr>
        <w:t xml:space="preserve"> PROTEJASE DE LA HUMEDAD</w:t>
      </w:r>
      <w:r w:rsidR="00D82687" w:rsidRPr="00465030">
        <w:rPr>
          <w:rFonts w:ascii="Georgia" w:hAnsi="Georgia" w:cs="Arial"/>
          <w:b/>
          <w:color w:val="1D1B11" w:themeColor="background2" w:themeShade="1A"/>
          <w:sz w:val="20"/>
          <w:szCs w:val="20"/>
          <w:lang w:val="es-ES"/>
        </w:rPr>
        <w:t xml:space="preserve">………        </w:t>
      </w:r>
      <w:r w:rsidRPr="00465030">
        <w:rPr>
          <w:rFonts w:ascii="Georgia" w:hAnsi="Georgia" w:cs="Arial"/>
          <w:b/>
          <w:color w:val="1D1B11" w:themeColor="background2" w:themeShade="1A"/>
          <w:sz w:val="20"/>
          <w:szCs w:val="20"/>
          <w:lang w:val="es-ES"/>
        </w:rPr>
        <w:t>19</w:t>
      </w:r>
      <w:r w:rsidR="009B6BA8" w:rsidRPr="00465030">
        <w:rPr>
          <w:rFonts w:ascii="Georgia" w:hAnsi="Georgia" w:cs="Arial"/>
          <w:b/>
          <w:color w:val="1D1B11" w:themeColor="background2" w:themeShade="1A"/>
          <w:sz w:val="20"/>
          <w:szCs w:val="20"/>
          <w:lang w:val="es-ES"/>
        </w:rPr>
        <w:t xml:space="preserve"> </w:t>
      </w:r>
      <w:r w:rsidR="00D82687" w:rsidRPr="00465030">
        <w:rPr>
          <w:rFonts w:ascii="Georgia" w:hAnsi="Georgia" w:cs="Arial"/>
          <w:b/>
          <w:color w:val="1D1B11" w:themeColor="background2" w:themeShade="1A"/>
          <w:sz w:val="20"/>
          <w:szCs w:val="20"/>
          <w:lang w:val="es-ES"/>
        </w:rPr>
        <w:t>pág.</w:t>
      </w:r>
    </w:p>
    <w:p w:rsidR="009B6BA8" w:rsidRPr="00465030" w:rsidRDefault="009B6BA8" w:rsidP="00757540">
      <w:pPr>
        <w:pStyle w:val="Sinespaciado"/>
        <w:numPr>
          <w:ilvl w:val="0"/>
          <w:numId w:val="27"/>
        </w:numPr>
        <w:tabs>
          <w:tab w:val="left" w:pos="284"/>
        </w:tabs>
        <w:spacing w:before="30" w:after="30" w:line="360" w:lineRule="auto"/>
        <w:jc w:val="both"/>
        <w:rPr>
          <w:rFonts w:ascii="Georgia" w:hAnsi="Georgia" w:cs="Arial"/>
          <w:b/>
          <w:color w:val="1D1B11" w:themeColor="background2" w:themeShade="1A"/>
          <w:sz w:val="20"/>
          <w:szCs w:val="20"/>
          <w:lang w:val="es-ES"/>
        </w:rPr>
      </w:pPr>
      <w:r w:rsidRPr="00465030">
        <w:rPr>
          <w:rFonts w:ascii="Georgia" w:hAnsi="Georgia" w:cs="Arial"/>
          <w:b/>
          <w:color w:val="1D1B11" w:themeColor="background2" w:themeShade="1A"/>
          <w:sz w:val="20"/>
          <w:szCs w:val="20"/>
          <w:lang w:val="es-ES"/>
        </w:rPr>
        <w:t>IMAGEN 6 ETI</w:t>
      </w:r>
      <w:r w:rsidR="00465030">
        <w:rPr>
          <w:rFonts w:ascii="Georgia" w:hAnsi="Georgia" w:cs="Arial"/>
          <w:b/>
          <w:color w:val="1D1B11" w:themeColor="background2" w:themeShade="1A"/>
          <w:sz w:val="20"/>
          <w:szCs w:val="20"/>
          <w:lang w:val="es-ES"/>
        </w:rPr>
        <w:t>QUETA DEL PRODUCTO………………………………..</w:t>
      </w:r>
      <w:r w:rsidR="00D82687" w:rsidRPr="00465030">
        <w:rPr>
          <w:rFonts w:ascii="Georgia" w:hAnsi="Georgia" w:cs="Arial"/>
          <w:b/>
          <w:color w:val="1D1B11" w:themeColor="background2" w:themeShade="1A"/>
          <w:sz w:val="20"/>
          <w:szCs w:val="20"/>
          <w:lang w:val="es-ES"/>
        </w:rPr>
        <w:t xml:space="preserve"> </w:t>
      </w:r>
      <w:r w:rsidRPr="00465030">
        <w:rPr>
          <w:rFonts w:ascii="Georgia" w:hAnsi="Georgia" w:cs="Arial"/>
          <w:b/>
          <w:color w:val="1D1B11" w:themeColor="background2" w:themeShade="1A"/>
          <w:sz w:val="20"/>
          <w:szCs w:val="20"/>
          <w:lang w:val="es-ES"/>
        </w:rPr>
        <w:t xml:space="preserve">20 </w:t>
      </w:r>
      <w:r w:rsidR="00D82687" w:rsidRPr="00465030">
        <w:rPr>
          <w:rFonts w:ascii="Georgia" w:hAnsi="Georgia" w:cs="Arial"/>
          <w:b/>
          <w:color w:val="1D1B11" w:themeColor="background2" w:themeShade="1A"/>
          <w:sz w:val="20"/>
          <w:szCs w:val="20"/>
          <w:lang w:val="es-ES"/>
        </w:rPr>
        <w:t>pág.</w:t>
      </w:r>
    </w:p>
    <w:p w:rsidR="00422DE3" w:rsidRPr="00FB4A0C" w:rsidRDefault="00422DE3" w:rsidP="00422DE3">
      <w:pPr>
        <w:pStyle w:val="Prrafodelista"/>
        <w:autoSpaceDE w:val="0"/>
        <w:autoSpaceDN w:val="0"/>
        <w:adjustRightInd w:val="0"/>
        <w:spacing w:after="0" w:line="360" w:lineRule="auto"/>
        <w:rPr>
          <w:rFonts w:ascii="Georgia" w:hAnsi="Georgia" w:cs="Arial"/>
          <w:sz w:val="18"/>
          <w:szCs w:val="24"/>
          <w:lang w:val="es-ES"/>
        </w:rPr>
      </w:pPr>
    </w:p>
    <w:p w:rsidR="00422DE3" w:rsidRPr="00FB4A0C" w:rsidRDefault="00422DE3" w:rsidP="00422DE3">
      <w:pPr>
        <w:pStyle w:val="Sinespaciado"/>
        <w:tabs>
          <w:tab w:val="left" w:pos="284"/>
        </w:tabs>
        <w:spacing w:before="30" w:after="30" w:line="360" w:lineRule="auto"/>
        <w:ind w:left="720"/>
        <w:rPr>
          <w:rFonts w:ascii="Georgia" w:hAnsi="Georgia" w:cs="Arial"/>
          <w:color w:val="1D1B11" w:themeColor="background2" w:themeShade="1A"/>
          <w:sz w:val="18"/>
          <w:szCs w:val="24"/>
          <w:lang w:val="es-ES"/>
        </w:rPr>
      </w:pPr>
    </w:p>
    <w:p w:rsidR="00422DE3" w:rsidRPr="00FB4A0C" w:rsidRDefault="00422DE3" w:rsidP="00422DE3">
      <w:pPr>
        <w:pStyle w:val="Prrafodelista"/>
        <w:rPr>
          <w:rFonts w:ascii="Georgia" w:hAnsi="Georgia" w:cs="Arial"/>
          <w:sz w:val="20"/>
          <w:szCs w:val="24"/>
        </w:rPr>
      </w:pPr>
    </w:p>
    <w:p w:rsidR="00D84E8F" w:rsidRPr="00FB4A0C" w:rsidRDefault="00D84E8F" w:rsidP="00422DE3">
      <w:pPr>
        <w:ind w:left="360"/>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D84E8F" w:rsidRPr="00FB4A0C" w:rsidRDefault="00D84E8F">
      <w:pPr>
        <w:rPr>
          <w:rFonts w:ascii="Georgia" w:hAnsi="Georgia"/>
          <w:b/>
          <w:sz w:val="24"/>
          <w:szCs w:val="24"/>
          <w:lang w:val="es-ES"/>
        </w:rPr>
      </w:pPr>
    </w:p>
    <w:p w:rsidR="0015187E" w:rsidRDefault="0015187E">
      <w:pPr>
        <w:rPr>
          <w:rFonts w:ascii="Georgia" w:hAnsi="Georgia"/>
          <w:b/>
          <w:sz w:val="24"/>
          <w:szCs w:val="24"/>
          <w:lang w:val="es-ES"/>
        </w:rPr>
      </w:pPr>
    </w:p>
    <w:p w:rsidR="00881ADF" w:rsidRDefault="00881ADF">
      <w:pPr>
        <w:rPr>
          <w:rFonts w:ascii="Georgia" w:hAnsi="Georgia"/>
          <w:b/>
          <w:sz w:val="24"/>
          <w:szCs w:val="24"/>
          <w:lang w:val="es-ES"/>
        </w:rPr>
      </w:pPr>
    </w:p>
    <w:p w:rsidR="0015187E" w:rsidRDefault="0015187E">
      <w:pPr>
        <w:rPr>
          <w:rFonts w:ascii="Georgia" w:hAnsi="Georgia"/>
          <w:b/>
          <w:sz w:val="24"/>
          <w:szCs w:val="24"/>
          <w:lang w:val="es-ES"/>
        </w:rPr>
      </w:pPr>
    </w:p>
    <w:p w:rsidR="0015187E" w:rsidRDefault="0015187E">
      <w:pPr>
        <w:rPr>
          <w:rFonts w:ascii="Georgia" w:hAnsi="Georgia"/>
          <w:b/>
          <w:sz w:val="24"/>
          <w:szCs w:val="24"/>
          <w:lang w:val="es-ES"/>
        </w:rPr>
      </w:pPr>
    </w:p>
    <w:p w:rsidR="00465030" w:rsidRPr="00FB4A0C" w:rsidRDefault="00465030">
      <w:pPr>
        <w:rPr>
          <w:rFonts w:ascii="Georgia" w:hAnsi="Georgia"/>
          <w:b/>
          <w:sz w:val="24"/>
          <w:szCs w:val="24"/>
          <w:lang w:val="es-ES"/>
        </w:rPr>
      </w:pPr>
    </w:p>
    <w:p w:rsidR="00AA4F1A" w:rsidRPr="00881ADF" w:rsidRDefault="00691BDB" w:rsidP="00881ADF">
      <w:pPr>
        <w:pStyle w:val="Prrafodelista"/>
        <w:numPr>
          <w:ilvl w:val="0"/>
          <w:numId w:val="1"/>
        </w:numPr>
        <w:jc w:val="center"/>
        <w:rPr>
          <w:rFonts w:ascii="Georgia" w:hAnsi="Georgia" w:cs="Arial"/>
          <w:b/>
          <w:sz w:val="24"/>
          <w:szCs w:val="24"/>
          <w:lang w:val="es-ES"/>
        </w:rPr>
      </w:pPr>
      <w:r w:rsidRPr="00FB4A0C">
        <w:rPr>
          <w:rFonts w:ascii="Georgia" w:hAnsi="Georgia" w:cs="Arial"/>
          <w:b/>
          <w:sz w:val="24"/>
          <w:szCs w:val="24"/>
          <w:lang w:val="es-ES"/>
        </w:rPr>
        <w:lastRenderedPageBreak/>
        <w:t>INT</w:t>
      </w:r>
      <w:r w:rsidR="00AE5719" w:rsidRPr="00FB4A0C">
        <w:rPr>
          <w:rFonts w:ascii="Georgia" w:hAnsi="Georgia" w:cs="Arial"/>
          <w:b/>
          <w:sz w:val="24"/>
          <w:szCs w:val="24"/>
          <w:lang w:val="es-ES"/>
        </w:rPr>
        <w:t>R</w:t>
      </w:r>
      <w:r w:rsidR="00D82687">
        <w:rPr>
          <w:rFonts w:ascii="Georgia" w:hAnsi="Georgia" w:cs="Arial"/>
          <w:b/>
          <w:sz w:val="24"/>
          <w:szCs w:val="24"/>
          <w:lang w:val="es-ES"/>
        </w:rPr>
        <w:t>ODUCCIÓ</w:t>
      </w:r>
      <w:r w:rsidRPr="00FB4A0C">
        <w:rPr>
          <w:rFonts w:ascii="Georgia" w:hAnsi="Georgia" w:cs="Arial"/>
          <w:b/>
          <w:sz w:val="24"/>
          <w:szCs w:val="24"/>
          <w:lang w:val="es-ES"/>
        </w:rPr>
        <w:t>N</w:t>
      </w:r>
    </w:p>
    <w:p w:rsidR="00881ADF" w:rsidRPr="00881ADF" w:rsidRDefault="00AA4F1A" w:rsidP="00881ADF">
      <w:pPr>
        <w:spacing w:line="360" w:lineRule="auto"/>
        <w:jc w:val="both"/>
        <w:rPr>
          <w:rFonts w:ascii="Georgia" w:hAnsi="Georgia"/>
          <w:sz w:val="24"/>
          <w:szCs w:val="24"/>
          <w:lang w:val="es-ES"/>
        </w:rPr>
      </w:pPr>
      <w:r w:rsidRPr="00881ADF">
        <w:rPr>
          <w:rFonts w:ascii="Georgia" w:hAnsi="Georgia"/>
          <w:sz w:val="24"/>
          <w:szCs w:val="24"/>
          <w:lang w:val="es-ES"/>
        </w:rPr>
        <w:t xml:space="preserve">Chile es un país de gran importancia económica en latino América teniendo como una de las principales actividades económicas la vinicultura, debido a esta actividad el vino es uno de los productos </w:t>
      </w:r>
      <w:r w:rsidR="00D82687" w:rsidRPr="00881ADF">
        <w:rPr>
          <w:rFonts w:ascii="Georgia" w:hAnsi="Georgia"/>
          <w:sz w:val="24"/>
          <w:szCs w:val="24"/>
          <w:lang w:val="es-ES"/>
        </w:rPr>
        <w:t>más</w:t>
      </w:r>
      <w:r w:rsidRPr="00881ADF">
        <w:rPr>
          <w:rFonts w:ascii="Georgia" w:hAnsi="Georgia"/>
          <w:sz w:val="24"/>
          <w:szCs w:val="24"/>
          <w:lang w:val="es-ES"/>
        </w:rPr>
        <w:t xml:space="preserve"> apetecido por los ciudadanos argentinos, acarreando con esta a la tecnificación e innovación de todo aquello que pueda afectar la producción, presentación, transporte, comercialización y publicidad del vino. </w:t>
      </w:r>
    </w:p>
    <w:p w:rsidR="00881ADF" w:rsidRPr="00881ADF" w:rsidRDefault="00AA4F1A" w:rsidP="00881ADF">
      <w:pPr>
        <w:spacing w:line="360" w:lineRule="auto"/>
        <w:jc w:val="both"/>
        <w:rPr>
          <w:rFonts w:ascii="Georgia" w:hAnsi="Georgia"/>
          <w:sz w:val="24"/>
          <w:szCs w:val="24"/>
          <w:lang w:val="es-ES"/>
        </w:rPr>
      </w:pPr>
      <w:r w:rsidRPr="00881ADF">
        <w:rPr>
          <w:rFonts w:ascii="Georgia" w:hAnsi="Georgia"/>
          <w:sz w:val="24"/>
          <w:szCs w:val="24"/>
          <w:lang w:val="es-ES"/>
        </w:rPr>
        <w:t>En el caso siguiente se tratara el tema relacionado a la presentación del producto haciendo énfasis en los estuches porta vino, creando una propuesta de negocio para La comercializadora internacional CORCO’S Ltda. (Presentada desde su creación) encargada en mejorar la presentación del vino Chile con su pro</w:t>
      </w:r>
      <w:r w:rsidR="00D82687" w:rsidRPr="00881ADF">
        <w:rPr>
          <w:rFonts w:ascii="Georgia" w:hAnsi="Georgia"/>
          <w:sz w:val="24"/>
          <w:szCs w:val="24"/>
          <w:lang w:val="es-ES"/>
        </w:rPr>
        <w:t xml:space="preserve">ducto, estuches porta botella. </w:t>
      </w:r>
    </w:p>
    <w:p w:rsidR="00881ADF" w:rsidRPr="00881ADF" w:rsidRDefault="00AA4F1A" w:rsidP="00881ADF">
      <w:pPr>
        <w:spacing w:line="360" w:lineRule="auto"/>
        <w:jc w:val="both"/>
        <w:rPr>
          <w:rFonts w:ascii="Georgia" w:hAnsi="Georgia"/>
          <w:sz w:val="24"/>
          <w:szCs w:val="24"/>
          <w:lang w:val="es-ES"/>
        </w:rPr>
      </w:pPr>
      <w:r w:rsidRPr="00881ADF">
        <w:rPr>
          <w:rFonts w:ascii="Georgia" w:hAnsi="Georgia"/>
          <w:sz w:val="24"/>
          <w:szCs w:val="24"/>
          <w:lang w:val="es-ES"/>
        </w:rPr>
        <w:t xml:space="preserve">Se tendrán en cuenta estudios sobre producción, compra, venta y comercialización del vino argentino con el fin de determinar la demanda de estuches porta vino; analizando también diferentes presentaciones de estuches porta vino y similares dando este como resultado la competencia directa e indirecta para el producto a comercializar elaborados en cuero bovino, negro, tipo liso y con diferentes gravados artesanales con </w:t>
      </w:r>
      <w:r w:rsidR="00881ADF" w:rsidRPr="00881ADF">
        <w:rPr>
          <w:rFonts w:ascii="Georgia" w:hAnsi="Georgia"/>
          <w:sz w:val="24"/>
          <w:szCs w:val="24"/>
          <w:lang w:val="es-ES"/>
        </w:rPr>
        <w:t>destino a las bodegas de Chile.</w:t>
      </w:r>
    </w:p>
    <w:p w:rsidR="00AA4F1A" w:rsidRPr="00881ADF" w:rsidRDefault="00AA4F1A" w:rsidP="00881ADF">
      <w:pPr>
        <w:spacing w:line="360" w:lineRule="auto"/>
        <w:jc w:val="both"/>
        <w:rPr>
          <w:rFonts w:ascii="Georgia" w:hAnsi="Georgia"/>
          <w:sz w:val="24"/>
          <w:szCs w:val="24"/>
          <w:lang w:val="es-ES"/>
        </w:rPr>
      </w:pPr>
      <w:r w:rsidRPr="00881ADF">
        <w:rPr>
          <w:rFonts w:ascii="Georgia" w:hAnsi="Georgia"/>
          <w:sz w:val="24"/>
          <w:szCs w:val="24"/>
          <w:lang w:val="es-ES"/>
        </w:rPr>
        <w:t>Al final de este estudio de mercado se tendrán en cuenta los resultados para toma de decisiones, creación de estrategia y así verificar la viabilidad del proyecto.</w:t>
      </w:r>
    </w:p>
    <w:p w:rsidR="00AA4F1A" w:rsidRPr="00881ADF" w:rsidRDefault="00AA4F1A" w:rsidP="00881ADF">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Pr="00881ADF" w:rsidRDefault="00AA4F1A" w:rsidP="00881ADF">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Pr="00881ADF" w:rsidRDefault="00AA4F1A" w:rsidP="00881ADF">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Pr="00FB4A0C" w:rsidRDefault="00AA4F1A" w:rsidP="00AA4F1A">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Default="00AA4F1A" w:rsidP="00AA4F1A">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881ADF" w:rsidRPr="00FB4A0C" w:rsidRDefault="00881ADF" w:rsidP="00AA4F1A">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Pr="00FB4A0C" w:rsidRDefault="00AA4F1A" w:rsidP="00AA4F1A">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AA4F1A" w:rsidRPr="00FB4A0C" w:rsidRDefault="00AA4F1A" w:rsidP="00AA4F1A">
      <w:pPr>
        <w:pStyle w:val="Sinespaciado"/>
        <w:tabs>
          <w:tab w:val="left" w:pos="284"/>
        </w:tabs>
        <w:spacing w:before="30" w:after="30" w:line="360" w:lineRule="auto"/>
        <w:ind w:left="360"/>
        <w:jc w:val="both"/>
        <w:rPr>
          <w:rFonts w:ascii="Georgia" w:hAnsi="Georgia" w:cs="Arial"/>
          <w:b/>
          <w:color w:val="1D1B11" w:themeColor="background2" w:themeShade="1A"/>
          <w:sz w:val="24"/>
          <w:szCs w:val="24"/>
        </w:rPr>
      </w:pPr>
    </w:p>
    <w:p w:rsidR="00881ADF" w:rsidRPr="00881ADF" w:rsidRDefault="00AA4F1A" w:rsidP="00881ADF">
      <w:pPr>
        <w:pStyle w:val="Prrafodelista"/>
        <w:numPr>
          <w:ilvl w:val="0"/>
          <w:numId w:val="1"/>
        </w:numPr>
        <w:spacing w:line="360" w:lineRule="auto"/>
        <w:jc w:val="center"/>
        <w:rPr>
          <w:rFonts w:ascii="Georgia" w:hAnsi="Georgia" w:cs="Arial"/>
          <w:b/>
          <w:color w:val="1D1B11" w:themeColor="background2" w:themeShade="1A"/>
          <w:sz w:val="24"/>
          <w:szCs w:val="24"/>
        </w:rPr>
      </w:pPr>
      <w:r w:rsidRPr="00FB4A0C">
        <w:rPr>
          <w:rFonts w:ascii="Georgia" w:hAnsi="Georgia" w:cs="Arial"/>
          <w:b/>
          <w:color w:val="1D1B11" w:themeColor="background2" w:themeShade="1A"/>
          <w:sz w:val="24"/>
          <w:szCs w:val="24"/>
        </w:rPr>
        <w:lastRenderedPageBreak/>
        <w:t>OBJETIVO</w:t>
      </w:r>
    </w:p>
    <w:p w:rsidR="00AA4F1A" w:rsidRPr="00881ADF" w:rsidRDefault="00AA4F1A" w:rsidP="00881ADF">
      <w:pPr>
        <w:spacing w:line="360" w:lineRule="auto"/>
        <w:jc w:val="both"/>
        <w:rPr>
          <w:rFonts w:ascii="Georgia" w:hAnsi="Georgia"/>
          <w:sz w:val="24"/>
          <w:szCs w:val="24"/>
        </w:rPr>
      </w:pPr>
      <w:r w:rsidRPr="00881ADF">
        <w:rPr>
          <w:rFonts w:ascii="Georgia" w:hAnsi="Georgia"/>
          <w:sz w:val="24"/>
          <w:szCs w:val="24"/>
        </w:rPr>
        <w:t xml:space="preserve">De acuerdo con el alto consumo y sus grandes exportaciones de vino en Chile, se ve la necesidad crear una excelente presentación para su consumidor, ya que este resulta ser muy exigente a la hora de compra. Generalmente encontramos vinos únicamente en botella sin ningún empaque atractivo visualmente; razón por la cual se crea el estuche porta vino en cuero bovino para dar </w:t>
      </w:r>
      <w:r w:rsidR="00881ADF" w:rsidRPr="00881ADF">
        <w:rPr>
          <w:rFonts w:ascii="Georgia" w:hAnsi="Georgia"/>
          <w:sz w:val="24"/>
          <w:szCs w:val="24"/>
        </w:rPr>
        <w:t>una mejor presentación al vino.</w:t>
      </w:r>
    </w:p>
    <w:p w:rsidR="00AB2D06" w:rsidRPr="00881ADF" w:rsidRDefault="00AA4F1A" w:rsidP="00AB2D06">
      <w:pPr>
        <w:spacing w:line="360" w:lineRule="auto"/>
        <w:jc w:val="both"/>
        <w:rPr>
          <w:rFonts w:ascii="Georgia" w:hAnsi="Georgia"/>
          <w:sz w:val="24"/>
          <w:szCs w:val="24"/>
        </w:rPr>
      </w:pPr>
      <w:r w:rsidRPr="00881ADF">
        <w:rPr>
          <w:rFonts w:ascii="Georgia" w:hAnsi="Georgia"/>
          <w:sz w:val="24"/>
          <w:szCs w:val="24"/>
        </w:rPr>
        <w:t>Se presenta una opción efectiva para el caso de los productores de vino a la hora de cambiar la presentación de sus vinos más exclusivos ya que entran a ser muy llamativos para el consumidor, trayendo con esto un incremento en las ventas de</w:t>
      </w:r>
      <w:r w:rsidR="00881ADF">
        <w:rPr>
          <w:rFonts w:ascii="Georgia" w:hAnsi="Georgia"/>
          <w:sz w:val="24"/>
          <w:szCs w:val="24"/>
        </w:rPr>
        <w:t xml:space="preserve"> sus vinos más representativos.</w:t>
      </w:r>
    </w:p>
    <w:p w:rsidR="00AA4F1A" w:rsidRPr="00881ADF" w:rsidRDefault="00881ADF" w:rsidP="00B749F6">
      <w:pPr>
        <w:pStyle w:val="Prrafodelista"/>
        <w:numPr>
          <w:ilvl w:val="1"/>
          <w:numId w:val="1"/>
        </w:numPr>
        <w:spacing w:line="360" w:lineRule="auto"/>
        <w:jc w:val="center"/>
        <w:rPr>
          <w:rFonts w:ascii="Georgia" w:hAnsi="Georgia" w:cs="Arial"/>
          <w:b/>
          <w:color w:val="1D1B11" w:themeColor="background2" w:themeShade="1A"/>
          <w:sz w:val="24"/>
          <w:szCs w:val="24"/>
        </w:rPr>
      </w:pPr>
      <w:r>
        <w:rPr>
          <w:rFonts w:ascii="Georgia" w:hAnsi="Georgia" w:cs="Arial"/>
          <w:b/>
          <w:color w:val="1D1B11" w:themeColor="background2" w:themeShade="1A"/>
          <w:sz w:val="24"/>
          <w:szCs w:val="24"/>
        </w:rPr>
        <w:t>OBJETIVO GENERAL.</w:t>
      </w:r>
    </w:p>
    <w:p w:rsidR="00881ADF" w:rsidRPr="00881ADF" w:rsidRDefault="00AA4F1A" w:rsidP="00AB2D06">
      <w:pPr>
        <w:spacing w:line="360" w:lineRule="auto"/>
        <w:jc w:val="both"/>
      </w:pPr>
      <w:r w:rsidRPr="00881ADF">
        <w:rPr>
          <w:rFonts w:ascii="Georgia" w:hAnsi="Georgia"/>
          <w:sz w:val="24"/>
          <w:szCs w:val="24"/>
        </w:rPr>
        <w:t>Ubicar las características específicas del mercado, del consumidor y del estuche porta vino; con el fin de ingresar a Chile posicionando la comercializadora junto con su artículo principal el estuche porta vino, con la innovación, diseño atractivo que lo hace diferente, logrando que este tenga la mayor acogida posible en las bodegas productoras de vino</w:t>
      </w:r>
      <w:r w:rsidR="00881ADF">
        <w:t>.</w:t>
      </w:r>
    </w:p>
    <w:p w:rsidR="00AB2D06" w:rsidRPr="00AB2D06" w:rsidRDefault="00AA4F1A" w:rsidP="00B749F6">
      <w:pPr>
        <w:pStyle w:val="Prrafodelista"/>
        <w:numPr>
          <w:ilvl w:val="1"/>
          <w:numId w:val="1"/>
        </w:numPr>
        <w:spacing w:line="360" w:lineRule="auto"/>
        <w:jc w:val="center"/>
        <w:rPr>
          <w:rFonts w:ascii="Georgia" w:hAnsi="Georgia" w:cs="Arial"/>
          <w:b/>
          <w:color w:val="1D1B11" w:themeColor="background2" w:themeShade="1A"/>
          <w:sz w:val="24"/>
          <w:szCs w:val="24"/>
        </w:rPr>
      </w:pPr>
      <w:r w:rsidRPr="00881ADF">
        <w:rPr>
          <w:rFonts w:ascii="Georgia" w:hAnsi="Georgia" w:cs="Arial"/>
          <w:b/>
          <w:color w:val="1D1B11" w:themeColor="background2" w:themeShade="1A"/>
          <w:sz w:val="24"/>
          <w:szCs w:val="24"/>
        </w:rPr>
        <w:t>OBJETIVOS ESPECIFICOS</w:t>
      </w:r>
    </w:p>
    <w:p w:rsidR="00881ADF" w:rsidRPr="00AB2D06" w:rsidRDefault="00AA4F1A" w:rsidP="00AB2D06">
      <w:pPr>
        <w:pStyle w:val="Prrafodelista"/>
        <w:numPr>
          <w:ilvl w:val="0"/>
          <w:numId w:val="30"/>
        </w:numPr>
        <w:spacing w:line="360" w:lineRule="auto"/>
        <w:rPr>
          <w:rFonts w:ascii="Georgia" w:hAnsi="Georgia" w:cs="Arial"/>
          <w:color w:val="1D1B11" w:themeColor="background2" w:themeShade="1A"/>
          <w:sz w:val="24"/>
          <w:szCs w:val="24"/>
        </w:rPr>
      </w:pPr>
      <w:r w:rsidRPr="00AB2D06">
        <w:rPr>
          <w:rFonts w:ascii="Georgia" w:hAnsi="Georgia"/>
          <w:sz w:val="24"/>
          <w:szCs w:val="24"/>
        </w:rPr>
        <w:t>Conocer la oferta, demanda, gustos y disgustos en cuanto a los vinos en Chile, con</w:t>
      </w:r>
      <w:r w:rsidRPr="00AB2D06">
        <w:rPr>
          <w:rFonts w:ascii="Georgia" w:hAnsi="Georgia" w:cs="Arial"/>
          <w:color w:val="1D1B11" w:themeColor="background2" w:themeShade="1A"/>
          <w:sz w:val="24"/>
          <w:szCs w:val="24"/>
        </w:rPr>
        <w:t xml:space="preserve"> el fin de saber </w:t>
      </w:r>
      <w:r w:rsidR="00881ADF" w:rsidRPr="00AB2D06">
        <w:rPr>
          <w:rFonts w:ascii="Georgia" w:hAnsi="Georgia" w:cs="Arial"/>
          <w:color w:val="1D1B11" w:themeColor="background2" w:themeShade="1A"/>
          <w:sz w:val="24"/>
          <w:szCs w:val="24"/>
        </w:rPr>
        <w:t>qué</w:t>
      </w:r>
      <w:r w:rsidRPr="00AB2D06">
        <w:rPr>
          <w:rFonts w:ascii="Georgia" w:hAnsi="Georgia" w:cs="Arial"/>
          <w:color w:val="1D1B11" w:themeColor="background2" w:themeShade="1A"/>
          <w:sz w:val="24"/>
          <w:szCs w:val="24"/>
        </w:rPr>
        <w:t xml:space="preserve"> capacidad de adquisición del producto existe.</w:t>
      </w:r>
    </w:p>
    <w:p w:rsidR="00881ADF" w:rsidRPr="00AB2D06" w:rsidRDefault="00AA4F1A" w:rsidP="00AB2D06">
      <w:pPr>
        <w:pStyle w:val="Prrafodelista"/>
        <w:numPr>
          <w:ilvl w:val="0"/>
          <w:numId w:val="30"/>
        </w:numPr>
        <w:spacing w:line="360" w:lineRule="auto"/>
        <w:rPr>
          <w:rFonts w:ascii="Georgia" w:hAnsi="Georgia" w:cs="Arial"/>
          <w:color w:val="1D1B11" w:themeColor="background2" w:themeShade="1A"/>
          <w:sz w:val="24"/>
          <w:szCs w:val="24"/>
        </w:rPr>
      </w:pPr>
      <w:r w:rsidRPr="00AB2D06">
        <w:rPr>
          <w:rFonts w:ascii="Georgia" w:hAnsi="Georgia" w:cs="Arial"/>
          <w:color w:val="1D1B11" w:themeColor="background2" w:themeShade="1A"/>
          <w:sz w:val="24"/>
          <w:szCs w:val="24"/>
        </w:rPr>
        <w:t>Analizar el impacto que tendrá el producto en el consumidor de vino final, determinando la importancia de un estuche para la botella de vino.</w:t>
      </w:r>
    </w:p>
    <w:p w:rsidR="00064BB2" w:rsidRPr="00AB2D06" w:rsidRDefault="00AA4F1A" w:rsidP="00AB2D06">
      <w:pPr>
        <w:pStyle w:val="Prrafodelista"/>
        <w:numPr>
          <w:ilvl w:val="0"/>
          <w:numId w:val="30"/>
        </w:numPr>
        <w:spacing w:line="360" w:lineRule="auto"/>
        <w:rPr>
          <w:rFonts w:ascii="Georgia" w:hAnsi="Georgia" w:cs="Arial"/>
          <w:b/>
          <w:color w:val="1D1B11" w:themeColor="background2" w:themeShade="1A"/>
          <w:sz w:val="24"/>
          <w:szCs w:val="24"/>
        </w:rPr>
      </w:pPr>
      <w:r w:rsidRPr="00AB2D06">
        <w:rPr>
          <w:rFonts w:ascii="Georgia" w:hAnsi="Georgia" w:cs="Arial"/>
          <w:color w:val="1D1B11" w:themeColor="background2" w:themeShade="1A"/>
          <w:sz w:val="24"/>
          <w:szCs w:val="24"/>
        </w:rPr>
        <w:t>Determinar las posibles bodegas productoras que compraran el estuche, para saber cuánta será la demanda exigida por el mercado</w:t>
      </w:r>
      <w:r w:rsidR="00867DE6" w:rsidRPr="00AB2D06">
        <w:rPr>
          <w:rFonts w:ascii="Georgia" w:hAnsi="Georgia" w:cs="Arial"/>
          <w:color w:val="1D1B11" w:themeColor="background2" w:themeShade="1A"/>
          <w:sz w:val="24"/>
          <w:szCs w:val="24"/>
        </w:rPr>
        <w:t>.</w:t>
      </w:r>
    </w:p>
    <w:p w:rsidR="00AB2D06" w:rsidRDefault="00AB2D06" w:rsidP="00AB2D06">
      <w:pPr>
        <w:spacing w:line="360" w:lineRule="auto"/>
        <w:rPr>
          <w:rFonts w:ascii="Georgia" w:hAnsi="Georgia" w:cs="Arial"/>
          <w:b/>
          <w:color w:val="1D1B11" w:themeColor="background2" w:themeShade="1A"/>
          <w:sz w:val="24"/>
          <w:szCs w:val="24"/>
        </w:rPr>
      </w:pPr>
    </w:p>
    <w:p w:rsidR="00AB2D06" w:rsidRDefault="00AB2D06" w:rsidP="00AB2D06">
      <w:pPr>
        <w:spacing w:line="360" w:lineRule="auto"/>
        <w:rPr>
          <w:rFonts w:ascii="Georgia" w:hAnsi="Georgia" w:cs="Arial"/>
          <w:b/>
          <w:color w:val="1D1B11" w:themeColor="background2" w:themeShade="1A"/>
          <w:sz w:val="24"/>
          <w:szCs w:val="24"/>
        </w:rPr>
      </w:pPr>
    </w:p>
    <w:p w:rsidR="00AB2D06" w:rsidRPr="00AB2D06" w:rsidRDefault="00AB2D06" w:rsidP="00AB2D06">
      <w:pPr>
        <w:spacing w:line="360" w:lineRule="auto"/>
        <w:rPr>
          <w:rFonts w:ascii="Georgia" w:hAnsi="Georgia" w:cs="Arial"/>
          <w:b/>
          <w:color w:val="1D1B11" w:themeColor="background2" w:themeShade="1A"/>
          <w:sz w:val="24"/>
          <w:szCs w:val="24"/>
        </w:rPr>
      </w:pPr>
    </w:p>
    <w:p w:rsidR="00076453" w:rsidRPr="00076453" w:rsidRDefault="00064BB2" w:rsidP="00076453">
      <w:pPr>
        <w:pStyle w:val="Prrafodelista"/>
        <w:numPr>
          <w:ilvl w:val="0"/>
          <w:numId w:val="1"/>
        </w:numPr>
        <w:spacing w:line="360" w:lineRule="auto"/>
        <w:jc w:val="center"/>
        <w:rPr>
          <w:rFonts w:ascii="Georgia" w:hAnsi="Georgia"/>
          <w:b/>
          <w:sz w:val="24"/>
          <w:szCs w:val="24"/>
        </w:rPr>
      </w:pPr>
      <w:r w:rsidRPr="00076453">
        <w:rPr>
          <w:rFonts w:ascii="Georgia" w:hAnsi="Georgia"/>
          <w:b/>
          <w:sz w:val="24"/>
          <w:szCs w:val="24"/>
        </w:rPr>
        <w:lastRenderedPageBreak/>
        <w:t>ESTUDIO DE MERCADO</w:t>
      </w:r>
    </w:p>
    <w:p w:rsidR="00064BB2" w:rsidRPr="00076453" w:rsidRDefault="007A358B" w:rsidP="00076453">
      <w:pPr>
        <w:spacing w:line="360" w:lineRule="auto"/>
        <w:jc w:val="both"/>
        <w:rPr>
          <w:rFonts w:ascii="Georgia" w:hAnsi="Georgia"/>
          <w:sz w:val="24"/>
          <w:szCs w:val="24"/>
        </w:rPr>
      </w:pPr>
      <w:r w:rsidRPr="00076453">
        <w:rPr>
          <w:rFonts w:ascii="Georgia" w:hAnsi="Georgia"/>
          <w:sz w:val="24"/>
          <w:szCs w:val="24"/>
        </w:rPr>
        <w:t>Chile</w:t>
      </w:r>
      <w:r w:rsidR="00064BB2" w:rsidRPr="00076453">
        <w:rPr>
          <w:rFonts w:ascii="Georgia" w:hAnsi="Georgia"/>
          <w:sz w:val="24"/>
          <w:szCs w:val="24"/>
        </w:rPr>
        <w:t xml:space="preserve"> es un país de gran importancia económica en latino América teniendo como una de las principales actividades económicas la vinicultura, debido a esta actividad el vino es uno de los productos </w:t>
      </w:r>
      <w:r w:rsidR="00076453" w:rsidRPr="00076453">
        <w:rPr>
          <w:rFonts w:ascii="Georgia" w:hAnsi="Georgia"/>
          <w:sz w:val="24"/>
          <w:szCs w:val="24"/>
        </w:rPr>
        <w:t>más</w:t>
      </w:r>
      <w:r w:rsidR="00064BB2" w:rsidRPr="00076453">
        <w:rPr>
          <w:rFonts w:ascii="Georgia" w:hAnsi="Georgia"/>
          <w:sz w:val="24"/>
          <w:szCs w:val="24"/>
        </w:rPr>
        <w:t xml:space="preserve"> apetecidos por los ciudadanos argentinos, acarreando con esta a la tecnificación e innovación de todo aquello que pueda afectar la producción, presentación, transporte, comercialización y publicidad del vino. </w:t>
      </w:r>
    </w:p>
    <w:p w:rsidR="00064BB2" w:rsidRPr="00076453" w:rsidRDefault="006224C7" w:rsidP="00076453">
      <w:pPr>
        <w:spacing w:line="360" w:lineRule="auto"/>
        <w:jc w:val="both"/>
        <w:rPr>
          <w:rFonts w:ascii="Georgia" w:hAnsi="Georgia"/>
          <w:sz w:val="24"/>
          <w:szCs w:val="24"/>
        </w:rPr>
      </w:pPr>
      <w:r w:rsidRPr="00076453">
        <w:rPr>
          <w:rFonts w:ascii="Georgia" w:hAnsi="Georgia"/>
          <w:sz w:val="24"/>
          <w:szCs w:val="24"/>
        </w:rPr>
        <w:t xml:space="preserve"> </w:t>
      </w:r>
      <w:r w:rsidR="00064BB2" w:rsidRPr="00076453">
        <w:rPr>
          <w:rFonts w:ascii="Georgia" w:hAnsi="Georgia"/>
          <w:sz w:val="24"/>
          <w:szCs w:val="24"/>
        </w:rPr>
        <w:t>En el caso siguiente se tratara el tema relacionado a la presentación del producto haciendo énfasis en los estuches porta vino, creando una propuesta de negocio para La comercializadora internacional CORCO’S Ltda. (Presentada desde su creación) encargada en mejorar la</w:t>
      </w:r>
      <w:r w:rsidR="007A358B" w:rsidRPr="00076453">
        <w:rPr>
          <w:rFonts w:ascii="Georgia" w:hAnsi="Georgia"/>
          <w:sz w:val="24"/>
          <w:szCs w:val="24"/>
        </w:rPr>
        <w:t xml:space="preserve"> presentación del vino Chileno</w:t>
      </w:r>
      <w:r w:rsidR="00064BB2" w:rsidRPr="00076453">
        <w:rPr>
          <w:rFonts w:ascii="Georgia" w:hAnsi="Georgia"/>
          <w:sz w:val="24"/>
          <w:szCs w:val="24"/>
        </w:rPr>
        <w:t xml:space="preserve"> con su producto, estuches porta botella. </w:t>
      </w:r>
    </w:p>
    <w:p w:rsidR="00064BB2" w:rsidRPr="00076453" w:rsidRDefault="00064BB2" w:rsidP="00076453">
      <w:pPr>
        <w:spacing w:line="360" w:lineRule="auto"/>
        <w:jc w:val="both"/>
        <w:rPr>
          <w:rFonts w:ascii="Georgia" w:hAnsi="Georgia"/>
          <w:sz w:val="24"/>
          <w:szCs w:val="24"/>
        </w:rPr>
      </w:pPr>
      <w:r w:rsidRPr="00076453">
        <w:rPr>
          <w:rFonts w:ascii="Georgia" w:hAnsi="Georgia"/>
          <w:sz w:val="24"/>
          <w:szCs w:val="24"/>
        </w:rPr>
        <w:t>Se tendrán en cuenta estudios sobre producción, compra, venta y com</w:t>
      </w:r>
      <w:r w:rsidR="007A358B" w:rsidRPr="00076453">
        <w:rPr>
          <w:rFonts w:ascii="Georgia" w:hAnsi="Georgia"/>
          <w:sz w:val="24"/>
          <w:szCs w:val="24"/>
        </w:rPr>
        <w:t>ercialización del vino Chileno</w:t>
      </w:r>
      <w:r w:rsidRPr="00076453">
        <w:rPr>
          <w:rFonts w:ascii="Georgia" w:hAnsi="Georgia"/>
          <w:sz w:val="24"/>
          <w:szCs w:val="24"/>
        </w:rPr>
        <w:t xml:space="preserve"> con el fin de determinar la demanda de estuches porta vino; analizando también diferentes presentaciones de estuches porta vino y similares dando este como resultado la competencia directa e indirecta para el producto a comercializar elaborados en cuero bovino, negro, tipo liso y con diferentes g</w:t>
      </w:r>
      <w:r w:rsidR="00320BF4" w:rsidRPr="00076453">
        <w:rPr>
          <w:rFonts w:ascii="Georgia" w:hAnsi="Georgia"/>
          <w:sz w:val="24"/>
          <w:szCs w:val="24"/>
        </w:rPr>
        <w:t xml:space="preserve">ravados artesanales con destino </w:t>
      </w:r>
      <w:r w:rsidR="00320BF4" w:rsidRPr="00076453">
        <w:rPr>
          <w:rFonts w:ascii="Georgia" w:hAnsi="Georgia"/>
          <w:color w:val="000000" w:themeColor="text1"/>
          <w:sz w:val="24"/>
          <w:szCs w:val="24"/>
          <w:lang w:val="es-ES"/>
        </w:rPr>
        <w:t xml:space="preserve">Valle de </w:t>
      </w:r>
      <w:hyperlink r:id="rId9" w:tooltip="Valle del Aconcagua" w:history="1">
        <w:r w:rsidR="00320BF4" w:rsidRPr="00076453">
          <w:rPr>
            <w:rStyle w:val="Hipervnculo"/>
            <w:rFonts w:ascii="Georgia" w:hAnsi="Georgia" w:cs="Arial"/>
            <w:color w:val="000000" w:themeColor="text1"/>
            <w:sz w:val="24"/>
            <w:szCs w:val="24"/>
            <w:u w:val="none"/>
            <w:lang w:val="es-ES"/>
          </w:rPr>
          <w:t>Aconcagua</w:t>
        </w:r>
      </w:hyperlink>
      <w:r w:rsidR="00320BF4" w:rsidRPr="00076453">
        <w:rPr>
          <w:rFonts w:ascii="Georgia" w:hAnsi="Georgia"/>
          <w:color w:val="000000" w:themeColor="text1"/>
          <w:sz w:val="24"/>
          <w:szCs w:val="24"/>
        </w:rPr>
        <w:t>.</w:t>
      </w:r>
    </w:p>
    <w:p w:rsidR="007A358B" w:rsidRPr="00076453" w:rsidRDefault="00064BB2" w:rsidP="00076453">
      <w:pPr>
        <w:spacing w:line="360" w:lineRule="auto"/>
        <w:jc w:val="both"/>
        <w:rPr>
          <w:rFonts w:ascii="Georgia" w:hAnsi="Georgia"/>
          <w:sz w:val="24"/>
          <w:szCs w:val="24"/>
        </w:rPr>
      </w:pPr>
      <w:r w:rsidRPr="00076453">
        <w:rPr>
          <w:rFonts w:ascii="Georgia" w:hAnsi="Georgia"/>
          <w:sz w:val="24"/>
          <w:szCs w:val="24"/>
        </w:rPr>
        <w:t>Al final de este estudio de mercado se tendrán en cuenta los resultados para toma de decisiones, creación de estrategia y así verifi</w:t>
      </w:r>
      <w:r w:rsidR="00AB2D06" w:rsidRPr="00076453">
        <w:rPr>
          <w:rFonts w:ascii="Georgia" w:hAnsi="Georgia"/>
          <w:sz w:val="24"/>
          <w:szCs w:val="24"/>
        </w:rPr>
        <w:t>car la viabilidad del proyecto.</w:t>
      </w:r>
    </w:p>
    <w:p w:rsidR="00064BB2" w:rsidRPr="00076453" w:rsidRDefault="00064BB2" w:rsidP="00076453">
      <w:pPr>
        <w:spacing w:line="360" w:lineRule="auto"/>
        <w:jc w:val="both"/>
        <w:rPr>
          <w:rFonts w:ascii="Georgia" w:hAnsi="Georgia"/>
          <w:sz w:val="24"/>
          <w:szCs w:val="24"/>
        </w:rPr>
      </w:pPr>
      <w:r w:rsidRPr="00076453">
        <w:rPr>
          <w:rFonts w:ascii="Georgia" w:hAnsi="Georgia"/>
          <w:sz w:val="24"/>
          <w:szCs w:val="24"/>
        </w:rPr>
        <w:t xml:space="preserve">De acuerdo al producto a comercializar se debe buscar los mercados potenciales en los cuales este podría tener excelente acogida, teniendo como producto el estuche porta vino se ve la necesidad de hacer un análisis de los posibles mercados de comercialización para la </w:t>
      </w:r>
      <w:r w:rsidR="00076453" w:rsidRPr="00076453">
        <w:rPr>
          <w:rFonts w:ascii="Georgia" w:hAnsi="Georgia"/>
          <w:sz w:val="24"/>
          <w:szCs w:val="24"/>
        </w:rPr>
        <w:t>óptima</w:t>
      </w:r>
      <w:r w:rsidRPr="00076453">
        <w:rPr>
          <w:rFonts w:ascii="Georgia" w:hAnsi="Georgia"/>
          <w:sz w:val="24"/>
          <w:szCs w:val="24"/>
        </w:rPr>
        <w:t xml:space="preserve"> escogencia del mercado en el cual se ofertara el producto.</w:t>
      </w:r>
    </w:p>
    <w:p w:rsidR="00064BB2" w:rsidRPr="00076453" w:rsidRDefault="00064BB2" w:rsidP="00076453">
      <w:pPr>
        <w:spacing w:line="360" w:lineRule="auto"/>
        <w:jc w:val="both"/>
        <w:rPr>
          <w:rFonts w:ascii="Georgia" w:hAnsi="Georgia"/>
          <w:sz w:val="24"/>
          <w:szCs w:val="24"/>
        </w:rPr>
      </w:pPr>
      <w:r w:rsidRPr="00076453">
        <w:rPr>
          <w:rFonts w:ascii="Georgia" w:hAnsi="Georgia"/>
          <w:sz w:val="24"/>
          <w:szCs w:val="24"/>
        </w:rPr>
        <w:t>Los posibles mercados de comercialización son todos aquellos países productores de vino en el mundo, teniendo como los principales países los ubicados en el continente Europeo como los</w:t>
      </w:r>
      <w:r w:rsidRPr="00AB2D06">
        <w:t xml:space="preserve"> </w:t>
      </w:r>
      <w:r w:rsidRPr="00076453">
        <w:rPr>
          <w:rFonts w:ascii="Georgia" w:hAnsi="Georgia"/>
          <w:sz w:val="24"/>
          <w:szCs w:val="24"/>
        </w:rPr>
        <w:t xml:space="preserve">son Francia, Italia y España; en </w:t>
      </w:r>
      <w:r w:rsidRPr="00076453">
        <w:rPr>
          <w:rFonts w:ascii="Georgia" w:hAnsi="Georgia"/>
          <w:sz w:val="24"/>
          <w:szCs w:val="24"/>
        </w:rPr>
        <w:lastRenderedPageBreak/>
        <w:t>orden descendente en el continente Americano se encuentran Estados Unidos, Argentina y Chile.</w:t>
      </w:r>
    </w:p>
    <w:p w:rsidR="00064BB2" w:rsidRPr="00076453" w:rsidRDefault="00064BB2" w:rsidP="00AB2D06">
      <w:pPr>
        <w:spacing w:line="360" w:lineRule="auto"/>
        <w:jc w:val="both"/>
        <w:rPr>
          <w:rFonts w:ascii="Georgia" w:hAnsi="Georgia"/>
          <w:sz w:val="24"/>
          <w:szCs w:val="24"/>
        </w:rPr>
      </w:pPr>
      <w:r w:rsidRPr="00076453">
        <w:rPr>
          <w:rFonts w:ascii="Georgia" w:hAnsi="Georgia"/>
          <w:sz w:val="24"/>
          <w:szCs w:val="24"/>
        </w:rPr>
        <w:t>Quedan los mercados ubicados en el continente americano es decir Estados unidos, Argentina y Chile, pero debido a la cercanía que presenta Argentina y Chile para Colombia se decide entre estos dos mercados obteniendo como resultado</w:t>
      </w:r>
      <w:r w:rsidR="007A358B" w:rsidRPr="00076453">
        <w:rPr>
          <w:rFonts w:ascii="Georgia" w:hAnsi="Georgia"/>
          <w:sz w:val="24"/>
          <w:szCs w:val="24"/>
        </w:rPr>
        <w:t xml:space="preserve"> que la mejor opción es Chile </w:t>
      </w:r>
      <w:r w:rsidRPr="00076453">
        <w:rPr>
          <w:rFonts w:ascii="Georgia" w:hAnsi="Georgia"/>
          <w:sz w:val="24"/>
          <w:szCs w:val="24"/>
        </w:rPr>
        <w:t>con el cual Colombia tiene acuerdo comercial, afinidad en idioma y cultura.</w:t>
      </w:r>
    </w:p>
    <w:p w:rsidR="00320BF4" w:rsidRPr="00AB2D06" w:rsidRDefault="00320BF4" w:rsidP="00AB2D06">
      <w:pPr>
        <w:spacing w:line="360" w:lineRule="auto"/>
        <w:jc w:val="both"/>
        <w:rPr>
          <w:rFonts w:ascii="Georgia" w:eastAsia="Times New Roman" w:hAnsi="Georgia"/>
          <w:sz w:val="24"/>
          <w:szCs w:val="24"/>
        </w:rPr>
      </w:pPr>
      <w:r w:rsidRPr="00076453">
        <w:rPr>
          <w:rFonts w:ascii="Georgia" w:hAnsi="Georgia"/>
          <w:sz w:val="24"/>
          <w:szCs w:val="24"/>
        </w:rPr>
        <w:t>La comercialización de estuches de vino, al país de  Chile ya que la uva tradicional de C</w:t>
      </w:r>
      <w:r w:rsidRPr="00AB2D06">
        <w:rPr>
          <w:rFonts w:ascii="Georgia" w:hAnsi="Georgia"/>
          <w:sz w:val="24"/>
          <w:szCs w:val="24"/>
        </w:rPr>
        <w:t xml:space="preserve">hile es la uva del país, que fue traída por los conquistadores, y es todavía la cepa más cultivada en Chile. Se caracteriza por su productividad y por ser apropiada para vinos tintos simples, rústicos, hoy en día crecen en Chile además de la uva del país otras cepas para la producción de vino, conocidas internacionalmente y que se encuentran en los primeros lugares de preferencia a nivel mundial, por otro lado, es inusual en Chile el ensamblaje de vinos, que es la mezcla de diferentes cepas, no obstante en el último tiempo se está experimentando cada vez más en esta terreno, dándonos la oportunidad de ofrecer nuestro estuche de vino hecho en cuero para sus vinos más reconocidos, ubicando las características específicas del mercado, del consumidor y del estuche porta vino; posicionando la comercializadora junto con su artículo principal el estuche porta vino, logrando que este tenga la mayor acogida posible en las bodegas productoras de vino, </w:t>
      </w:r>
      <w:r w:rsidRPr="00AB2D06">
        <w:rPr>
          <w:rFonts w:ascii="Georgia" w:eastAsia="Times New Roman" w:hAnsi="Georgia"/>
          <w:sz w:val="24"/>
          <w:szCs w:val="24"/>
        </w:rPr>
        <w:t>con excelente calidad, novedad en diseños, colores, puntualidad y distinción.</w:t>
      </w:r>
    </w:p>
    <w:p w:rsidR="00320BF4" w:rsidRPr="00AB2D06" w:rsidRDefault="00320BF4" w:rsidP="00AB2D06">
      <w:pPr>
        <w:spacing w:line="360" w:lineRule="auto"/>
        <w:jc w:val="both"/>
        <w:rPr>
          <w:rFonts w:ascii="Georgia" w:hAnsi="Georgia"/>
          <w:sz w:val="24"/>
          <w:szCs w:val="24"/>
        </w:rPr>
      </w:pPr>
      <w:r w:rsidRPr="00AB2D06">
        <w:rPr>
          <w:rFonts w:ascii="Georgia" w:hAnsi="Georgia"/>
          <w:sz w:val="24"/>
          <w:szCs w:val="24"/>
        </w:rPr>
        <w:t>Chile cuenta con una gran variedad de zonas vinícolas donde podríamos llegar con nuestro producto para darle elegancia a sus vinos más reconocidos, entre ellas los viñedos más importantes se encuentran en el centro de país.</w:t>
      </w:r>
    </w:p>
    <w:p w:rsidR="00867DE6" w:rsidRPr="00076453" w:rsidRDefault="00320BF4" w:rsidP="00076453">
      <w:pPr>
        <w:spacing w:line="360" w:lineRule="auto"/>
        <w:jc w:val="both"/>
        <w:rPr>
          <w:rFonts w:ascii="Georgia" w:hAnsi="Georgia"/>
          <w:sz w:val="24"/>
          <w:szCs w:val="24"/>
        </w:rPr>
      </w:pPr>
      <w:r w:rsidRPr="00AB2D06">
        <w:rPr>
          <w:rFonts w:ascii="Georgia" w:hAnsi="Georgia"/>
          <w:sz w:val="24"/>
          <w:szCs w:val="24"/>
        </w:rPr>
        <w:t>Los chilenos solo consumen el 10% de los vinos que producen y exportan el otro 90% eso nos daría una gran ventaja a la Comercializadora ya que sus productos o ediciones especiales saldrían con un valor agregado que serían nuestros estuches.</w:t>
      </w:r>
    </w:p>
    <w:p w:rsidR="008959D4" w:rsidRPr="00FB4A0C" w:rsidRDefault="008959D4" w:rsidP="006224C7">
      <w:pPr>
        <w:jc w:val="both"/>
        <w:rPr>
          <w:rFonts w:ascii="Georgia" w:hAnsi="Georgia" w:cs="Arial"/>
          <w:sz w:val="24"/>
          <w:szCs w:val="24"/>
        </w:rPr>
      </w:pPr>
    </w:p>
    <w:p w:rsidR="008959D4" w:rsidRPr="00FB4A0C" w:rsidRDefault="008959D4" w:rsidP="008959D4">
      <w:pPr>
        <w:jc w:val="center"/>
        <w:rPr>
          <w:rFonts w:ascii="Georgia" w:hAnsi="Georgia" w:cs="Arial"/>
          <w:b/>
          <w:sz w:val="24"/>
          <w:szCs w:val="24"/>
        </w:rPr>
      </w:pPr>
      <w:r w:rsidRPr="00FB4A0C">
        <w:rPr>
          <w:rFonts w:ascii="Georgia" w:hAnsi="Georgia" w:cs="Arial"/>
          <w:b/>
          <w:sz w:val="24"/>
          <w:szCs w:val="24"/>
        </w:rPr>
        <w:lastRenderedPageBreak/>
        <w:t>Países con más importaciones en manufacturas en cuero.</w:t>
      </w:r>
    </w:p>
    <w:p w:rsidR="008959D4" w:rsidRPr="00FB4A0C" w:rsidRDefault="008B094F" w:rsidP="008959D4">
      <w:pPr>
        <w:jc w:val="center"/>
        <w:rPr>
          <w:rFonts w:ascii="Georgia" w:hAnsi="Georgia" w:cs="Arial"/>
          <w:sz w:val="20"/>
          <w:szCs w:val="24"/>
        </w:rPr>
      </w:pPr>
      <w:r w:rsidRPr="00FB4A0C">
        <w:rPr>
          <w:rFonts w:ascii="Georgia" w:hAnsi="Georgia" w:cs="Arial"/>
          <w:sz w:val="20"/>
          <w:szCs w:val="24"/>
        </w:rPr>
        <w:t>Imagen 1 Manufacturas en cuero</w:t>
      </w:r>
    </w:p>
    <w:p w:rsidR="008959D4" w:rsidRPr="00FB4A0C" w:rsidRDefault="008959D4" w:rsidP="007041C1">
      <w:pPr>
        <w:rPr>
          <w:rFonts w:ascii="Georgia" w:hAnsi="Georgia" w:cs="Arial"/>
          <w:sz w:val="24"/>
          <w:szCs w:val="24"/>
        </w:rPr>
      </w:pPr>
      <w:r w:rsidRPr="00FB4A0C">
        <w:rPr>
          <w:rFonts w:ascii="Georgia" w:hAnsi="Georgia"/>
          <w:noProof/>
        </w:rPr>
        <w:drawing>
          <wp:inline distT="0" distB="0" distL="0" distR="0" wp14:anchorId="7FDA824E" wp14:editId="7CC5F4F3">
            <wp:extent cx="5730948" cy="3615070"/>
            <wp:effectExtent l="0" t="0" r="317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5244" t="16539" r="762" b="4833"/>
                    <a:stretch/>
                  </pic:blipFill>
                  <pic:spPr bwMode="auto">
                    <a:xfrm>
                      <a:off x="0" y="0"/>
                      <a:ext cx="5730199" cy="3614597"/>
                    </a:xfrm>
                    <a:prstGeom prst="rect">
                      <a:avLst/>
                    </a:prstGeom>
                    <a:ln>
                      <a:noFill/>
                    </a:ln>
                    <a:extLst>
                      <a:ext uri="{53640926-AAD7-44D8-BBD7-CCE9431645EC}">
                        <a14:shadowObscured xmlns:a14="http://schemas.microsoft.com/office/drawing/2010/main"/>
                      </a:ext>
                    </a:extLst>
                  </pic:spPr>
                </pic:pic>
              </a:graphicData>
            </a:graphic>
          </wp:inline>
        </w:drawing>
      </w:r>
    </w:p>
    <w:p w:rsidR="008B094F" w:rsidRDefault="00AE23DA" w:rsidP="00076453">
      <w:pPr>
        <w:jc w:val="center"/>
        <w:rPr>
          <w:rFonts w:ascii="Georgia" w:hAnsi="Georgia" w:cs="Arial"/>
          <w:sz w:val="24"/>
          <w:szCs w:val="24"/>
        </w:rPr>
      </w:pPr>
      <w:hyperlink r:id="rId11" w:history="1">
        <w:r w:rsidR="00076453" w:rsidRPr="00237CCA">
          <w:rPr>
            <w:rStyle w:val="Hipervnculo"/>
            <w:rFonts w:ascii="Georgia" w:hAnsi="Georgia" w:cs="Arial"/>
            <w:sz w:val="18"/>
            <w:szCs w:val="24"/>
          </w:rPr>
          <w:t>http://www.colombiatrade.com.co/oportunidades-de-negocio</w:t>
        </w:r>
      </w:hyperlink>
    </w:p>
    <w:p w:rsidR="00076453" w:rsidRPr="007041C1" w:rsidRDefault="00076453" w:rsidP="007041C1">
      <w:pPr>
        <w:pStyle w:val="Sinespaciado"/>
        <w:rPr>
          <w:rFonts w:ascii="Georgia" w:hAnsi="Georgia"/>
          <w:sz w:val="24"/>
          <w:szCs w:val="24"/>
        </w:rPr>
      </w:pPr>
    </w:p>
    <w:p w:rsidR="007041C1" w:rsidRPr="007041C1" w:rsidRDefault="007041C1" w:rsidP="00B749F6">
      <w:pPr>
        <w:pStyle w:val="Sinespaciado"/>
        <w:numPr>
          <w:ilvl w:val="1"/>
          <w:numId w:val="1"/>
        </w:numPr>
        <w:jc w:val="center"/>
        <w:rPr>
          <w:rFonts w:ascii="Georgia" w:hAnsi="Georgia"/>
          <w:b/>
          <w:color w:val="1D1B11" w:themeColor="background2" w:themeShade="1A"/>
          <w:sz w:val="24"/>
          <w:szCs w:val="24"/>
        </w:rPr>
      </w:pPr>
      <w:r>
        <w:rPr>
          <w:rFonts w:ascii="Georgia" w:hAnsi="Georgia"/>
          <w:b/>
          <w:color w:val="1D1B11" w:themeColor="background2" w:themeShade="1A"/>
          <w:sz w:val="24"/>
          <w:szCs w:val="24"/>
        </w:rPr>
        <w:t>CARACTERIZACIÓ</w:t>
      </w:r>
      <w:r w:rsidR="007A358B" w:rsidRPr="007041C1">
        <w:rPr>
          <w:rFonts w:ascii="Georgia" w:hAnsi="Georgia"/>
          <w:b/>
          <w:color w:val="1D1B11" w:themeColor="background2" w:themeShade="1A"/>
          <w:sz w:val="24"/>
          <w:szCs w:val="24"/>
        </w:rPr>
        <w:t>N DEL PRODUCTO</w:t>
      </w:r>
    </w:p>
    <w:p w:rsidR="007041C1" w:rsidRPr="007041C1" w:rsidRDefault="007041C1" w:rsidP="007041C1">
      <w:pPr>
        <w:pStyle w:val="Sinespaciado"/>
        <w:rPr>
          <w:rFonts w:ascii="Georgia" w:hAnsi="Georgia"/>
          <w:b/>
          <w:color w:val="1D1B11" w:themeColor="background2" w:themeShade="1A"/>
          <w:sz w:val="24"/>
          <w:szCs w:val="24"/>
        </w:rPr>
      </w:pPr>
    </w:p>
    <w:p w:rsidR="007041C1" w:rsidRPr="007041C1" w:rsidRDefault="007A358B" w:rsidP="007041C1">
      <w:pPr>
        <w:pStyle w:val="Sinespaciado"/>
        <w:spacing w:line="360" w:lineRule="auto"/>
        <w:jc w:val="both"/>
        <w:rPr>
          <w:rFonts w:ascii="Georgia" w:hAnsi="Georgia"/>
          <w:color w:val="1D1B11" w:themeColor="background2" w:themeShade="1A"/>
          <w:sz w:val="24"/>
          <w:szCs w:val="24"/>
        </w:rPr>
      </w:pPr>
      <w:r w:rsidRPr="007041C1">
        <w:rPr>
          <w:rFonts w:ascii="Georgia" w:hAnsi="Georgia"/>
          <w:color w:val="1D1B11" w:themeColor="background2" w:themeShade="1A"/>
          <w:sz w:val="24"/>
          <w:szCs w:val="24"/>
        </w:rPr>
        <w:t xml:space="preserve">El estuche porta vino, </w:t>
      </w:r>
      <w:r w:rsidR="002668B1" w:rsidRPr="007041C1">
        <w:rPr>
          <w:rFonts w:ascii="Georgia" w:hAnsi="Georgia"/>
          <w:color w:val="1D1B11" w:themeColor="background2" w:themeShade="1A"/>
          <w:sz w:val="24"/>
          <w:szCs w:val="24"/>
        </w:rPr>
        <w:t xml:space="preserve">es un empaque atractivo para el </w:t>
      </w:r>
      <w:r w:rsidR="007041C1">
        <w:rPr>
          <w:rFonts w:ascii="Georgia" w:hAnsi="Georgia"/>
          <w:color w:val="1D1B11" w:themeColor="background2" w:themeShade="1A"/>
          <w:sz w:val="24"/>
          <w:szCs w:val="24"/>
        </w:rPr>
        <w:t>público ya que hoy en día vemos</w:t>
      </w:r>
      <w:r w:rsidR="002668B1" w:rsidRPr="007041C1">
        <w:rPr>
          <w:rFonts w:ascii="Georgia" w:hAnsi="Georgia"/>
          <w:color w:val="1D1B11" w:themeColor="background2" w:themeShade="1A"/>
          <w:sz w:val="24"/>
          <w:szCs w:val="24"/>
        </w:rPr>
        <w:t xml:space="preserve"> estuches hechos en madera, cartón, metal, papel pero poco es los</w:t>
      </w:r>
      <w:r w:rsidR="008C3B0F" w:rsidRPr="007041C1">
        <w:rPr>
          <w:rFonts w:ascii="Georgia" w:hAnsi="Georgia"/>
          <w:color w:val="1D1B11" w:themeColor="background2" w:themeShade="1A"/>
          <w:sz w:val="24"/>
          <w:szCs w:val="24"/>
        </w:rPr>
        <w:t xml:space="preserve"> que encontramos en cuero,</w:t>
      </w:r>
      <w:r w:rsidR="007041C1">
        <w:rPr>
          <w:rFonts w:ascii="Georgia" w:hAnsi="Georgia"/>
          <w:color w:val="1D1B11" w:themeColor="background2" w:themeShade="1A"/>
          <w:sz w:val="24"/>
          <w:szCs w:val="24"/>
        </w:rPr>
        <w:t xml:space="preserve"> la innovación del producto es </w:t>
      </w:r>
      <w:r w:rsidR="004A2D0E" w:rsidRPr="007041C1">
        <w:rPr>
          <w:rFonts w:ascii="Georgia" w:hAnsi="Georgia"/>
          <w:color w:val="1D1B11" w:themeColor="background2" w:themeShade="1A"/>
          <w:sz w:val="24"/>
          <w:szCs w:val="24"/>
        </w:rPr>
        <w:t xml:space="preserve">un </w:t>
      </w:r>
      <w:r w:rsidR="007041C1" w:rsidRPr="007041C1">
        <w:rPr>
          <w:rFonts w:ascii="Georgia" w:hAnsi="Georgia"/>
          <w:color w:val="1D1B11" w:themeColor="background2" w:themeShade="1A"/>
          <w:sz w:val="24"/>
          <w:szCs w:val="24"/>
        </w:rPr>
        <w:t>artículo</w:t>
      </w:r>
      <w:r w:rsidR="004A2D0E" w:rsidRPr="007041C1">
        <w:rPr>
          <w:rFonts w:ascii="Georgia" w:hAnsi="Georgia"/>
          <w:color w:val="1D1B11" w:themeColor="background2" w:themeShade="1A"/>
          <w:sz w:val="24"/>
          <w:szCs w:val="24"/>
        </w:rPr>
        <w:t xml:space="preserve"> que puedes regalar en cualquier momento</w:t>
      </w:r>
      <w:r w:rsidR="008C3B0F" w:rsidRPr="007041C1">
        <w:rPr>
          <w:rFonts w:ascii="Georgia" w:hAnsi="Georgia"/>
          <w:color w:val="1D1B11" w:themeColor="background2" w:themeShade="1A"/>
          <w:sz w:val="24"/>
          <w:szCs w:val="24"/>
        </w:rPr>
        <w:t>.</w:t>
      </w:r>
    </w:p>
    <w:p w:rsidR="007041C1" w:rsidRPr="007041C1" w:rsidRDefault="008C3B0F" w:rsidP="007041C1">
      <w:pPr>
        <w:pStyle w:val="Sinespaciado"/>
        <w:spacing w:line="360" w:lineRule="auto"/>
        <w:jc w:val="both"/>
        <w:rPr>
          <w:rFonts w:ascii="Georgia" w:hAnsi="Georgia"/>
          <w:color w:val="1D1B11" w:themeColor="background2" w:themeShade="1A"/>
          <w:sz w:val="24"/>
          <w:szCs w:val="24"/>
          <w:lang w:val="es-ES"/>
        </w:rPr>
      </w:pPr>
      <w:r w:rsidRPr="007041C1">
        <w:rPr>
          <w:rFonts w:ascii="Georgia" w:hAnsi="Georgia"/>
          <w:color w:val="1D1B11" w:themeColor="background2" w:themeShade="1A"/>
          <w:sz w:val="24"/>
          <w:szCs w:val="24"/>
          <w:lang w:val="es-ES"/>
        </w:rPr>
        <w:t>Es un producto estéticamente estructurado el cual ofrece un alto grado d</w:t>
      </w:r>
      <w:r w:rsidR="007041C1">
        <w:rPr>
          <w:rFonts w:ascii="Georgia" w:hAnsi="Georgia"/>
          <w:color w:val="1D1B11" w:themeColor="background2" w:themeShade="1A"/>
          <w:sz w:val="24"/>
          <w:szCs w:val="24"/>
          <w:lang w:val="es-ES"/>
        </w:rPr>
        <w:t>e       exclusividad al mercado</w:t>
      </w:r>
      <w:r w:rsidRPr="007041C1">
        <w:rPr>
          <w:rFonts w:ascii="Georgia" w:hAnsi="Georgia"/>
          <w:color w:val="1D1B11" w:themeColor="background2" w:themeShade="1A"/>
          <w:sz w:val="24"/>
          <w:szCs w:val="24"/>
          <w:lang w:val="es-ES"/>
        </w:rPr>
        <w:t xml:space="preserve"> y elegancia a la hora de presentarlo</w:t>
      </w:r>
      <w:r w:rsidRPr="00FB4A0C">
        <w:rPr>
          <w:color w:val="1D1B11" w:themeColor="background2" w:themeShade="1A"/>
          <w:lang w:val="es-ES"/>
        </w:rPr>
        <w:t xml:space="preserve"> </w:t>
      </w:r>
      <w:r w:rsidRPr="007041C1">
        <w:rPr>
          <w:rFonts w:ascii="Georgia" w:hAnsi="Georgia"/>
          <w:color w:val="1D1B11" w:themeColor="background2" w:themeShade="1A"/>
          <w:sz w:val="24"/>
          <w:szCs w:val="24"/>
          <w:lang w:val="es-ES"/>
        </w:rPr>
        <w:t>con la botella de vino.</w:t>
      </w:r>
    </w:p>
    <w:p w:rsidR="007041C1" w:rsidRPr="007041C1" w:rsidRDefault="0038531A" w:rsidP="007041C1">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7041C1">
        <w:rPr>
          <w:rFonts w:ascii="Georgia" w:hAnsi="Georgia" w:cs="Arial"/>
          <w:color w:val="1D1B11" w:themeColor="background2" w:themeShade="1A"/>
          <w:sz w:val="24"/>
          <w:szCs w:val="24"/>
          <w:lang w:val="es-ES"/>
        </w:rPr>
        <w:t>La</w:t>
      </w:r>
      <w:r w:rsidR="007041C1" w:rsidRPr="007041C1">
        <w:rPr>
          <w:rFonts w:ascii="Georgia" w:hAnsi="Georgia" w:cs="Arial"/>
          <w:color w:val="1D1B11" w:themeColor="background2" w:themeShade="1A"/>
          <w:sz w:val="24"/>
          <w:szCs w:val="24"/>
          <w:lang w:val="es-ES"/>
        </w:rPr>
        <w:t>s características del producto:</w:t>
      </w:r>
    </w:p>
    <w:p w:rsidR="0038531A" w:rsidRPr="00FB4A0C" w:rsidRDefault="0038531A" w:rsidP="007041C1">
      <w:pPr>
        <w:pStyle w:val="Sinespaciado"/>
        <w:numPr>
          <w:ilvl w:val="0"/>
          <w:numId w:val="12"/>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Son productos que le van a ofrecer un valor agregado  a los vinos ofrecidos  en Chile.</w:t>
      </w:r>
    </w:p>
    <w:p w:rsidR="007041C1" w:rsidRPr="007041C1" w:rsidRDefault="0038531A" w:rsidP="007041C1">
      <w:pPr>
        <w:pStyle w:val="Sinespaciado"/>
        <w:numPr>
          <w:ilvl w:val="0"/>
          <w:numId w:val="12"/>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Es un producto elaborado  con  un material  tratado en pro del apoyo  del medio ambiente.</w:t>
      </w:r>
    </w:p>
    <w:p w:rsidR="00320BF4" w:rsidRPr="00FB4A0C" w:rsidRDefault="00320BF4" w:rsidP="0038531A">
      <w:pPr>
        <w:pStyle w:val="Sinespaciado"/>
        <w:numPr>
          <w:ilvl w:val="0"/>
          <w:numId w:val="12"/>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lastRenderedPageBreak/>
        <w:t xml:space="preserve">Medidas: </w:t>
      </w:r>
    </w:p>
    <w:p w:rsidR="00320BF4" w:rsidRPr="00FB4A0C" w:rsidRDefault="006D5A11" w:rsidP="00320BF4">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Alto: 3</w:t>
      </w:r>
      <w:r w:rsidR="00320BF4" w:rsidRPr="00FB4A0C">
        <w:rPr>
          <w:rFonts w:ascii="Georgia" w:hAnsi="Georgia" w:cs="Arial"/>
          <w:color w:val="1D1B11" w:themeColor="background2" w:themeShade="1A"/>
          <w:sz w:val="24"/>
          <w:szCs w:val="24"/>
          <w:lang w:val="es-ES"/>
        </w:rPr>
        <w:t xml:space="preserve">0 cm </w:t>
      </w:r>
      <w:r w:rsidR="007041C1">
        <w:rPr>
          <w:rFonts w:ascii="Georgia" w:hAnsi="Georgia" w:cs="Arial"/>
          <w:color w:val="1D1B11" w:themeColor="background2" w:themeShade="1A"/>
          <w:sz w:val="24"/>
          <w:szCs w:val="24"/>
          <w:lang w:val="es-ES"/>
        </w:rPr>
        <w:t xml:space="preserve">                                      </w:t>
      </w:r>
    </w:p>
    <w:p w:rsidR="00320BF4" w:rsidRPr="00FB4A0C" w:rsidRDefault="00867DE6" w:rsidP="00320BF4">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Diámetro</w:t>
      </w:r>
      <w:r w:rsidR="00320BF4" w:rsidRPr="00FB4A0C">
        <w:rPr>
          <w:rFonts w:ascii="Georgia" w:hAnsi="Georgia" w:cs="Arial"/>
          <w:color w:val="1D1B11" w:themeColor="background2" w:themeShade="1A"/>
          <w:sz w:val="24"/>
          <w:szCs w:val="24"/>
          <w:lang w:val="es-ES"/>
        </w:rPr>
        <w:t>:</w:t>
      </w:r>
      <w:r w:rsidRPr="00FB4A0C">
        <w:rPr>
          <w:rFonts w:ascii="Georgia" w:hAnsi="Georgia" w:cs="Arial"/>
          <w:color w:val="1D1B11" w:themeColor="background2" w:themeShade="1A"/>
          <w:sz w:val="24"/>
          <w:szCs w:val="24"/>
          <w:lang w:val="es-ES"/>
        </w:rPr>
        <w:t xml:space="preserve"> 10 Cm</w:t>
      </w:r>
    </w:p>
    <w:p w:rsidR="00320BF4" w:rsidRPr="00FB4A0C" w:rsidRDefault="00E96E08" w:rsidP="00320BF4">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Peso : 300 Gr</w:t>
      </w:r>
    </w:p>
    <w:p w:rsidR="00E96E08" w:rsidRPr="00FB4A0C" w:rsidRDefault="00E96E08" w:rsidP="00320BF4">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Capacidad: 900 cm3</w:t>
      </w:r>
    </w:p>
    <w:p w:rsidR="00E96E08" w:rsidRPr="00FB4A0C" w:rsidRDefault="00E96E08" w:rsidP="00E96E08">
      <w:pPr>
        <w:pStyle w:val="Sinespaciado"/>
        <w:numPr>
          <w:ilvl w:val="0"/>
          <w:numId w:val="15"/>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Características:</w:t>
      </w:r>
    </w:p>
    <w:p w:rsidR="00E96E08" w:rsidRPr="00FB4A0C" w:rsidRDefault="00E96E08" w:rsidP="00E96E08">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Color: se elaboraron negros y cafés</w:t>
      </w:r>
    </w:p>
    <w:p w:rsidR="00AE5719" w:rsidRPr="00527641" w:rsidRDefault="00E96E08" w:rsidP="0038531A">
      <w:pPr>
        <w:pStyle w:val="Sinespaciado"/>
        <w:numPr>
          <w:ilvl w:val="0"/>
          <w:numId w:val="14"/>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Diseño: se encontraran estuches de vino con diseños artesanales, otros serán lisos para darle elegancia al producto.</w:t>
      </w:r>
    </w:p>
    <w:p w:rsidR="00D51706" w:rsidRPr="00FB4A0C" w:rsidRDefault="004859DF" w:rsidP="00422DE3">
      <w:pPr>
        <w:pStyle w:val="Sinespaciado"/>
        <w:tabs>
          <w:tab w:val="left" w:pos="284"/>
        </w:tabs>
        <w:spacing w:before="30" w:after="30" w:line="360" w:lineRule="auto"/>
        <w:jc w:val="center"/>
        <w:rPr>
          <w:rFonts w:ascii="Georgia" w:hAnsi="Georgia" w:cs="Arial"/>
          <w:color w:val="1D1B11" w:themeColor="background2" w:themeShade="1A"/>
          <w:sz w:val="18"/>
          <w:szCs w:val="24"/>
          <w:lang w:val="es-ES"/>
        </w:rPr>
      </w:pPr>
      <w:r>
        <w:rPr>
          <w:rFonts w:ascii="Georgia" w:hAnsi="Georgia" w:cs="Arial"/>
          <w:color w:val="1D1B11" w:themeColor="background2" w:themeShade="1A"/>
          <w:sz w:val="18"/>
          <w:szCs w:val="24"/>
          <w:lang w:val="es-ES"/>
        </w:rPr>
        <w:t>IMAGEN 2 FICHA TECNICA</w:t>
      </w:r>
    </w:p>
    <w:p w:rsidR="00867DE6" w:rsidRPr="00FB4A0C" w:rsidRDefault="00AE5719"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noProof/>
          <w:sz w:val="24"/>
          <w:szCs w:val="24"/>
        </w:rPr>
        <w:drawing>
          <wp:inline distT="0" distB="0" distL="0" distR="0" wp14:anchorId="51530FD4" wp14:editId="7A931419">
            <wp:extent cx="4885669" cy="5086350"/>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rotWithShape="1">
                    <a:blip r:embed="rId12" cstate="print">
                      <a:extLst>
                        <a:ext uri="{28A0092B-C50C-407E-A947-70E740481C1C}">
                          <a14:useLocalDpi xmlns:a14="http://schemas.microsoft.com/office/drawing/2010/main" val="0"/>
                        </a:ext>
                      </a:extLst>
                    </a:blip>
                    <a:srcRect b="5858"/>
                    <a:stretch/>
                  </pic:blipFill>
                  <pic:spPr bwMode="auto">
                    <a:xfrm>
                      <a:off x="0" y="0"/>
                      <a:ext cx="4886325" cy="508703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B094F" w:rsidRDefault="008B094F" w:rsidP="009B0DFD">
      <w:pPr>
        <w:pStyle w:val="Sinespaciado"/>
        <w:tabs>
          <w:tab w:val="left" w:pos="284"/>
        </w:tabs>
        <w:spacing w:before="30" w:after="30" w:line="360" w:lineRule="auto"/>
        <w:rPr>
          <w:rFonts w:ascii="Georgia" w:hAnsi="Georgia" w:cs="Arial"/>
          <w:b/>
          <w:color w:val="1D1B11" w:themeColor="background2" w:themeShade="1A"/>
          <w:sz w:val="24"/>
          <w:szCs w:val="24"/>
        </w:rPr>
      </w:pPr>
    </w:p>
    <w:p w:rsidR="007D53F6" w:rsidRPr="00FB4A0C" w:rsidRDefault="007D53F6" w:rsidP="009B0DFD">
      <w:pPr>
        <w:pStyle w:val="Sinespaciado"/>
        <w:tabs>
          <w:tab w:val="left" w:pos="284"/>
        </w:tabs>
        <w:spacing w:before="30" w:after="30" w:line="360" w:lineRule="auto"/>
        <w:rPr>
          <w:rFonts w:ascii="Georgia" w:hAnsi="Georgia" w:cs="Arial"/>
          <w:b/>
          <w:color w:val="1D1B11" w:themeColor="background2" w:themeShade="1A"/>
          <w:sz w:val="24"/>
          <w:szCs w:val="24"/>
        </w:rPr>
      </w:pPr>
    </w:p>
    <w:p w:rsidR="009B48D6" w:rsidRPr="009B48D6" w:rsidRDefault="009B48D6" w:rsidP="00B749F6">
      <w:pPr>
        <w:pStyle w:val="Sinespaciado"/>
        <w:numPr>
          <w:ilvl w:val="2"/>
          <w:numId w:val="1"/>
        </w:numPr>
        <w:tabs>
          <w:tab w:val="left" w:pos="284"/>
        </w:tabs>
        <w:spacing w:before="30" w:after="30" w:line="360" w:lineRule="auto"/>
        <w:jc w:val="center"/>
        <w:rPr>
          <w:rFonts w:ascii="Georgia" w:hAnsi="Georgia" w:cs="Arial"/>
          <w:b/>
          <w:color w:val="1D1B11" w:themeColor="background2" w:themeShade="1A"/>
          <w:sz w:val="24"/>
          <w:szCs w:val="24"/>
        </w:rPr>
      </w:pPr>
      <w:r>
        <w:rPr>
          <w:rFonts w:ascii="Georgia" w:hAnsi="Georgia" w:cs="Arial"/>
          <w:b/>
          <w:color w:val="1D1B11" w:themeColor="background2" w:themeShade="1A"/>
          <w:sz w:val="24"/>
          <w:szCs w:val="24"/>
        </w:rPr>
        <w:lastRenderedPageBreak/>
        <w:t>NORMAS DE CALIDAD</w:t>
      </w:r>
    </w:p>
    <w:p w:rsidR="00B86674" w:rsidRPr="009B48D6" w:rsidRDefault="00B86674" w:rsidP="009B48D6">
      <w:pPr>
        <w:pStyle w:val="Sinespaciado"/>
        <w:spacing w:line="360" w:lineRule="auto"/>
        <w:jc w:val="both"/>
        <w:rPr>
          <w:rFonts w:ascii="Georgia" w:hAnsi="Georgia"/>
          <w:sz w:val="24"/>
          <w:szCs w:val="24"/>
          <w:lang w:val="es-ES"/>
        </w:rPr>
      </w:pPr>
      <w:r w:rsidRPr="009B48D6">
        <w:rPr>
          <w:rFonts w:ascii="Georgia" w:hAnsi="Georgia"/>
          <w:sz w:val="24"/>
          <w:szCs w:val="24"/>
          <w:lang w:val="es-ES"/>
        </w:rPr>
        <w:t>El producto ofrecido por la COMERCIALIZADORA INTERNACIONAL CORCO`S LTDA  son estuches porta vino  d</w:t>
      </w:r>
      <w:r w:rsidR="009B48D6" w:rsidRPr="009B48D6">
        <w:rPr>
          <w:rFonts w:ascii="Georgia" w:hAnsi="Georgia"/>
          <w:sz w:val="24"/>
          <w:szCs w:val="24"/>
          <w:lang w:val="es-ES"/>
        </w:rPr>
        <w:t>irigidos  a la ciudad  de Chile</w:t>
      </w:r>
    </w:p>
    <w:p w:rsidR="009B48D6" w:rsidRDefault="00B86674" w:rsidP="009B48D6">
      <w:pPr>
        <w:pStyle w:val="Sinespaciado"/>
        <w:spacing w:line="360" w:lineRule="auto"/>
        <w:jc w:val="both"/>
        <w:rPr>
          <w:rFonts w:ascii="Georgia" w:hAnsi="Georgia"/>
          <w:sz w:val="24"/>
          <w:szCs w:val="24"/>
          <w:lang w:val="es-ES"/>
        </w:rPr>
      </w:pPr>
      <w:r w:rsidRPr="009B48D6">
        <w:rPr>
          <w:rFonts w:ascii="Georgia" w:hAnsi="Georgia"/>
          <w:sz w:val="24"/>
          <w:szCs w:val="24"/>
          <w:lang w:val="es-ES"/>
        </w:rPr>
        <w:t>Este producto está elaborado con los más altos estándares de calidad y  seguidos por un material  100% cuero</w:t>
      </w:r>
      <w:r w:rsidR="00174BB1" w:rsidRPr="009B48D6">
        <w:rPr>
          <w:rFonts w:ascii="Georgia" w:hAnsi="Georgia"/>
          <w:sz w:val="24"/>
          <w:szCs w:val="24"/>
          <w:lang w:val="es-ES"/>
        </w:rPr>
        <w:t xml:space="preserve"> bovino avalados por la norma I</w:t>
      </w:r>
      <w:r w:rsidRPr="009B48D6">
        <w:rPr>
          <w:rFonts w:ascii="Georgia" w:hAnsi="Georgia"/>
          <w:sz w:val="24"/>
          <w:szCs w:val="24"/>
          <w:lang w:val="es-ES"/>
        </w:rPr>
        <w:t>SO 9000, material que es proveniente  de las curtiembr</w:t>
      </w:r>
      <w:r w:rsidR="009B48D6" w:rsidRPr="009B48D6">
        <w:rPr>
          <w:rFonts w:ascii="Georgia" w:hAnsi="Georgia"/>
          <w:sz w:val="24"/>
          <w:szCs w:val="24"/>
          <w:lang w:val="es-ES"/>
        </w:rPr>
        <w:t>es más reconocidas en Colombia.</w:t>
      </w:r>
    </w:p>
    <w:p w:rsidR="009B48D6" w:rsidRPr="009B48D6" w:rsidRDefault="009B48D6" w:rsidP="009B48D6">
      <w:pPr>
        <w:pStyle w:val="Sinespaciado"/>
      </w:pPr>
    </w:p>
    <w:p w:rsidR="00174BB1" w:rsidRDefault="00174BB1" w:rsidP="009B48D6">
      <w:pPr>
        <w:pStyle w:val="Sinespaciado"/>
        <w:spacing w:line="360" w:lineRule="auto"/>
        <w:jc w:val="both"/>
        <w:rPr>
          <w:rFonts w:ascii="Georgia" w:hAnsi="Georgia"/>
          <w:sz w:val="24"/>
          <w:szCs w:val="24"/>
          <w:lang w:val="es-ES"/>
        </w:rPr>
      </w:pPr>
      <w:r w:rsidRPr="009B48D6">
        <w:rPr>
          <w:rFonts w:ascii="Georgia" w:hAnsi="Georgia"/>
          <w:sz w:val="24"/>
          <w:szCs w:val="24"/>
          <w:lang w:val="es-ES"/>
        </w:rPr>
        <w:t>La Norma ISO 9000 describe los fundamentos de los sistemas de gestión de la calidad y especifica la terminología para los sistemas de gestión de la calidad.</w:t>
      </w:r>
    </w:p>
    <w:p w:rsidR="009B48D6" w:rsidRPr="009B48D6" w:rsidRDefault="009B48D6" w:rsidP="009B48D6">
      <w:pPr>
        <w:pStyle w:val="Sinespaciado"/>
      </w:pPr>
    </w:p>
    <w:p w:rsidR="00174BB1" w:rsidRPr="009B48D6" w:rsidRDefault="00174BB1" w:rsidP="009B48D6">
      <w:pPr>
        <w:pStyle w:val="Sinespaciado"/>
        <w:spacing w:line="360" w:lineRule="auto"/>
        <w:jc w:val="both"/>
        <w:rPr>
          <w:rFonts w:ascii="Georgia" w:hAnsi="Georgia"/>
          <w:sz w:val="24"/>
          <w:szCs w:val="24"/>
          <w:lang w:val="es-ES"/>
        </w:rPr>
      </w:pPr>
      <w:r w:rsidRPr="009B48D6">
        <w:rPr>
          <w:rFonts w:ascii="Georgia" w:hAnsi="Georgia"/>
          <w:sz w:val="24"/>
          <w:szCs w:val="24"/>
          <w:lang w:val="es-ES"/>
        </w:rPr>
        <w:t>Los requisitos para los productos pueden ser especificados por los clientes, por la organización anticipándose a los requisitos del cliente, o por disposiciones reglamentarias. Los requisitos para los productos y, en algunos casos, los procesos asociados pueden estar contenidos en, por ejemplo: especificaciones técnicas, normas de producto, normas de proceso, acuerdos contractuales y requisitos reglamentarios.</w:t>
      </w:r>
    </w:p>
    <w:p w:rsidR="008B094F" w:rsidRPr="009B48D6" w:rsidRDefault="008B094F" w:rsidP="009B48D6">
      <w:pPr>
        <w:pStyle w:val="Sinespaciado"/>
        <w:spacing w:line="360" w:lineRule="auto"/>
        <w:jc w:val="both"/>
        <w:rPr>
          <w:rFonts w:ascii="Georgia" w:hAnsi="Georgia"/>
          <w:sz w:val="24"/>
          <w:szCs w:val="24"/>
          <w:lang w:val="es-ES"/>
        </w:rPr>
      </w:pPr>
    </w:p>
    <w:p w:rsidR="00422DE3" w:rsidRPr="009B48D6" w:rsidRDefault="0038531A" w:rsidP="009B48D6">
      <w:pPr>
        <w:pStyle w:val="Prrafodelista"/>
        <w:numPr>
          <w:ilvl w:val="1"/>
          <w:numId w:val="23"/>
        </w:numPr>
        <w:autoSpaceDE w:val="0"/>
        <w:autoSpaceDN w:val="0"/>
        <w:adjustRightInd w:val="0"/>
        <w:spacing w:after="0" w:line="360" w:lineRule="auto"/>
        <w:rPr>
          <w:rFonts w:ascii="Georgia" w:hAnsi="Georgia" w:cs="Arial"/>
          <w:b/>
          <w:sz w:val="24"/>
          <w:szCs w:val="24"/>
          <w:lang w:val="es-ES"/>
        </w:rPr>
      </w:pPr>
      <w:r w:rsidRPr="00FB4A0C">
        <w:rPr>
          <w:rFonts w:ascii="Georgia" w:hAnsi="Georgia" w:cs="Arial"/>
          <w:b/>
          <w:sz w:val="24"/>
          <w:szCs w:val="24"/>
          <w:lang w:val="es-ES"/>
        </w:rPr>
        <w:t>DISEÑO</w:t>
      </w:r>
      <w:r w:rsidR="007B2669" w:rsidRPr="00FB4A0C">
        <w:rPr>
          <w:rFonts w:ascii="Georgia" w:hAnsi="Georgia" w:cs="Arial"/>
          <w:b/>
          <w:sz w:val="24"/>
          <w:szCs w:val="24"/>
          <w:lang w:val="es-ES"/>
        </w:rPr>
        <w:t>.</w:t>
      </w:r>
    </w:p>
    <w:p w:rsidR="00320BF4" w:rsidRPr="00FB4A0C" w:rsidRDefault="00592650" w:rsidP="00174BB1">
      <w:pPr>
        <w:autoSpaceDE w:val="0"/>
        <w:autoSpaceDN w:val="0"/>
        <w:adjustRightInd w:val="0"/>
        <w:spacing w:after="0" w:line="360" w:lineRule="auto"/>
        <w:jc w:val="both"/>
        <w:rPr>
          <w:rFonts w:ascii="Georgia" w:hAnsi="Georgia" w:cs="Arial"/>
          <w:sz w:val="24"/>
          <w:szCs w:val="24"/>
          <w:lang w:val="es-ES"/>
        </w:rPr>
      </w:pPr>
      <w:r w:rsidRPr="00FB4A0C">
        <w:rPr>
          <w:rFonts w:ascii="Georgia" w:hAnsi="Georgia" w:cs="Arial"/>
          <w:sz w:val="24"/>
          <w:szCs w:val="24"/>
          <w:lang w:val="es-ES"/>
        </w:rPr>
        <w:t xml:space="preserve">Los diseños que </w:t>
      </w:r>
      <w:r w:rsidR="009B48D6">
        <w:rPr>
          <w:rFonts w:ascii="Georgia" w:hAnsi="Georgia" w:cs="Arial"/>
          <w:sz w:val="24"/>
          <w:szCs w:val="24"/>
          <w:lang w:val="es-ES"/>
        </w:rPr>
        <w:t xml:space="preserve">se van a utilizar </w:t>
      </w:r>
      <w:r w:rsidR="00320BF4" w:rsidRPr="00FB4A0C">
        <w:rPr>
          <w:rFonts w:ascii="Georgia" w:hAnsi="Georgia" w:cs="Arial"/>
          <w:sz w:val="24"/>
          <w:szCs w:val="24"/>
          <w:lang w:val="es-ES"/>
        </w:rPr>
        <w:t>dependiendo de la demanda y del proveedor:</w:t>
      </w:r>
    </w:p>
    <w:p w:rsidR="00592650" w:rsidRPr="00FB4A0C" w:rsidRDefault="00320BF4" w:rsidP="00320BF4">
      <w:pPr>
        <w:pStyle w:val="Prrafodelista"/>
        <w:numPr>
          <w:ilvl w:val="0"/>
          <w:numId w:val="13"/>
        </w:numPr>
        <w:autoSpaceDE w:val="0"/>
        <w:autoSpaceDN w:val="0"/>
        <w:adjustRightInd w:val="0"/>
        <w:spacing w:after="0" w:line="360" w:lineRule="auto"/>
        <w:jc w:val="both"/>
        <w:rPr>
          <w:rFonts w:ascii="Georgia" w:hAnsi="Georgia" w:cs="Arial"/>
          <w:sz w:val="24"/>
          <w:szCs w:val="24"/>
          <w:lang w:val="es-ES"/>
        </w:rPr>
      </w:pPr>
      <w:r w:rsidRPr="00FB4A0C">
        <w:rPr>
          <w:rFonts w:ascii="Georgia" w:hAnsi="Georgia" w:cs="Arial"/>
          <w:sz w:val="24"/>
          <w:szCs w:val="24"/>
          <w:lang w:val="es-ES"/>
        </w:rPr>
        <w:t>se crearan diseños muy elegantes para vinos exclusi</w:t>
      </w:r>
      <w:r w:rsidR="00E96E08" w:rsidRPr="00FB4A0C">
        <w:rPr>
          <w:rFonts w:ascii="Georgia" w:hAnsi="Georgia" w:cs="Arial"/>
          <w:sz w:val="24"/>
          <w:szCs w:val="24"/>
          <w:lang w:val="es-ES"/>
        </w:rPr>
        <w:t>vos ya</w:t>
      </w:r>
      <w:r w:rsidR="00981D9D" w:rsidRPr="00FB4A0C">
        <w:rPr>
          <w:rFonts w:ascii="Georgia" w:hAnsi="Georgia" w:cs="Arial"/>
          <w:sz w:val="24"/>
          <w:szCs w:val="24"/>
          <w:lang w:val="es-ES"/>
        </w:rPr>
        <w:t xml:space="preserve"> que</w:t>
      </w:r>
      <w:r w:rsidR="00E96E08" w:rsidRPr="00FB4A0C">
        <w:rPr>
          <w:rFonts w:ascii="Georgia" w:hAnsi="Georgia" w:cs="Arial"/>
          <w:sz w:val="24"/>
          <w:szCs w:val="24"/>
          <w:lang w:val="es-ES"/>
        </w:rPr>
        <w:t xml:space="preserve"> vamos dirigidos </w:t>
      </w:r>
      <w:r w:rsidR="00981D9D" w:rsidRPr="00FB4A0C">
        <w:rPr>
          <w:rFonts w:ascii="Georgia" w:hAnsi="Georgia" w:cs="Arial"/>
          <w:sz w:val="24"/>
          <w:szCs w:val="24"/>
          <w:lang w:val="es-ES"/>
        </w:rPr>
        <w:t>a los sectores que tienen la mayor producción de vino.</w:t>
      </w:r>
    </w:p>
    <w:p w:rsidR="00E96E08" w:rsidRPr="00FB4A0C" w:rsidRDefault="00981D9D" w:rsidP="00320BF4">
      <w:pPr>
        <w:pStyle w:val="Prrafodelista"/>
        <w:numPr>
          <w:ilvl w:val="0"/>
          <w:numId w:val="13"/>
        </w:numPr>
        <w:autoSpaceDE w:val="0"/>
        <w:autoSpaceDN w:val="0"/>
        <w:adjustRightInd w:val="0"/>
        <w:spacing w:after="0" w:line="360" w:lineRule="auto"/>
        <w:jc w:val="both"/>
        <w:rPr>
          <w:rFonts w:ascii="Georgia" w:hAnsi="Georgia" w:cs="Arial"/>
          <w:sz w:val="24"/>
          <w:szCs w:val="24"/>
          <w:lang w:val="es-ES"/>
        </w:rPr>
      </w:pPr>
      <w:r w:rsidRPr="00FB4A0C">
        <w:rPr>
          <w:rFonts w:ascii="Georgia" w:hAnsi="Georgia" w:cs="Arial"/>
          <w:sz w:val="24"/>
          <w:szCs w:val="24"/>
          <w:lang w:val="es-ES"/>
        </w:rPr>
        <w:t>Para los estuches con diseños artesanales, se utilizaran hilos de diferentes colores para crear en el centro emblemas, representativos del  país y como lo solicite el cliente.</w:t>
      </w:r>
    </w:p>
    <w:p w:rsidR="00981D9D" w:rsidRPr="00FB4A0C" w:rsidRDefault="00981D9D" w:rsidP="00320BF4">
      <w:pPr>
        <w:pStyle w:val="Prrafodelista"/>
        <w:numPr>
          <w:ilvl w:val="0"/>
          <w:numId w:val="13"/>
        </w:numPr>
        <w:autoSpaceDE w:val="0"/>
        <w:autoSpaceDN w:val="0"/>
        <w:adjustRightInd w:val="0"/>
        <w:spacing w:after="0" w:line="360" w:lineRule="auto"/>
        <w:jc w:val="both"/>
        <w:rPr>
          <w:rFonts w:ascii="Georgia" w:hAnsi="Georgia" w:cs="Arial"/>
          <w:sz w:val="24"/>
          <w:szCs w:val="24"/>
          <w:lang w:val="es-ES"/>
        </w:rPr>
      </w:pPr>
      <w:r w:rsidRPr="00FB4A0C">
        <w:rPr>
          <w:rFonts w:ascii="Georgia" w:hAnsi="Georgia" w:cs="Arial"/>
          <w:sz w:val="24"/>
          <w:szCs w:val="24"/>
          <w:lang w:val="es-ES"/>
        </w:rPr>
        <w:t xml:space="preserve">Se manejaran estuches con dos cremalleras un compartimiento donde vendrá </w:t>
      </w:r>
      <w:proofErr w:type="gramStart"/>
      <w:r w:rsidRPr="00FB4A0C">
        <w:rPr>
          <w:rFonts w:ascii="Georgia" w:hAnsi="Georgia" w:cs="Arial"/>
          <w:sz w:val="24"/>
          <w:szCs w:val="24"/>
          <w:lang w:val="es-ES"/>
        </w:rPr>
        <w:t>el</w:t>
      </w:r>
      <w:proofErr w:type="gramEnd"/>
      <w:r w:rsidRPr="00FB4A0C">
        <w:rPr>
          <w:rFonts w:ascii="Georgia" w:hAnsi="Georgia" w:cs="Arial"/>
          <w:sz w:val="24"/>
          <w:szCs w:val="24"/>
          <w:lang w:val="es-ES"/>
        </w:rPr>
        <w:t xml:space="preserve"> saca corcho, y otra donde se destapara para sacar la botella.</w:t>
      </w:r>
    </w:p>
    <w:p w:rsidR="00981D9D" w:rsidRPr="00FB4A0C" w:rsidRDefault="00981D9D" w:rsidP="00320BF4">
      <w:pPr>
        <w:pStyle w:val="Prrafodelista"/>
        <w:numPr>
          <w:ilvl w:val="0"/>
          <w:numId w:val="13"/>
        </w:numPr>
        <w:autoSpaceDE w:val="0"/>
        <w:autoSpaceDN w:val="0"/>
        <w:adjustRightInd w:val="0"/>
        <w:spacing w:after="0" w:line="360" w:lineRule="auto"/>
        <w:jc w:val="both"/>
        <w:rPr>
          <w:rFonts w:ascii="Georgia" w:hAnsi="Georgia" w:cs="Arial"/>
          <w:sz w:val="24"/>
          <w:szCs w:val="24"/>
          <w:lang w:val="es-ES"/>
        </w:rPr>
      </w:pPr>
      <w:r w:rsidRPr="00FB4A0C">
        <w:rPr>
          <w:rFonts w:ascii="Georgia" w:hAnsi="Georgia" w:cs="Arial"/>
          <w:sz w:val="24"/>
          <w:szCs w:val="24"/>
          <w:lang w:val="es-ES"/>
        </w:rPr>
        <w:t>Diseños muy sencillos pero con los hilos que van a alrededor de diferentes colores.</w:t>
      </w:r>
    </w:p>
    <w:p w:rsidR="00743B04" w:rsidRPr="00FB4A0C" w:rsidRDefault="00743B04" w:rsidP="00743B04">
      <w:pPr>
        <w:pStyle w:val="Prrafodelista"/>
        <w:autoSpaceDE w:val="0"/>
        <w:autoSpaceDN w:val="0"/>
        <w:adjustRightInd w:val="0"/>
        <w:spacing w:after="0" w:line="360" w:lineRule="auto"/>
        <w:ind w:left="785"/>
        <w:jc w:val="both"/>
        <w:rPr>
          <w:rFonts w:ascii="Georgia" w:hAnsi="Georgia" w:cs="Arial"/>
          <w:sz w:val="24"/>
          <w:szCs w:val="24"/>
          <w:lang w:val="es-ES"/>
        </w:rPr>
      </w:pPr>
    </w:p>
    <w:p w:rsidR="00743B04" w:rsidRDefault="00743B04" w:rsidP="008B094F">
      <w:pPr>
        <w:autoSpaceDE w:val="0"/>
        <w:autoSpaceDN w:val="0"/>
        <w:adjustRightInd w:val="0"/>
        <w:spacing w:after="0" w:line="360" w:lineRule="auto"/>
        <w:jc w:val="both"/>
        <w:rPr>
          <w:rFonts w:ascii="Georgia" w:hAnsi="Georgia" w:cs="Arial"/>
          <w:sz w:val="24"/>
          <w:szCs w:val="24"/>
          <w:lang w:val="es-ES"/>
        </w:rPr>
      </w:pPr>
    </w:p>
    <w:p w:rsidR="009B48D6" w:rsidRDefault="009B48D6" w:rsidP="008B094F">
      <w:pPr>
        <w:autoSpaceDE w:val="0"/>
        <w:autoSpaceDN w:val="0"/>
        <w:adjustRightInd w:val="0"/>
        <w:spacing w:after="0" w:line="360" w:lineRule="auto"/>
        <w:jc w:val="both"/>
        <w:rPr>
          <w:rFonts w:ascii="Georgia" w:hAnsi="Georgia" w:cs="Arial"/>
          <w:sz w:val="24"/>
          <w:szCs w:val="24"/>
          <w:lang w:val="es-ES"/>
        </w:rPr>
      </w:pPr>
    </w:p>
    <w:p w:rsidR="009B48D6" w:rsidRPr="00FB4A0C" w:rsidRDefault="009B48D6" w:rsidP="008B094F">
      <w:pPr>
        <w:autoSpaceDE w:val="0"/>
        <w:autoSpaceDN w:val="0"/>
        <w:adjustRightInd w:val="0"/>
        <w:spacing w:after="0" w:line="360" w:lineRule="auto"/>
        <w:jc w:val="both"/>
        <w:rPr>
          <w:rFonts w:ascii="Georgia" w:hAnsi="Georgia" w:cs="Arial"/>
          <w:sz w:val="24"/>
          <w:szCs w:val="24"/>
          <w:lang w:val="es-ES"/>
        </w:rPr>
      </w:pPr>
    </w:p>
    <w:p w:rsidR="00422DE3" w:rsidRPr="00FB4A0C" w:rsidRDefault="00422DE3" w:rsidP="008B094F">
      <w:pPr>
        <w:autoSpaceDE w:val="0"/>
        <w:autoSpaceDN w:val="0"/>
        <w:adjustRightInd w:val="0"/>
        <w:spacing w:after="0" w:line="360" w:lineRule="auto"/>
        <w:jc w:val="both"/>
        <w:rPr>
          <w:rFonts w:ascii="Georgia" w:hAnsi="Georgia" w:cs="Arial"/>
          <w:sz w:val="24"/>
          <w:szCs w:val="24"/>
          <w:lang w:val="es-ES"/>
        </w:rPr>
      </w:pPr>
    </w:p>
    <w:p w:rsidR="00981D9D" w:rsidRPr="009B48D6" w:rsidRDefault="00422DE3" w:rsidP="009B48D6">
      <w:pPr>
        <w:autoSpaceDE w:val="0"/>
        <w:autoSpaceDN w:val="0"/>
        <w:adjustRightInd w:val="0"/>
        <w:spacing w:after="0" w:line="360" w:lineRule="auto"/>
        <w:jc w:val="center"/>
        <w:rPr>
          <w:rFonts w:ascii="Georgia" w:hAnsi="Georgia" w:cs="Arial"/>
          <w:b/>
          <w:sz w:val="18"/>
          <w:szCs w:val="24"/>
          <w:lang w:val="es-ES"/>
        </w:rPr>
      </w:pPr>
      <w:r w:rsidRPr="00FB4A0C">
        <w:rPr>
          <w:rFonts w:ascii="Georgia" w:hAnsi="Georgia" w:cs="Arial"/>
          <w:b/>
          <w:sz w:val="18"/>
          <w:szCs w:val="24"/>
          <w:lang w:val="es-ES"/>
        </w:rPr>
        <w:lastRenderedPageBreak/>
        <w:t>IMAGEN 3</w:t>
      </w:r>
      <w:r w:rsidR="00981D9D" w:rsidRPr="00FB4A0C">
        <w:rPr>
          <w:rFonts w:ascii="Georgia" w:hAnsi="Georgia" w:cs="Arial"/>
          <w:b/>
          <w:sz w:val="18"/>
          <w:szCs w:val="24"/>
          <w:lang w:val="es-ES"/>
        </w:rPr>
        <w:t xml:space="preserve"> </w:t>
      </w:r>
      <w:r w:rsidR="00337F27" w:rsidRPr="00FB4A0C">
        <w:rPr>
          <w:rFonts w:ascii="Georgia" w:hAnsi="Georgia" w:cs="Arial"/>
          <w:b/>
          <w:sz w:val="18"/>
          <w:szCs w:val="24"/>
          <w:lang w:val="es-ES"/>
        </w:rPr>
        <w:t xml:space="preserve">TIPO DE </w:t>
      </w:r>
      <w:r w:rsidR="00981D9D" w:rsidRPr="00FB4A0C">
        <w:rPr>
          <w:rFonts w:ascii="Georgia" w:hAnsi="Georgia" w:cs="Arial"/>
          <w:b/>
          <w:sz w:val="18"/>
          <w:szCs w:val="24"/>
          <w:lang w:val="es-ES"/>
        </w:rPr>
        <w:t>DISEÑ</w:t>
      </w:r>
      <w:r w:rsidR="00337F27" w:rsidRPr="00FB4A0C">
        <w:rPr>
          <w:rFonts w:ascii="Georgia" w:hAnsi="Georgia" w:cs="Arial"/>
          <w:b/>
          <w:sz w:val="18"/>
          <w:szCs w:val="24"/>
          <w:lang w:val="es-ES"/>
        </w:rPr>
        <w:t>O</w:t>
      </w:r>
    </w:p>
    <w:p w:rsidR="008C3B0F" w:rsidRPr="00FB4A0C" w:rsidRDefault="00981D9D" w:rsidP="00743B04">
      <w:pPr>
        <w:pStyle w:val="Sinespaciado"/>
        <w:tabs>
          <w:tab w:val="left" w:pos="284"/>
        </w:tabs>
        <w:spacing w:before="30" w:after="30" w:line="360" w:lineRule="auto"/>
        <w:jc w:val="center"/>
        <w:rPr>
          <w:rFonts w:ascii="Georgia" w:hAnsi="Georgia" w:cs="Arial"/>
          <w:sz w:val="17"/>
          <w:szCs w:val="17"/>
        </w:rPr>
      </w:pPr>
      <w:r w:rsidRPr="00FB4A0C">
        <w:rPr>
          <w:rFonts w:ascii="Georgia" w:hAnsi="Georgia" w:cs="Arial"/>
          <w:noProof/>
          <w:color w:val="1A0DAB"/>
          <w:sz w:val="17"/>
          <w:szCs w:val="17"/>
        </w:rPr>
        <w:drawing>
          <wp:inline distT="0" distB="0" distL="0" distR="0" wp14:anchorId="77770C59" wp14:editId="2D21A98B">
            <wp:extent cx="1371600" cy="1806828"/>
            <wp:effectExtent l="0" t="0" r="0" b="3175"/>
            <wp:docPr id="1" name="Imagen 1" descr="https://encrypted-tbn0.gstatic.com/images?q=tbn:ANd9GcTD3E-J_GHLcN3vM-FT8h1JPT-pvO7rrQYS_llcuok1a4aq0NcAimbXS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D3E-J_GHLcN3vM-FT8h1JPT-pvO7rrQYS_llcuok1a4aq0NcAimbXSg">
                      <a:hlinkClick r:id="rId13"/>
                    </pic:cNvPr>
                    <pic:cNvPicPr>
                      <a:picLocks noChangeAspect="1" noChangeArrowheads="1"/>
                    </pic:cNvPicPr>
                  </pic:nvPicPr>
                  <pic:blipFill>
                    <a:blip r:embed="rId14" cstate="print"/>
                    <a:srcRect/>
                    <a:stretch>
                      <a:fillRect/>
                    </a:stretch>
                  </pic:blipFill>
                  <pic:spPr bwMode="auto">
                    <a:xfrm>
                      <a:off x="0" y="0"/>
                      <a:ext cx="1378086" cy="1815372"/>
                    </a:xfrm>
                    <a:prstGeom prst="rect">
                      <a:avLst/>
                    </a:prstGeom>
                    <a:noFill/>
                    <a:ln w="9525">
                      <a:noFill/>
                      <a:miter lim="800000"/>
                      <a:headEnd/>
                      <a:tailEnd/>
                    </a:ln>
                  </pic:spPr>
                </pic:pic>
              </a:graphicData>
            </a:graphic>
          </wp:inline>
        </w:drawing>
      </w:r>
      <w:r w:rsidR="00337F27" w:rsidRPr="00FB4A0C">
        <w:rPr>
          <w:rFonts w:ascii="Georgia" w:hAnsi="Georgia" w:cs="Arial"/>
          <w:noProof/>
          <w:color w:val="1A0DAB"/>
          <w:sz w:val="17"/>
          <w:szCs w:val="17"/>
        </w:rPr>
        <w:drawing>
          <wp:inline distT="0" distB="0" distL="0" distR="0" wp14:anchorId="7F721308" wp14:editId="56511C6E">
            <wp:extent cx="648909" cy="1850065"/>
            <wp:effectExtent l="0" t="0" r="0" b="0"/>
            <wp:docPr id="4" name="Imagen 4" descr="https://encrypted-tbn2.gstatic.com/images?q=tbn:ANd9GcS9-4k9ZylguldGhrXSsHv4ZEO-PDNmyTTr8EoXH-2POK_naBAlnglBGm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9-4k9ZylguldGhrXSsHv4ZEO-PDNmyTTr8EoXH-2POK_naBAlnglBGmby">
                      <a:hlinkClick r:id="rId15"/>
                    </pic:cNvPr>
                    <pic:cNvPicPr>
                      <a:picLocks noChangeAspect="1" noChangeArrowheads="1"/>
                    </pic:cNvPicPr>
                  </pic:nvPicPr>
                  <pic:blipFill>
                    <a:blip r:embed="rId16" cstate="print"/>
                    <a:srcRect/>
                    <a:stretch>
                      <a:fillRect/>
                    </a:stretch>
                  </pic:blipFill>
                  <pic:spPr bwMode="auto">
                    <a:xfrm>
                      <a:off x="0" y="0"/>
                      <a:ext cx="660789" cy="1883936"/>
                    </a:xfrm>
                    <a:prstGeom prst="rect">
                      <a:avLst/>
                    </a:prstGeom>
                    <a:noFill/>
                    <a:ln w="9525">
                      <a:noFill/>
                      <a:miter lim="800000"/>
                      <a:headEnd/>
                      <a:tailEnd/>
                    </a:ln>
                  </pic:spPr>
                </pic:pic>
              </a:graphicData>
            </a:graphic>
          </wp:inline>
        </w:drawing>
      </w:r>
      <w:r w:rsidR="00743B04" w:rsidRPr="00FB4A0C">
        <w:rPr>
          <w:rFonts w:ascii="Georgia" w:hAnsi="Georgia" w:cs="Arial"/>
          <w:noProof/>
          <w:color w:val="1A0DAB"/>
          <w:sz w:val="17"/>
          <w:szCs w:val="17"/>
        </w:rPr>
        <w:drawing>
          <wp:inline distT="0" distB="0" distL="0" distR="0" wp14:anchorId="00BC91D7" wp14:editId="5D338B78">
            <wp:extent cx="967563" cy="2041452"/>
            <wp:effectExtent l="0" t="0" r="4445" b="0"/>
            <wp:docPr id="7" name="Imagen 7" descr="https://encrypted-tbn1.gstatic.com/images?q=tbn:ANd9GcRYLV9Y3W22KeHGjtbJwjcIbIrK4QvDQ0goHnHIogrVTlzC2DvyGVwTO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YLV9Y3W22KeHGjtbJwjcIbIrK4QvDQ0goHnHIogrVTlzC2DvyGVwTOw">
                      <a:hlinkClick r:id="rId17"/>
                    </pic:cNvPr>
                    <pic:cNvPicPr>
                      <a:picLocks noChangeAspect="1" noChangeArrowheads="1"/>
                    </pic:cNvPicPr>
                  </pic:nvPicPr>
                  <pic:blipFill>
                    <a:blip r:embed="rId18" cstate="print"/>
                    <a:srcRect/>
                    <a:stretch>
                      <a:fillRect/>
                    </a:stretch>
                  </pic:blipFill>
                  <pic:spPr bwMode="auto">
                    <a:xfrm>
                      <a:off x="0" y="0"/>
                      <a:ext cx="969850" cy="2046277"/>
                    </a:xfrm>
                    <a:prstGeom prst="rect">
                      <a:avLst/>
                    </a:prstGeom>
                    <a:noFill/>
                    <a:ln w="9525">
                      <a:noFill/>
                      <a:miter lim="800000"/>
                      <a:headEnd/>
                      <a:tailEnd/>
                    </a:ln>
                  </pic:spPr>
                </pic:pic>
              </a:graphicData>
            </a:graphic>
          </wp:inline>
        </w:drawing>
      </w:r>
    </w:p>
    <w:p w:rsidR="00743B04" w:rsidRPr="00FB4A0C" w:rsidRDefault="00743B04" w:rsidP="007B2669">
      <w:pPr>
        <w:pStyle w:val="Sinespaciado"/>
        <w:tabs>
          <w:tab w:val="left" w:pos="284"/>
        </w:tabs>
        <w:spacing w:before="30" w:after="30" w:line="360" w:lineRule="auto"/>
        <w:jc w:val="center"/>
        <w:rPr>
          <w:rFonts w:ascii="Georgia" w:hAnsi="Georgia" w:cs="Arial"/>
          <w:b/>
          <w:color w:val="1D1B11" w:themeColor="background2" w:themeShade="1A"/>
          <w:sz w:val="16"/>
          <w:szCs w:val="18"/>
          <w:lang w:val="es-ES"/>
        </w:rPr>
      </w:pPr>
      <w:r w:rsidRPr="00FB4A0C">
        <w:rPr>
          <w:rFonts w:ascii="Georgia" w:hAnsi="Georgia" w:cs="Arial"/>
          <w:b/>
          <w:color w:val="1D1B11" w:themeColor="background2" w:themeShade="1A"/>
          <w:sz w:val="16"/>
          <w:szCs w:val="18"/>
          <w:lang w:val="es-ES"/>
        </w:rPr>
        <w:t>http://www.regalosempresarialescordoba.com/vinos_y_accesorios.html</w:t>
      </w:r>
    </w:p>
    <w:p w:rsidR="007B2669" w:rsidRPr="009B48D6" w:rsidRDefault="007B2669" w:rsidP="009B48D6">
      <w:pPr>
        <w:pStyle w:val="Sinespaciado"/>
      </w:pPr>
    </w:p>
    <w:p w:rsidR="007B2669" w:rsidRPr="009B48D6" w:rsidRDefault="0038531A" w:rsidP="009B48D6">
      <w:pPr>
        <w:pStyle w:val="Sinespaciado"/>
        <w:numPr>
          <w:ilvl w:val="2"/>
          <w:numId w:val="23"/>
        </w:numPr>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COMPONENTES</w:t>
      </w:r>
      <w:r w:rsidR="007B2669" w:rsidRPr="00FB4A0C">
        <w:rPr>
          <w:rFonts w:ascii="Georgia" w:hAnsi="Georgia" w:cs="Arial"/>
          <w:b/>
          <w:color w:val="1D1B11" w:themeColor="background2" w:themeShade="1A"/>
          <w:sz w:val="24"/>
          <w:szCs w:val="24"/>
          <w:lang w:val="es-ES"/>
        </w:rPr>
        <w:t>.</w:t>
      </w:r>
    </w:p>
    <w:p w:rsidR="0038531A" w:rsidRPr="00FB4A0C" w:rsidRDefault="0038531A"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w:t>
      </w:r>
      <w:r w:rsidRPr="00FB4A0C">
        <w:rPr>
          <w:rFonts w:ascii="Georgia" w:hAnsi="Georgia" w:cs="Arial"/>
          <w:color w:val="1D1B11" w:themeColor="background2" w:themeShade="1A"/>
          <w:sz w:val="24"/>
          <w:szCs w:val="24"/>
          <w:lang w:val="es-ES"/>
        </w:rPr>
        <w:tab/>
        <w:t>Cuero bovino: para la realización del estuche porta vino se va a utilizar el porcentaje que se va u</w:t>
      </w:r>
      <w:r w:rsidR="009B48D6">
        <w:rPr>
          <w:rFonts w:ascii="Georgia" w:hAnsi="Georgia" w:cs="Arial"/>
          <w:color w:val="1D1B11" w:themeColor="background2" w:themeShade="1A"/>
          <w:sz w:val="24"/>
          <w:szCs w:val="24"/>
          <w:lang w:val="es-ES"/>
        </w:rPr>
        <w:t>sar es del 100% de cuero bovino</w:t>
      </w:r>
    </w:p>
    <w:p w:rsidR="0038531A" w:rsidRPr="00FB4A0C" w:rsidRDefault="0038531A"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w:t>
      </w:r>
      <w:r w:rsidRPr="00FB4A0C">
        <w:rPr>
          <w:rFonts w:ascii="Georgia" w:hAnsi="Georgia" w:cs="Arial"/>
          <w:color w:val="1D1B11" w:themeColor="background2" w:themeShade="1A"/>
          <w:sz w:val="24"/>
          <w:szCs w:val="24"/>
          <w:lang w:val="es-ES"/>
        </w:rPr>
        <w:tab/>
        <w:t>Hilo: vamos a utilizar hilo monofilamento ya que tiene la suficiente consistencia y elasticidad como para tejido, tricotado o trenzado, el porcentaje que se va utilizar es de 60%, ya que solo se utiliza e</w:t>
      </w:r>
      <w:r w:rsidR="009B48D6">
        <w:rPr>
          <w:rFonts w:ascii="Georgia" w:hAnsi="Georgia" w:cs="Arial"/>
          <w:color w:val="1D1B11" w:themeColor="background2" w:themeShade="1A"/>
          <w:sz w:val="24"/>
          <w:szCs w:val="24"/>
          <w:lang w:val="es-ES"/>
        </w:rPr>
        <w:t>n los bordes, para los diseños s</w:t>
      </w:r>
      <w:r w:rsidRPr="00FB4A0C">
        <w:rPr>
          <w:rFonts w:ascii="Georgia" w:hAnsi="Georgia" w:cs="Arial"/>
          <w:color w:val="1D1B11" w:themeColor="background2" w:themeShade="1A"/>
          <w:sz w:val="24"/>
          <w:szCs w:val="24"/>
          <w:lang w:val="es-ES"/>
        </w:rPr>
        <w:t>e usara un porcent</w:t>
      </w:r>
      <w:r w:rsidR="009B48D6">
        <w:rPr>
          <w:rFonts w:ascii="Georgia" w:hAnsi="Georgia" w:cs="Arial"/>
          <w:color w:val="1D1B11" w:themeColor="background2" w:themeShade="1A"/>
          <w:sz w:val="24"/>
          <w:szCs w:val="24"/>
          <w:lang w:val="es-ES"/>
        </w:rPr>
        <w:t>aje del 80%.</w:t>
      </w:r>
    </w:p>
    <w:p w:rsidR="0038531A" w:rsidRPr="00FB4A0C" w:rsidRDefault="0038531A"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w:t>
      </w:r>
      <w:r w:rsidRPr="00FB4A0C">
        <w:rPr>
          <w:rFonts w:ascii="Georgia" w:hAnsi="Georgia" w:cs="Arial"/>
          <w:color w:val="1D1B11" w:themeColor="background2" w:themeShade="1A"/>
          <w:sz w:val="24"/>
          <w:szCs w:val="24"/>
          <w:lang w:val="es-ES"/>
        </w:rPr>
        <w:tab/>
        <w:t>Pegante: el pegamento que se va utilizar es especial para cartón piedra y el por</w:t>
      </w:r>
      <w:r w:rsidR="009B48D6">
        <w:rPr>
          <w:rFonts w:ascii="Georgia" w:hAnsi="Georgia" w:cs="Arial"/>
          <w:color w:val="1D1B11" w:themeColor="background2" w:themeShade="1A"/>
          <w:sz w:val="24"/>
          <w:szCs w:val="24"/>
          <w:lang w:val="es-ES"/>
        </w:rPr>
        <w:t>centaje a utilizar es de un 10%</w:t>
      </w:r>
    </w:p>
    <w:p w:rsidR="00867DE6" w:rsidRDefault="0038531A"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w:t>
      </w:r>
      <w:r w:rsidRPr="00FB4A0C">
        <w:rPr>
          <w:rFonts w:ascii="Georgia" w:hAnsi="Georgia" w:cs="Arial"/>
          <w:color w:val="1D1B11" w:themeColor="background2" w:themeShade="1A"/>
          <w:sz w:val="24"/>
          <w:szCs w:val="24"/>
          <w:lang w:val="es-ES"/>
        </w:rPr>
        <w:tab/>
        <w:t>Cartón piedra: es un cartón manejable compuesto de varias capas de pasta de papel, que se utilizara para darle forma al estuche porta  vino, el porcentaje a utilizar el de 15%</w:t>
      </w:r>
      <w:r w:rsidR="009B48D6">
        <w:rPr>
          <w:rFonts w:ascii="Georgia" w:hAnsi="Georgia" w:cs="Arial"/>
          <w:color w:val="1D1B11" w:themeColor="background2" w:themeShade="1A"/>
          <w:sz w:val="24"/>
          <w:szCs w:val="24"/>
          <w:lang w:val="es-ES"/>
        </w:rPr>
        <w:t>.</w:t>
      </w:r>
    </w:p>
    <w:p w:rsidR="009B48D6" w:rsidRPr="009B48D6" w:rsidRDefault="009B48D6" w:rsidP="009B48D6">
      <w:pPr>
        <w:pStyle w:val="Sinespaciado"/>
      </w:pPr>
    </w:p>
    <w:p w:rsidR="0038531A" w:rsidRPr="00FB4A0C" w:rsidRDefault="007B2669"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 xml:space="preserve">3.2.2 </w:t>
      </w:r>
      <w:r w:rsidR="0038531A" w:rsidRPr="00FB4A0C">
        <w:rPr>
          <w:rFonts w:ascii="Georgia" w:hAnsi="Georgia" w:cs="Arial"/>
          <w:b/>
          <w:color w:val="1D1B11" w:themeColor="background2" w:themeShade="1A"/>
          <w:sz w:val="24"/>
          <w:szCs w:val="24"/>
          <w:lang w:val="es-ES"/>
        </w:rPr>
        <w:t>PR</w:t>
      </w:r>
      <w:r w:rsidRPr="00FB4A0C">
        <w:rPr>
          <w:rFonts w:ascii="Georgia" w:hAnsi="Georgia" w:cs="Arial"/>
          <w:b/>
          <w:color w:val="1D1B11" w:themeColor="background2" w:themeShade="1A"/>
          <w:sz w:val="24"/>
          <w:szCs w:val="24"/>
          <w:lang w:val="es-ES"/>
        </w:rPr>
        <w:t>E</w:t>
      </w:r>
      <w:r w:rsidR="0038531A" w:rsidRPr="00FB4A0C">
        <w:rPr>
          <w:rFonts w:ascii="Georgia" w:hAnsi="Georgia" w:cs="Arial"/>
          <w:b/>
          <w:color w:val="1D1B11" w:themeColor="background2" w:themeShade="1A"/>
          <w:sz w:val="24"/>
          <w:szCs w:val="24"/>
          <w:lang w:val="es-ES"/>
        </w:rPr>
        <w:t>SENTACIONES</w:t>
      </w:r>
      <w:r w:rsidRPr="00FB4A0C">
        <w:rPr>
          <w:rFonts w:ascii="Georgia" w:hAnsi="Georgia" w:cs="Arial"/>
          <w:b/>
          <w:color w:val="1D1B11" w:themeColor="background2" w:themeShade="1A"/>
          <w:sz w:val="24"/>
          <w:szCs w:val="24"/>
          <w:lang w:val="es-ES"/>
        </w:rPr>
        <w:t>.</w:t>
      </w:r>
    </w:p>
    <w:p w:rsidR="009B48D6" w:rsidRDefault="00F80452"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El producto tendrá diferentes presentaciones para los vinos más exclusivos, pero el tamaño siempre se va a mantener, a menos que el cliente solicite algo especial.</w:t>
      </w:r>
    </w:p>
    <w:p w:rsidR="009B48D6" w:rsidRPr="009B48D6" w:rsidRDefault="009B48D6" w:rsidP="009B48D6">
      <w:pPr>
        <w:pStyle w:val="Sinespaciado"/>
      </w:pPr>
    </w:p>
    <w:p w:rsidR="009B48D6" w:rsidRDefault="007B2669"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3.3</w:t>
      </w:r>
      <w:r w:rsidR="00B57817" w:rsidRPr="00FB4A0C">
        <w:rPr>
          <w:rFonts w:ascii="Georgia" w:hAnsi="Georgia" w:cs="Arial"/>
          <w:b/>
          <w:color w:val="1D1B11" w:themeColor="background2" w:themeShade="1A"/>
          <w:sz w:val="24"/>
          <w:szCs w:val="24"/>
          <w:lang w:val="es-ES"/>
        </w:rPr>
        <w:t>EMPAQUE Y EMBALAJE</w:t>
      </w:r>
      <w:r w:rsidRPr="00FB4A0C">
        <w:rPr>
          <w:rFonts w:ascii="Georgia" w:hAnsi="Georgia" w:cs="Arial"/>
          <w:b/>
          <w:color w:val="1D1B11" w:themeColor="background2" w:themeShade="1A"/>
          <w:sz w:val="24"/>
          <w:szCs w:val="24"/>
          <w:lang w:val="es-ES"/>
        </w:rPr>
        <w:t>.</w:t>
      </w:r>
    </w:p>
    <w:p w:rsidR="00B57817" w:rsidRPr="009B48D6" w:rsidRDefault="00B57817"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color w:val="1D1B11" w:themeColor="background2" w:themeShade="1A"/>
          <w:sz w:val="24"/>
          <w:szCs w:val="24"/>
          <w:lang w:val="es-ES"/>
        </w:rPr>
        <w:t>El empaque y embalaje de artesanías</w:t>
      </w:r>
      <w:r w:rsidR="002C03FF" w:rsidRPr="00FB4A0C">
        <w:rPr>
          <w:rFonts w:ascii="Georgia" w:hAnsi="Georgia" w:cs="Arial"/>
          <w:color w:val="1D1B11" w:themeColor="background2" w:themeShade="1A"/>
          <w:sz w:val="24"/>
          <w:szCs w:val="24"/>
          <w:lang w:val="es-ES"/>
        </w:rPr>
        <w:t xml:space="preserve"> y manufacturas en cuero</w:t>
      </w:r>
      <w:r w:rsidRPr="00FB4A0C">
        <w:rPr>
          <w:rFonts w:ascii="Georgia" w:hAnsi="Georgia" w:cs="Arial"/>
          <w:color w:val="1D1B11" w:themeColor="background2" w:themeShade="1A"/>
          <w:sz w:val="24"/>
          <w:szCs w:val="24"/>
          <w:lang w:val="es-ES"/>
        </w:rPr>
        <w:t xml:space="preserve"> para exportación como lo son los estuches de cuero, están sujetos a diferentes riesgos sobre los que se deben de proteger mediante el empaque:</w:t>
      </w:r>
    </w:p>
    <w:p w:rsidR="002C03FF" w:rsidRPr="00FB4A0C" w:rsidRDefault="002C03FF"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BA5510" w:rsidRPr="00FB4A0C" w:rsidRDefault="002C03FF" w:rsidP="00BA5510">
      <w:pPr>
        <w:pStyle w:val="Sinespaciado"/>
        <w:numPr>
          <w:ilvl w:val="0"/>
          <w:numId w:val="17"/>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E</w:t>
      </w:r>
      <w:r w:rsidR="00BA5510" w:rsidRPr="00FB4A0C">
        <w:rPr>
          <w:rFonts w:ascii="Georgia" w:hAnsi="Georgia" w:cs="Arial"/>
          <w:color w:val="1D1B11" w:themeColor="background2" w:themeShade="1A"/>
          <w:sz w:val="24"/>
          <w:szCs w:val="24"/>
          <w:lang w:val="es-ES"/>
        </w:rPr>
        <w:t>l estuche porta vino, debemos limpiarlo para liberarlos de polvo, suciedad y huellas dactilares, verificar que estén totalmente perfectos, proveerlo de material de amortiguamiento y protección contra cualquier choque.</w:t>
      </w:r>
    </w:p>
    <w:p w:rsidR="002C03FF" w:rsidRPr="00FB4A0C" w:rsidRDefault="002C03FF" w:rsidP="00BA5510">
      <w:pPr>
        <w:pStyle w:val="Sinespaciado"/>
        <w:numPr>
          <w:ilvl w:val="0"/>
          <w:numId w:val="17"/>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Se deben envolver en papeles suaves o tela para evitar  que se rayen y posteriormente empacarse individualmente en cajas plegadizas para prevenir su deformación.</w:t>
      </w:r>
    </w:p>
    <w:p w:rsidR="002C03FF" w:rsidRPr="00FB4A0C" w:rsidRDefault="002C03FF" w:rsidP="00BA5510">
      <w:pPr>
        <w:pStyle w:val="Sinespaciado"/>
        <w:numPr>
          <w:ilvl w:val="0"/>
          <w:numId w:val="17"/>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Para los estuches porta vino con el fin de mantener su forma vamos a utilizar materiales de relleno como bolsas de polietileno llenas de papel o papel solo, ya que dañan menos el cuero, a su vez lo iremos a empacar en cajas de cartón resistentes individuales, estos empaques van estar compuestos por un solo material, para poderlos reciclar.</w:t>
      </w:r>
    </w:p>
    <w:p w:rsidR="00BE76A9" w:rsidRPr="009B48D6" w:rsidRDefault="002C03FF" w:rsidP="009B48D6">
      <w:pPr>
        <w:pStyle w:val="Sinespaciado"/>
        <w:numPr>
          <w:ilvl w:val="0"/>
          <w:numId w:val="17"/>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 xml:space="preserve">Al estar empacados cada uno es su respectiva caja, se empacaran en una caja más grande para poderlos </w:t>
      </w:r>
      <w:proofErr w:type="spellStart"/>
      <w:r w:rsidRPr="00FB4A0C">
        <w:rPr>
          <w:rFonts w:ascii="Georgia" w:hAnsi="Georgia" w:cs="Arial"/>
          <w:color w:val="1D1B11" w:themeColor="background2" w:themeShade="1A"/>
          <w:sz w:val="24"/>
          <w:szCs w:val="24"/>
          <w:lang w:val="es-ES"/>
        </w:rPr>
        <w:t>paletizar</w:t>
      </w:r>
      <w:proofErr w:type="spellEnd"/>
      <w:r w:rsidRPr="00FB4A0C">
        <w:rPr>
          <w:rFonts w:ascii="Georgia" w:hAnsi="Georgia" w:cs="Arial"/>
          <w:color w:val="1D1B11" w:themeColor="background2" w:themeShade="1A"/>
          <w:sz w:val="24"/>
          <w:szCs w:val="24"/>
          <w:lang w:val="es-ES"/>
        </w:rPr>
        <w:t xml:space="preserve">  y organizar para su plena exportación.</w:t>
      </w:r>
    </w:p>
    <w:p w:rsidR="00BE76A9" w:rsidRPr="009B48D6" w:rsidRDefault="00BE76A9" w:rsidP="009B48D6">
      <w:pPr>
        <w:pStyle w:val="Sinespaciado"/>
      </w:pPr>
    </w:p>
    <w:p w:rsidR="00722E4C" w:rsidRPr="00FB4A0C" w:rsidRDefault="007B2669"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 xml:space="preserve">3.3.1 </w:t>
      </w:r>
      <w:r w:rsidR="00F80452" w:rsidRPr="00FB4A0C">
        <w:rPr>
          <w:rFonts w:ascii="Georgia" w:hAnsi="Georgia" w:cs="Arial"/>
          <w:b/>
          <w:color w:val="1D1B11" w:themeColor="background2" w:themeShade="1A"/>
          <w:sz w:val="24"/>
          <w:szCs w:val="24"/>
          <w:lang w:val="es-ES"/>
        </w:rPr>
        <w:t>MARCADO DEL EMPAQUE POR FUERA</w:t>
      </w:r>
      <w:r w:rsidRPr="00FB4A0C">
        <w:rPr>
          <w:rFonts w:ascii="Georgia" w:hAnsi="Georgia" w:cs="Arial"/>
          <w:b/>
          <w:color w:val="1D1B11" w:themeColor="background2" w:themeShade="1A"/>
          <w:sz w:val="24"/>
          <w:szCs w:val="24"/>
          <w:lang w:val="es-ES"/>
        </w:rPr>
        <w:t>.</w:t>
      </w:r>
    </w:p>
    <w:p w:rsidR="00D97ACD" w:rsidRPr="00FB4A0C" w:rsidRDefault="00D97ACD" w:rsidP="00D97ACD">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Para la marcar las cajas de embalaje de los estuches porta vino, para su manipulación:</w:t>
      </w:r>
    </w:p>
    <w:p w:rsidR="00D97ACD" w:rsidRPr="00FB4A0C" w:rsidRDefault="00D97ACD" w:rsidP="00D97ACD">
      <w:pPr>
        <w:pStyle w:val="Sinespaciado"/>
        <w:numPr>
          <w:ilvl w:val="0"/>
          <w:numId w:val="18"/>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Vamos a utilizar el marcado de frágil ya que se debe tener un cuidado especial al momento de cargar y descargar.</w:t>
      </w:r>
    </w:p>
    <w:p w:rsidR="00867DE6" w:rsidRPr="00FB4A0C" w:rsidRDefault="00867DE6" w:rsidP="00422DE3">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D97ACD" w:rsidRPr="00FB4A0C" w:rsidRDefault="00422DE3" w:rsidP="00D97ACD">
      <w:pPr>
        <w:pStyle w:val="Sinespaciado"/>
        <w:tabs>
          <w:tab w:val="left" w:pos="284"/>
        </w:tabs>
        <w:spacing w:before="30" w:after="30" w:line="360" w:lineRule="auto"/>
        <w:ind w:left="720"/>
        <w:jc w:val="center"/>
        <w:rPr>
          <w:rFonts w:ascii="Georgia" w:hAnsi="Georgia" w:cs="Arial"/>
          <w:b/>
          <w:color w:val="1D1B11" w:themeColor="background2" w:themeShade="1A"/>
          <w:sz w:val="18"/>
          <w:szCs w:val="24"/>
          <w:lang w:val="es-ES"/>
        </w:rPr>
      </w:pPr>
      <w:r w:rsidRPr="00FB4A0C">
        <w:rPr>
          <w:rFonts w:ascii="Georgia" w:hAnsi="Georgia" w:cs="Arial"/>
          <w:b/>
          <w:color w:val="1D1B11" w:themeColor="background2" w:themeShade="1A"/>
          <w:sz w:val="18"/>
          <w:szCs w:val="24"/>
          <w:lang w:val="es-ES"/>
        </w:rPr>
        <w:t>IMAGEN 4</w:t>
      </w:r>
      <w:r w:rsidR="00D97ACD" w:rsidRPr="00FB4A0C">
        <w:rPr>
          <w:rFonts w:ascii="Georgia" w:hAnsi="Georgia" w:cs="Arial"/>
          <w:b/>
          <w:color w:val="1D1B11" w:themeColor="background2" w:themeShade="1A"/>
          <w:sz w:val="18"/>
          <w:szCs w:val="24"/>
          <w:lang w:val="es-ES"/>
        </w:rPr>
        <w:t xml:space="preserve"> MARCADO FRAGIL</w:t>
      </w:r>
    </w:p>
    <w:p w:rsidR="00D97ACD" w:rsidRPr="00FB4A0C" w:rsidRDefault="00D97ACD" w:rsidP="00D97ACD">
      <w:pPr>
        <w:pStyle w:val="Sinespaciado"/>
        <w:tabs>
          <w:tab w:val="left" w:pos="284"/>
        </w:tabs>
        <w:spacing w:before="30" w:after="30" w:line="360" w:lineRule="auto"/>
        <w:ind w:left="720"/>
        <w:jc w:val="center"/>
        <w:rPr>
          <w:rFonts w:ascii="Georgia" w:hAnsi="Georgia" w:cs="Arial"/>
          <w:color w:val="1D1B11" w:themeColor="background2" w:themeShade="1A"/>
          <w:sz w:val="24"/>
          <w:szCs w:val="24"/>
          <w:lang w:val="es-ES"/>
        </w:rPr>
      </w:pPr>
      <w:r w:rsidRPr="00FB4A0C">
        <w:rPr>
          <w:rFonts w:ascii="Georgia" w:hAnsi="Georgia" w:cs="Arial"/>
          <w:noProof/>
          <w:color w:val="1D1B11" w:themeColor="background2" w:themeShade="1A"/>
          <w:sz w:val="24"/>
          <w:szCs w:val="24"/>
        </w:rPr>
        <w:drawing>
          <wp:inline distT="0" distB="0" distL="0" distR="0" wp14:anchorId="1D7A5470" wp14:editId="79060375">
            <wp:extent cx="1196033" cy="1400432"/>
            <wp:effectExtent l="19050" t="0" r="4117"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499" t="36829" r="66646" b="46585"/>
                    <a:stretch>
                      <a:fillRect/>
                    </a:stretch>
                  </pic:blipFill>
                  <pic:spPr bwMode="auto">
                    <a:xfrm>
                      <a:off x="0" y="0"/>
                      <a:ext cx="1204069" cy="1409841"/>
                    </a:xfrm>
                    <a:prstGeom prst="rect">
                      <a:avLst/>
                    </a:prstGeom>
                    <a:noFill/>
                    <a:ln w="9525">
                      <a:noFill/>
                      <a:miter lim="800000"/>
                      <a:headEnd/>
                      <a:tailEnd/>
                    </a:ln>
                  </pic:spPr>
                </pic:pic>
              </a:graphicData>
            </a:graphic>
          </wp:inline>
        </w:drawing>
      </w:r>
    </w:p>
    <w:p w:rsidR="00D97ACD" w:rsidRPr="00FB4A0C" w:rsidRDefault="00D97ACD" w:rsidP="007B2669">
      <w:pPr>
        <w:pStyle w:val="Sinespaciado"/>
        <w:tabs>
          <w:tab w:val="left" w:pos="284"/>
        </w:tabs>
        <w:spacing w:before="30" w:after="30" w:line="360" w:lineRule="auto"/>
        <w:jc w:val="center"/>
        <w:rPr>
          <w:rFonts w:ascii="Georgia" w:hAnsi="Georgia" w:cs="Arial"/>
          <w:color w:val="1D1B11" w:themeColor="background2" w:themeShade="1A"/>
          <w:sz w:val="14"/>
          <w:szCs w:val="16"/>
          <w:lang w:val="es-ES"/>
        </w:rPr>
      </w:pPr>
      <w:r w:rsidRPr="00FB4A0C">
        <w:rPr>
          <w:rFonts w:ascii="Georgia" w:hAnsi="Georgia" w:cs="Arial"/>
          <w:color w:val="1D1B11" w:themeColor="background2" w:themeShade="1A"/>
          <w:sz w:val="14"/>
          <w:szCs w:val="16"/>
          <w:lang w:val="es-ES"/>
        </w:rPr>
        <w:t>FUENTE:http://antiguo.proexport.com.co/vbecontent/library/documents/DocNewsNo2930DocumentNo8292.PDF</w:t>
      </w:r>
    </w:p>
    <w:p w:rsidR="00D97ACD" w:rsidRPr="00FB4A0C" w:rsidRDefault="00D97ACD" w:rsidP="00D97ACD">
      <w:pPr>
        <w:pStyle w:val="Sinespaciado"/>
        <w:tabs>
          <w:tab w:val="left" w:pos="284"/>
        </w:tabs>
        <w:spacing w:before="30" w:after="30" w:line="360" w:lineRule="auto"/>
        <w:rPr>
          <w:rFonts w:ascii="Georgia" w:hAnsi="Georgia" w:cs="Arial"/>
          <w:color w:val="1D1B11" w:themeColor="background2" w:themeShade="1A"/>
          <w:sz w:val="16"/>
          <w:szCs w:val="16"/>
          <w:lang w:val="es-ES"/>
        </w:rPr>
      </w:pPr>
    </w:p>
    <w:p w:rsidR="00F80452" w:rsidRPr="009B48D6" w:rsidRDefault="00D97ACD" w:rsidP="00F80452">
      <w:pPr>
        <w:pStyle w:val="Sinespaciado"/>
        <w:numPr>
          <w:ilvl w:val="0"/>
          <w:numId w:val="18"/>
        </w:numPr>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lastRenderedPageBreak/>
        <w:t>El otro marcado a utilizar es para que no le ingrese ningún tipo de humedad</w:t>
      </w:r>
      <w:r w:rsidR="001F567D" w:rsidRPr="00FB4A0C">
        <w:rPr>
          <w:rFonts w:ascii="Georgia" w:hAnsi="Georgia" w:cs="Arial"/>
          <w:color w:val="1D1B11" w:themeColor="background2" w:themeShade="1A"/>
          <w:sz w:val="24"/>
          <w:szCs w:val="24"/>
          <w:lang w:val="es-ES"/>
        </w:rPr>
        <w:t>, al estuche porta vino, ya que es producto artesanal y el cuero necesita cuidados especial.</w:t>
      </w:r>
    </w:p>
    <w:p w:rsidR="007B2669" w:rsidRPr="00FB4A0C" w:rsidRDefault="007B2669" w:rsidP="001F567D">
      <w:pPr>
        <w:pStyle w:val="Sinespaciado"/>
        <w:tabs>
          <w:tab w:val="left" w:pos="284"/>
        </w:tabs>
        <w:spacing w:before="30" w:after="30" w:line="360" w:lineRule="auto"/>
        <w:ind w:left="720"/>
        <w:jc w:val="center"/>
        <w:rPr>
          <w:rFonts w:ascii="Georgia" w:hAnsi="Georgia" w:cs="Arial"/>
          <w:b/>
          <w:color w:val="1D1B11" w:themeColor="background2" w:themeShade="1A"/>
          <w:sz w:val="24"/>
          <w:szCs w:val="24"/>
          <w:lang w:val="es-ES"/>
        </w:rPr>
      </w:pPr>
    </w:p>
    <w:p w:rsidR="001F567D" w:rsidRPr="00FB4A0C" w:rsidRDefault="00422DE3" w:rsidP="001F567D">
      <w:pPr>
        <w:pStyle w:val="Sinespaciado"/>
        <w:tabs>
          <w:tab w:val="left" w:pos="284"/>
        </w:tabs>
        <w:spacing w:before="30" w:after="30" w:line="360" w:lineRule="auto"/>
        <w:ind w:left="720"/>
        <w:jc w:val="center"/>
        <w:rPr>
          <w:rFonts w:ascii="Georgia" w:hAnsi="Georgia" w:cs="Arial"/>
          <w:b/>
          <w:color w:val="1D1B11" w:themeColor="background2" w:themeShade="1A"/>
          <w:sz w:val="20"/>
          <w:szCs w:val="24"/>
          <w:lang w:val="es-ES"/>
        </w:rPr>
      </w:pPr>
      <w:r w:rsidRPr="00FB4A0C">
        <w:rPr>
          <w:rFonts w:ascii="Georgia" w:hAnsi="Georgia" w:cs="Arial"/>
          <w:b/>
          <w:color w:val="1D1B11" w:themeColor="background2" w:themeShade="1A"/>
          <w:sz w:val="20"/>
          <w:szCs w:val="24"/>
          <w:lang w:val="es-ES"/>
        </w:rPr>
        <w:t xml:space="preserve">IMAGEN 5 </w:t>
      </w:r>
      <w:r w:rsidR="001F567D" w:rsidRPr="00FB4A0C">
        <w:rPr>
          <w:rFonts w:ascii="Georgia" w:hAnsi="Georgia" w:cs="Arial"/>
          <w:b/>
          <w:color w:val="1D1B11" w:themeColor="background2" w:themeShade="1A"/>
          <w:sz w:val="20"/>
          <w:szCs w:val="24"/>
          <w:lang w:val="es-ES"/>
        </w:rPr>
        <w:t>MARCADO PROTEJASE DE LA HUMEDA</w:t>
      </w:r>
    </w:p>
    <w:p w:rsidR="001F567D" w:rsidRPr="00FB4A0C" w:rsidRDefault="001F567D" w:rsidP="001F567D">
      <w:pPr>
        <w:pStyle w:val="Sinespaciado"/>
        <w:tabs>
          <w:tab w:val="left" w:pos="284"/>
        </w:tabs>
        <w:spacing w:before="30" w:after="30" w:line="360" w:lineRule="auto"/>
        <w:rPr>
          <w:rFonts w:ascii="Georgia" w:hAnsi="Georgia" w:cs="Arial"/>
          <w:color w:val="1D1B11" w:themeColor="background2" w:themeShade="1A"/>
          <w:sz w:val="24"/>
          <w:szCs w:val="24"/>
          <w:lang w:val="es-ES"/>
        </w:rPr>
      </w:pPr>
    </w:p>
    <w:p w:rsidR="001F567D" w:rsidRPr="00FB4A0C" w:rsidRDefault="001F567D" w:rsidP="001F567D">
      <w:pPr>
        <w:pStyle w:val="Sinespaciado"/>
        <w:tabs>
          <w:tab w:val="left" w:pos="284"/>
        </w:tabs>
        <w:spacing w:before="30" w:after="30" w:line="360" w:lineRule="auto"/>
        <w:jc w:val="center"/>
        <w:rPr>
          <w:rFonts w:ascii="Georgia" w:hAnsi="Georgia" w:cs="Arial"/>
          <w:color w:val="1D1B11" w:themeColor="background2" w:themeShade="1A"/>
          <w:sz w:val="24"/>
          <w:szCs w:val="24"/>
          <w:lang w:val="es-ES"/>
        </w:rPr>
      </w:pPr>
      <w:r w:rsidRPr="00FB4A0C">
        <w:rPr>
          <w:rFonts w:ascii="Georgia" w:hAnsi="Georgia" w:cs="Arial"/>
          <w:noProof/>
          <w:color w:val="1D1B11" w:themeColor="background2" w:themeShade="1A"/>
          <w:sz w:val="24"/>
          <w:szCs w:val="24"/>
        </w:rPr>
        <w:drawing>
          <wp:inline distT="0" distB="0" distL="0" distR="0" wp14:anchorId="76BF973C" wp14:editId="2F19E30A">
            <wp:extent cx="1192530" cy="1598141"/>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33047" t="22195" r="58565" b="59726"/>
                    <a:stretch>
                      <a:fillRect/>
                    </a:stretch>
                  </pic:blipFill>
                  <pic:spPr bwMode="auto">
                    <a:xfrm>
                      <a:off x="0" y="0"/>
                      <a:ext cx="1192530" cy="1598141"/>
                    </a:xfrm>
                    <a:prstGeom prst="rect">
                      <a:avLst/>
                    </a:prstGeom>
                    <a:noFill/>
                    <a:ln w="9525">
                      <a:noFill/>
                      <a:miter lim="800000"/>
                      <a:headEnd/>
                      <a:tailEnd/>
                    </a:ln>
                  </pic:spPr>
                </pic:pic>
              </a:graphicData>
            </a:graphic>
          </wp:inline>
        </w:drawing>
      </w:r>
    </w:p>
    <w:p w:rsidR="001F567D" w:rsidRPr="00FB4A0C" w:rsidRDefault="001F567D" w:rsidP="007B2669">
      <w:pPr>
        <w:pStyle w:val="Sinespaciado"/>
        <w:tabs>
          <w:tab w:val="left" w:pos="284"/>
        </w:tabs>
        <w:spacing w:before="30" w:after="30" w:line="360" w:lineRule="auto"/>
        <w:jc w:val="center"/>
        <w:rPr>
          <w:rFonts w:ascii="Georgia" w:hAnsi="Georgia" w:cs="Arial"/>
          <w:color w:val="1D1B11" w:themeColor="background2" w:themeShade="1A"/>
          <w:sz w:val="16"/>
          <w:szCs w:val="24"/>
          <w:lang w:val="es-ES"/>
        </w:rPr>
      </w:pPr>
      <w:r w:rsidRPr="00FB4A0C">
        <w:rPr>
          <w:rFonts w:ascii="Georgia" w:hAnsi="Georgia" w:cs="Arial"/>
          <w:color w:val="1D1B11" w:themeColor="background2" w:themeShade="1A"/>
          <w:sz w:val="16"/>
          <w:szCs w:val="24"/>
          <w:lang w:val="es-ES"/>
        </w:rPr>
        <w:t>FUENTE:http://antiguo.proexport.com.co/vbecontent/library/documents/DocNewsNo2930DocumentNo8292.PDF</w:t>
      </w:r>
    </w:p>
    <w:p w:rsidR="00DB048C" w:rsidRPr="00FB4A0C" w:rsidRDefault="00DB048C"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p>
    <w:p w:rsidR="00F80452" w:rsidRPr="00FB4A0C" w:rsidRDefault="007B2669" w:rsidP="009B48D6">
      <w:pPr>
        <w:pStyle w:val="Sinespaciado"/>
        <w:tabs>
          <w:tab w:val="left" w:pos="284"/>
        </w:tabs>
        <w:spacing w:before="30" w:after="30" w:line="360" w:lineRule="auto"/>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3.3.2. ETIQUETA.</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Para poder comercializar el estuche porta vino deben cumplir con el reglamento técnico de etiquetado y debemos estar inscritos en el registro de fabricantes establecido por esta entidad, de acuerdo a la resolución 933 de 2008, el cual el acuerdo sobre obstáculo técnicos al comercio de la organización Mundial del Comercio, el cual asirio Colombia a través de la ley 170 de 1994 y la decisión de la comunidad Andina establece que los países tienen derecho a adoptar las medidas necesarias para asegurar la calidad de nuestro producto el estuche porta vino, para la protección de la salud y la vida de las personas, para la protección del medio ambiente, o la prevención de prácticas que puedan incidir a error, para la cual se deben adoptar reglamentos técnicos que incluyan  prescripciones en materia terminología, símbolos, embalaje, marcado, la información y requisitos que debe tener el</w:t>
      </w:r>
      <w:r w:rsidR="009B48D6">
        <w:rPr>
          <w:rFonts w:ascii="Georgia" w:hAnsi="Georgia" w:cs="Arial"/>
          <w:color w:val="1D1B11" w:themeColor="background2" w:themeShade="1A"/>
          <w:sz w:val="24"/>
          <w:szCs w:val="24"/>
        </w:rPr>
        <w:t xml:space="preserve"> etiquetado son las siguientes:</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Requisitos específicos del etiquetado de los artículos de marroquinería. El etiquetado deberá contene</w:t>
      </w:r>
      <w:r w:rsidR="009B48D6">
        <w:rPr>
          <w:rFonts w:ascii="Georgia" w:hAnsi="Georgia" w:cs="Arial"/>
          <w:color w:val="1D1B11" w:themeColor="background2" w:themeShade="1A"/>
          <w:sz w:val="24"/>
          <w:szCs w:val="24"/>
        </w:rPr>
        <w:t>r la siguiente información:</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 xml:space="preserve">Modificado. Res. 2250/2013, art. 3º, Min comerció. El número de registro SIC: correspondiente al registro de productores e importadores de productos </w:t>
      </w:r>
      <w:r w:rsidRPr="00FB4A0C">
        <w:rPr>
          <w:rFonts w:ascii="Georgia" w:hAnsi="Georgia" w:cs="Arial"/>
          <w:color w:val="1D1B11" w:themeColor="background2" w:themeShade="1A"/>
          <w:sz w:val="24"/>
          <w:szCs w:val="24"/>
        </w:rPr>
        <w:lastRenderedPageBreak/>
        <w:t>(bienes o servicios) sujetos al cumplimiento de reglamentos técnicos vigilados por la Superintendencia de Industria y Comercio (SIC).</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 xml:space="preserve">Modificado. Res. 2250/2013, art. 4º, Min comerció. País de origen. </w:t>
      </w:r>
      <w:r w:rsidR="00B40E49" w:rsidRPr="00FB4A0C">
        <w:rPr>
          <w:rFonts w:ascii="Georgia" w:hAnsi="Georgia" w:cs="Arial"/>
          <w:color w:val="1D1B11" w:themeColor="background2" w:themeShade="1A"/>
          <w:sz w:val="24"/>
          <w:szCs w:val="24"/>
        </w:rPr>
        <w:t>Correspondiente</w:t>
      </w:r>
      <w:r w:rsidRPr="00FB4A0C">
        <w:rPr>
          <w:rFonts w:ascii="Georgia" w:hAnsi="Georgia" w:cs="Arial"/>
          <w:color w:val="1D1B11" w:themeColor="background2" w:themeShade="1A"/>
          <w:sz w:val="24"/>
          <w:szCs w:val="24"/>
        </w:rPr>
        <w:t xml:space="preserve"> al país donde fue elaborado o producido el producto.</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Información sobre los materiales.</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Para los artículos de marroquinería. En la etiqueta se indicará la información sobre la composición del producto y con arreglo a las siguientes prescripciones:</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La etiqueta llevará información sobre la composición de cada una de las partes componentes principales del producto a saber:</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Recubrimiento;</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Forro;</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La composición del producto deberá indicarse mediante indicaciones textuales o el símbolo que designen de manera genérica o específica los materiales utilizados en la elaboración de los artículos de marroquinería, de conformidad, siempre y cuando, la forma de designación del material no se preste para inducir a error o engaño al consumidor.</w:t>
      </w:r>
    </w:p>
    <w:p w:rsidR="001E19A6"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En el caso del recubrimiento y del forro la determinación de los materiales se hará sin tener en cuenta los accesorios o refuerzos tales como ribetes, adornos, hebillas, orejas, anillos para ojetes o dispositivos análogos;</w:t>
      </w:r>
    </w:p>
    <w:p w:rsidR="001F567D" w:rsidRPr="00FB4A0C" w:rsidRDefault="001E19A6" w:rsidP="001E19A6">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w:t>
      </w:r>
      <w:r w:rsidRPr="00FB4A0C">
        <w:rPr>
          <w:rFonts w:ascii="Georgia" w:hAnsi="Georgia" w:cs="Arial"/>
          <w:color w:val="1D1B11" w:themeColor="background2" w:themeShade="1A"/>
          <w:sz w:val="24"/>
          <w:szCs w:val="24"/>
        </w:rPr>
        <w:tab/>
        <w:t>En la etiqueta se facilitará la información sobre el material de cada una de las partes componentes del producto que sea mayoritario al menos en el 80 por ciento medido en superficie. Si ningún material representa como mínimo el 80 por ciento, se facilitará la información sobre los dos materiales principales que componen las partes, colocando en la etiqueta, siempre de primero, el material predominante entre los dos descritos. Para los bienes que no presentan forro, deberá indicarse en la etiqueta “Sin forro”.</w:t>
      </w:r>
    </w:p>
    <w:p w:rsidR="00AE5719" w:rsidRDefault="00F80452"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Nuestro producto vendrá con nuestra marca que se encuentra registrada en la Cámara de Comercio.</w:t>
      </w:r>
    </w:p>
    <w:p w:rsidR="009B48D6" w:rsidRDefault="009B48D6"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9B48D6" w:rsidRDefault="009B48D6"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9B48D6" w:rsidRDefault="009B48D6"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9B48D6" w:rsidRPr="009B48D6" w:rsidRDefault="009B48D6" w:rsidP="009B48D6">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9B48D6" w:rsidRPr="00FB4A0C" w:rsidRDefault="00F80452" w:rsidP="009B48D6">
      <w:pPr>
        <w:pStyle w:val="Sinespaciado"/>
        <w:tabs>
          <w:tab w:val="left" w:pos="284"/>
        </w:tabs>
        <w:spacing w:before="30" w:after="30" w:line="360" w:lineRule="auto"/>
        <w:jc w:val="center"/>
        <w:rPr>
          <w:rFonts w:ascii="Georgia" w:hAnsi="Georgia" w:cs="Arial"/>
          <w:b/>
          <w:color w:val="1D1B11" w:themeColor="background2" w:themeShade="1A"/>
          <w:sz w:val="16"/>
          <w:szCs w:val="24"/>
          <w:lang w:val="es-ES"/>
        </w:rPr>
      </w:pPr>
      <w:r w:rsidRPr="00FB4A0C">
        <w:rPr>
          <w:rFonts w:ascii="Georgia" w:hAnsi="Georgia" w:cs="Arial"/>
          <w:b/>
          <w:color w:val="1D1B11" w:themeColor="background2" w:themeShade="1A"/>
          <w:sz w:val="16"/>
          <w:szCs w:val="24"/>
          <w:lang w:val="es-ES"/>
        </w:rPr>
        <w:lastRenderedPageBreak/>
        <w:t>IMAGEN</w:t>
      </w:r>
      <w:r w:rsidR="009B6BA8" w:rsidRPr="00FB4A0C">
        <w:rPr>
          <w:rFonts w:ascii="Georgia" w:hAnsi="Georgia" w:cs="Arial"/>
          <w:b/>
          <w:color w:val="1D1B11" w:themeColor="background2" w:themeShade="1A"/>
          <w:sz w:val="16"/>
          <w:szCs w:val="24"/>
          <w:lang w:val="es-ES"/>
        </w:rPr>
        <w:t xml:space="preserve"> 6</w:t>
      </w:r>
      <w:r w:rsidRPr="00FB4A0C">
        <w:rPr>
          <w:rFonts w:ascii="Georgia" w:hAnsi="Georgia" w:cs="Arial"/>
          <w:b/>
          <w:color w:val="1D1B11" w:themeColor="background2" w:themeShade="1A"/>
          <w:sz w:val="16"/>
          <w:szCs w:val="24"/>
          <w:lang w:val="es-ES"/>
        </w:rPr>
        <w:t xml:space="preserve"> ETIQUETA DEL PRODUCTO</w:t>
      </w:r>
    </w:p>
    <w:p w:rsidR="00F80452" w:rsidRPr="00FB4A0C" w:rsidRDefault="00FA4388" w:rsidP="0038531A">
      <w:pPr>
        <w:pStyle w:val="Sinespaciado"/>
        <w:tabs>
          <w:tab w:val="left" w:pos="284"/>
        </w:tabs>
        <w:spacing w:before="30" w:after="30" w:line="360" w:lineRule="auto"/>
        <w:jc w:val="both"/>
        <w:rPr>
          <w:rFonts w:ascii="Georgia" w:hAnsi="Georgia" w:cs="Arial"/>
          <w:color w:val="1D1B11" w:themeColor="background2" w:themeShade="1A"/>
          <w:sz w:val="24"/>
          <w:szCs w:val="24"/>
        </w:rPr>
      </w:pPr>
      <w:r>
        <w:rPr>
          <w:rFonts w:ascii="Georgia" w:hAnsi="Georgia" w:cs="Arial"/>
          <w:noProof/>
          <w:color w:val="1D1B11" w:themeColor="background2" w:themeShade="1A"/>
          <w:sz w:val="24"/>
          <w:szCs w:val="24"/>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67310</wp:posOffset>
                </wp:positionV>
                <wp:extent cx="2134235" cy="1381760"/>
                <wp:effectExtent l="0" t="0" r="11430" b="2794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1381760"/>
                        </a:xfrm>
                        <a:prstGeom prst="rect">
                          <a:avLst/>
                        </a:prstGeom>
                        <a:solidFill>
                          <a:srgbClr val="FFFFFF"/>
                        </a:solidFill>
                        <a:ln w="9525">
                          <a:solidFill>
                            <a:srgbClr val="000000"/>
                          </a:solidFill>
                          <a:miter lim="800000"/>
                          <a:headEnd/>
                          <a:tailEnd/>
                        </a:ln>
                      </wps:spPr>
                      <wps:txbx>
                        <w:txbxContent>
                          <w:p w:rsidR="001B3C83" w:rsidRDefault="001B3C83">
                            <w:pPr>
                              <w:rPr>
                                <w:lang w:val="es-ES"/>
                              </w:rPr>
                            </w:pPr>
                            <w:r>
                              <w:rPr>
                                <w:lang w:val="es-ES"/>
                              </w:rPr>
                              <w:t>RECUBRIMIENTO: 92% CUERO</w:t>
                            </w:r>
                          </w:p>
                          <w:p w:rsidR="001B3C83" w:rsidRDefault="001B3C83">
                            <w:pPr>
                              <w:rPr>
                                <w:lang w:val="es-ES"/>
                              </w:rPr>
                            </w:pPr>
                            <w:r>
                              <w:rPr>
                                <w:lang w:val="es-ES"/>
                              </w:rPr>
                              <w:t>FORRO: SIN FORRO</w:t>
                            </w:r>
                          </w:p>
                          <w:p w:rsidR="001B3C83" w:rsidRDefault="001B3C83">
                            <w:pPr>
                              <w:rPr>
                                <w:lang w:val="es-ES"/>
                              </w:rPr>
                            </w:pPr>
                            <w:r>
                              <w:rPr>
                                <w:lang w:val="es-ES"/>
                              </w:rPr>
                              <w:t xml:space="preserve"> Hilo: 3%</w:t>
                            </w:r>
                          </w:p>
                          <w:p w:rsidR="001B3C83" w:rsidRDefault="001B3C83">
                            <w:pPr>
                              <w:rPr>
                                <w:lang w:val="es-ES"/>
                              </w:rPr>
                            </w:pPr>
                            <w:r>
                              <w:rPr>
                                <w:lang w:val="es-ES"/>
                              </w:rPr>
                              <w:t>Cremallera: 5%</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3pt;width:168.05pt;height:108.8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">
                <v:textbox>
                  <w:txbxContent>
                    <w:p w:rsidR="001B3C83" w:rsidRDefault="001B3C83">
                      <w:pPr>
                        <w:rPr>
                          <w:lang w:val="es-ES"/>
                        </w:rPr>
                      </w:pPr>
                      <w:r>
                        <w:rPr>
                          <w:lang w:val="es-ES"/>
                        </w:rPr>
                        <w:t>RECUBRIMIENTO: 92% CUERO</w:t>
                      </w:r>
                    </w:p>
                    <w:p w:rsidR="001B3C83" w:rsidRDefault="001B3C83">
                      <w:pPr>
                        <w:rPr>
                          <w:lang w:val="es-ES"/>
                        </w:rPr>
                      </w:pPr>
                      <w:r>
                        <w:rPr>
                          <w:lang w:val="es-ES"/>
                        </w:rPr>
                        <w:t>FORRO: SIN FORRO</w:t>
                      </w:r>
                    </w:p>
                    <w:p w:rsidR="001B3C83" w:rsidRDefault="001B3C83">
                      <w:pPr>
                        <w:rPr>
                          <w:lang w:val="es-ES"/>
                        </w:rPr>
                      </w:pPr>
                      <w:r>
                        <w:rPr>
                          <w:lang w:val="es-ES"/>
                        </w:rPr>
                        <w:t xml:space="preserve"> Hilo: 3%</w:t>
                      </w:r>
                    </w:p>
                    <w:p w:rsidR="001B3C83" w:rsidRDefault="001B3C83">
                      <w:pPr>
                        <w:rPr>
                          <w:lang w:val="es-ES"/>
                        </w:rPr>
                      </w:pPr>
                      <w:r>
                        <w:rPr>
                          <w:lang w:val="es-ES"/>
                        </w:rPr>
                        <w:t>Cremallera: 5%</w:t>
                      </w:r>
                    </w:p>
                  </w:txbxContent>
                </v:textbox>
              </v:shape>
            </w:pict>
          </mc:Fallback>
        </mc:AlternateContent>
      </w:r>
      <w:r w:rsidR="00F80452" w:rsidRPr="00FB4A0C">
        <w:rPr>
          <w:rFonts w:ascii="Georgia" w:hAnsi="Georgia" w:cs="Arial"/>
          <w:noProof/>
          <w:color w:val="1D1B11" w:themeColor="background2" w:themeShade="1A"/>
          <w:sz w:val="24"/>
          <w:szCs w:val="24"/>
        </w:rPr>
        <w:drawing>
          <wp:inline distT="0" distB="0" distL="0" distR="0" wp14:anchorId="0F27D56C" wp14:editId="06333B19">
            <wp:extent cx="1676400" cy="153352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5720" cy="1532903"/>
                    </a:xfrm>
                    <a:prstGeom prst="rect">
                      <a:avLst/>
                    </a:prstGeom>
                    <a:noFill/>
                  </pic:spPr>
                </pic:pic>
              </a:graphicData>
            </a:graphic>
          </wp:inline>
        </w:drawing>
      </w:r>
    </w:p>
    <w:p w:rsidR="00F80452" w:rsidRPr="00FB4A0C" w:rsidRDefault="00F80452" w:rsidP="0026421F">
      <w:pPr>
        <w:pStyle w:val="Sinespaciado"/>
        <w:tabs>
          <w:tab w:val="left" w:pos="284"/>
        </w:tabs>
        <w:spacing w:before="30" w:after="30" w:line="360" w:lineRule="auto"/>
        <w:jc w:val="center"/>
        <w:rPr>
          <w:rFonts w:ascii="Georgia" w:hAnsi="Georgia" w:cs="Arial"/>
          <w:color w:val="1D1B11" w:themeColor="background2" w:themeShade="1A"/>
          <w:sz w:val="24"/>
          <w:szCs w:val="24"/>
        </w:rPr>
      </w:pPr>
    </w:p>
    <w:p w:rsidR="00F80452" w:rsidRPr="00FB4A0C" w:rsidRDefault="0026421F" w:rsidP="009B48D6">
      <w:pPr>
        <w:pStyle w:val="Sinespaciado"/>
        <w:tabs>
          <w:tab w:val="left" w:pos="284"/>
        </w:tabs>
        <w:spacing w:before="30" w:after="30" w:line="360" w:lineRule="auto"/>
        <w:rPr>
          <w:rFonts w:ascii="Georgia" w:hAnsi="Georgia" w:cs="Arial"/>
          <w:b/>
          <w:color w:val="1D1B11" w:themeColor="background2" w:themeShade="1A"/>
          <w:sz w:val="24"/>
          <w:szCs w:val="24"/>
        </w:rPr>
      </w:pPr>
      <w:r w:rsidRPr="00FB4A0C">
        <w:rPr>
          <w:rFonts w:ascii="Georgia" w:hAnsi="Georgia" w:cs="Arial"/>
          <w:b/>
          <w:color w:val="1D1B11" w:themeColor="background2" w:themeShade="1A"/>
          <w:sz w:val="24"/>
          <w:szCs w:val="24"/>
        </w:rPr>
        <w:t xml:space="preserve">3.3.3 </w:t>
      </w:r>
      <w:r w:rsidR="009B48D6">
        <w:rPr>
          <w:rFonts w:ascii="Georgia" w:hAnsi="Georgia" w:cs="Arial"/>
          <w:b/>
          <w:color w:val="1D1B11" w:themeColor="background2" w:themeShade="1A"/>
          <w:sz w:val="24"/>
          <w:szCs w:val="24"/>
        </w:rPr>
        <w:t>POSICIÓ</w:t>
      </w:r>
      <w:r w:rsidR="00F80452" w:rsidRPr="00FB4A0C">
        <w:rPr>
          <w:rFonts w:ascii="Georgia" w:hAnsi="Georgia" w:cs="Arial"/>
          <w:b/>
          <w:color w:val="1D1B11" w:themeColor="background2" w:themeShade="1A"/>
          <w:sz w:val="24"/>
          <w:szCs w:val="24"/>
        </w:rPr>
        <w:t>N ARANCELARIA</w:t>
      </w:r>
      <w:r w:rsidRPr="00FB4A0C">
        <w:rPr>
          <w:rFonts w:ascii="Georgia" w:hAnsi="Georgia" w:cs="Arial"/>
          <w:b/>
          <w:color w:val="1D1B11" w:themeColor="background2" w:themeShade="1A"/>
          <w:sz w:val="24"/>
          <w:szCs w:val="24"/>
        </w:rPr>
        <w:t>.</w:t>
      </w:r>
    </w:p>
    <w:p w:rsidR="00B418D5" w:rsidRPr="00FB4A0C" w:rsidRDefault="00B418D5" w:rsidP="0038531A">
      <w:pPr>
        <w:pStyle w:val="Sinespaciado"/>
        <w:tabs>
          <w:tab w:val="left" w:pos="284"/>
        </w:tabs>
        <w:spacing w:before="30" w:after="30" w:line="360" w:lineRule="auto"/>
        <w:jc w:val="both"/>
        <w:rPr>
          <w:rFonts w:ascii="Georgia" w:hAnsi="Georgia" w:cs="Arial"/>
          <w:color w:val="1D1B11" w:themeColor="background2" w:themeShade="1A"/>
          <w:sz w:val="24"/>
          <w:szCs w:val="24"/>
        </w:rPr>
      </w:pPr>
      <w:r w:rsidRPr="00FB4A0C">
        <w:rPr>
          <w:rFonts w:ascii="Georgia" w:hAnsi="Georgia" w:cs="Arial"/>
          <w:color w:val="1D1B11" w:themeColor="background2" w:themeShade="1A"/>
          <w:sz w:val="24"/>
          <w:szCs w:val="24"/>
        </w:rPr>
        <w:t>La partida arancelaria donde se encuentra clasificado nuestro estuche porta vino es la 4202.91.90.00 – LOS DEMAS.</w:t>
      </w:r>
    </w:p>
    <w:tbl>
      <w:tblPr>
        <w:tblW w:w="4" w:type="pct"/>
        <w:tblCellMar>
          <w:left w:w="0" w:type="dxa"/>
          <w:right w:w="0" w:type="dxa"/>
        </w:tblCellMar>
        <w:tblLook w:val="04A0" w:firstRow="1" w:lastRow="0" w:firstColumn="1" w:lastColumn="0" w:noHBand="0" w:noVBand="1"/>
      </w:tblPr>
      <w:tblGrid>
        <w:gridCol w:w="7"/>
      </w:tblGrid>
      <w:tr w:rsidR="00B418D5" w:rsidRPr="00FB4A0C" w:rsidTr="00B418D5">
        <w:tc>
          <w:tcPr>
            <w:tcW w:w="6" w:type="dxa"/>
            <w:tcBorders>
              <w:left w:val="nil"/>
              <w:bottom w:val="nil"/>
            </w:tcBorders>
            <w:vAlign w:val="center"/>
            <w:hideMark/>
          </w:tcPr>
          <w:p w:rsidR="00B418D5" w:rsidRPr="00FB4A0C" w:rsidRDefault="00B418D5">
            <w:pPr>
              <w:rPr>
                <w:rFonts w:ascii="Georgia" w:hAnsi="Georgia" w:cs="Arial"/>
                <w:color w:val="000000"/>
                <w:sz w:val="24"/>
                <w:szCs w:val="24"/>
              </w:rPr>
            </w:pPr>
          </w:p>
        </w:tc>
      </w:tr>
    </w:tbl>
    <w:p w:rsidR="00F80452" w:rsidRPr="00D81E11" w:rsidRDefault="00F80452" w:rsidP="00D81E11">
      <w:pPr>
        <w:pStyle w:val="Sinespaciado"/>
      </w:pPr>
    </w:p>
    <w:p w:rsidR="00B418D5" w:rsidRPr="00D81E11" w:rsidRDefault="00F80452" w:rsidP="00D81E11">
      <w:pPr>
        <w:pStyle w:val="Sinespaciado"/>
        <w:numPr>
          <w:ilvl w:val="0"/>
          <w:numId w:val="18"/>
        </w:numPr>
        <w:tabs>
          <w:tab w:val="left" w:pos="284"/>
        </w:tabs>
        <w:spacing w:before="30" w:after="30" w:line="360" w:lineRule="auto"/>
        <w:jc w:val="both"/>
        <w:rPr>
          <w:rFonts w:ascii="Georgia" w:hAnsi="Georgia" w:cs="Arial"/>
          <w:color w:val="000000"/>
          <w:sz w:val="24"/>
          <w:szCs w:val="24"/>
        </w:rPr>
      </w:pPr>
      <w:r w:rsidRPr="00FB4A0C">
        <w:rPr>
          <w:rFonts w:ascii="Georgia" w:hAnsi="Georgia" w:cs="Arial"/>
          <w:b/>
          <w:color w:val="000000"/>
          <w:sz w:val="24"/>
          <w:szCs w:val="24"/>
        </w:rPr>
        <w:t>Sección:</w:t>
      </w:r>
      <w:r w:rsidRPr="00FB4A0C">
        <w:rPr>
          <w:rFonts w:ascii="Georgia" w:hAnsi="Georgia" w:cs="Arial"/>
          <w:color w:val="000000"/>
          <w:sz w:val="24"/>
          <w:szCs w:val="24"/>
        </w:rPr>
        <w:t xml:space="preserve"> VIII Pieles, cueros, peletería y manufacturas de estas materias; artículos de talabartería o guarnicionería; artículos de viaje, bolsos de mano (carteras) y continentes similares; manufacturas de tripa</w:t>
      </w:r>
      <w:r w:rsidR="00D81E11">
        <w:rPr>
          <w:rFonts w:ascii="Georgia" w:hAnsi="Georgia" w:cs="Arial"/>
          <w:color w:val="000000"/>
          <w:sz w:val="24"/>
          <w:szCs w:val="24"/>
        </w:rPr>
        <w:t>.</w:t>
      </w:r>
    </w:p>
    <w:p w:rsidR="00B418D5" w:rsidRPr="00D81E11" w:rsidRDefault="00F80452" w:rsidP="0038531A">
      <w:pPr>
        <w:pStyle w:val="Sinespaciado"/>
        <w:numPr>
          <w:ilvl w:val="0"/>
          <w:numId w:val="18"/>
        </w:numPr>
        <w:tabs>
          <w:tab w:val="left" w:pos="284"/>
        </w:tabs>
        <w:spacing w:before="30" w:after="30" w:line="360" w:lineRule="auto"/>
        <w:jc w:val="both"/>
        <w:rPr>
          <w:rFonts w:ascii="Georgia" w:hAnsi="Georgia" w:cs="Arial"/>
          <w:color w:val="000000"/>
          <w:sz w:val="24"/>
          <w:szCs w:val="24"/>
        </w:rPr>
      </w:pPr>
      <w:r w:rsidRPr="00FB4A0C">
        <w:rPr>
          <w:rFonts w:ascii="Georgia" w:hAnsi="Georgia" w:cs="Arial"/>
          <w:b/>
          <w:color w:val="000000"/>
          <w:sz w:val="24"/>
          <w:szCs w:val="24"/>
        </w:rPr>
        <w:t>Capítulo:</w:t>
      </w:r>
      <w:r w:rsidRPr="00FB4A0C">
        <w:rPr>
          <w:rFonts w:ascii="Georgia" w:hAnsi="Georgia" w:cs="Arial"/>
          <w:color w:val="000000"/>
          <w:sz w:val="24"/>
          <w:szCs w:val="24"/>
        </w:rPr>
        <w:t xml:space="preserve"> 42 Manufacturas de cuero; artículos de talabartería o guarnicionería; artículos de viaje, bolsos de mano (carteras) y continentes similares; manufacturas de tripa</w:t>
      </w:r>
      <w:r w:rsidR="00D81E11">
        <w:rPr>
          <w:rFonts w:ascii="Georgia" w:hAnsi="Georgia" w:cs="Arial"/>
          <w:color w:val="000000"/>
          <w:sz w:val="24"/>
          <w:szCs w:val="24"/>
        </w:rPr>
        <w:t>.</w:t>
      </w:r>
    </w:p>
    <w:p w:rsidR="00B418D5" w:rsidRPr="00D81E11" w:rsidRDefault="00F80452" w:rsidP="00B418D5">
      <w:pPr>
        <w:pStyle w:val="Sinespaciado"/>
        <w:numPr>
          <w:ilvl w:val="0"/>
          <w:numId w:val="18"/>
        </w:numPr>
        <w:tabs>
          <w:tab w:val="left" w:pos="284"/>
        </w:tabs>
        <w:spacing w:before="30" w:after="30" w:line="360" w:lineRule="auto"/>
        <w:jc w:val="both"/>
        <w:rPr>
          <w:rFonts w:ascii="Georgia" w:hAnsi="Georgia" w:cs="Arial"/>
          <w:color w:val="000000"/>
          <w:sz w:val="24"/>
          <w:szCs w:val="24"/>
        </w:rPr>
      </w:pPr>
      <w:r w:rsidRPr="00FB4A0C">
        <w:rPr>
          <w:rFonts w:ascii="Georgia" w:hAnsi="Georgia" w:cs="Arial"/>
          <w:b/>
          <w:color w:val="000000"/>
          <w:sz w:val="24"/>
          <w:szCs w:val="24"/>
        </w:rPr>
        <w:t>Subcapítulo</w:t>
      </w:r>
      <w:r w:rsidRPr="00FB4A0C">
        <w:rPr>
          <w:rFonts w:ascii="Georgia" w:hAnsi="Georgia" w:cs="Arial"/>
          <w:color w:val="000000"/>
          <w:sz w:val="24"/>
          <w:szCs w:val="24"/>
        </w:rPr>
        <w:t>: No aplica</w:t>
      </w:r>
    </w:p>
    <w:p w:rsidR="00B418D5" w:rsidRPr="00D81E11" w:rsidRDefault="00F80452" w:rsidP="00B418D5">
      <w:pPr>
        <w:pStyle w:val="Sinespaciado"/>
        <w:numPr>
          <w:ilvl w:val="0"/>
          <w:numId w:val="18"/>
        </w:numPr>
        <w:tabs>
          <w:tab w:val="left" w:pos="284"/>
        </w:tabs>
        <w:spacing w:before="30" w:after="30" w:line="360" w:lineRule="auto"/>
        <w:jc w:val="both"/>
        <w:rPr>
          <w:rFonts w:ascii="Georgia" w:hAnsi="Georgia" w:cs="Arial"/>
          <w:color w:val="000000"/>
          <w:sz w:val="24"/>
          <w:szCs w:val="24"/>
        </w:rPr>
      </w:pPr>
      <w:r w:rsidRPr="00FB4A0C">
        <w:rPr>
          <w:rFonts w:ascii="Georgia" w:hAnsi="Georgia" w:cs="Arial"/>
          <w:b/>
          <w:color w:val="000000"/>
          <w:sz w:val="24"/>
          <w:szCs w:val="24"/>
        </w:rPr>
        <w:t>Partida:</w:t>
      </w:r>
      <w:r w:rsidRPr="00FB4A0C">
        <w:rPr>
          <w:rFonts w:ascii="Georgia" w:hAnsi="Georgia" w:cs="Arial"/>
          <w:color w:val="000000"/>
          <w:sz w:val="24"/>
          <w:szCs w:val="24"/>
        </w:rPr>
        <w:t xml:space="preserve"> 42.02 Baúles, maletas (valijas), maletines, incluidos los de aseo y los porta</w:t>
      </w:r>
      <w:r w:rsidR="00B418D5" w:rsidRPr="00FB4A0C">
        <w:rPr>
          <w:rFonts w:ascii="Georgia" w:hAnsi="Georgia" w:cs="Arial"/>
          <w:color w:val="000000"/>
          <w:sz w:val="24"/>
          <w:szCs w:val="24"/>
        </w:rPr>
        <w:t xml:space="preserve"> </w:t>
      </w:r>
      <w:r w:rsidRPr="00FB4A0C">
        <w:rPr>
          <w:rFonts w:ascii="Georgia" w:hAnsi="Georgia" w:cs="Arial"/>
          <w:color w:val="000000"/>
          <w:sz w:val="24"/>
          <w:szCs w:val="24"/>
        </w:rPr>
        <w:t>documentos, portafolios (carteras de mano), cartapacios, fundas y estuches para gafas (anteojos), binoculares, cámaras fotográficas o cinematográficas, instrumentos musicales o armas y continentes similares; sacos de viaje, sacos (bolsas) aislantes para alimentos y bebidas, bolsas de aseo, mochilas, bolsos de mano (carteras), bolsas para la compra, billeteras, portamonedas, porta</w:t>
      </w:r>
      <w:r w:rsidR="00B418D5" w:rsidRPr="00FB4A0C">
        <w:rPr>
          <w:rFonts w:ascii="Georgia" w:hAnsi="Georgia" w:cs="Arial"/>
          <w:color w:val="000000"/>
          <w:sz w:val="24"/>
          <w:szCs w:val="24"/>
        </w:rPr>
        <w:t xml:space="preserve"> </w:t>
      </w:r>
      <w:r w:rsidRPr="00FB4A0C">
        <w:rPr>
          <w:rFonts w:ascii="Georgia" w:hAnsi="Georgia" w:cs="Arial"/>
          <w:color w:val="000000"/>
          <w:sz w:val="24"/>
          <w:szCs w:val="24"/>
        </w:rPr>
        <w:t>mapas, petacas, pitilleras y bolsas para tabaco, bolsas para herramientas y para artículos de deporte, estuches para frascos y botellas, estuches para joyas, polveras, estuches para orfebrería y continentes similares, de cuero natural o regenerado, hojas de plástico, materia textil, fibra vulcanizada o cartón, o recubiertos totalmente o en su mayor parte con esas materias o papel</w:t>
      </w:r>
      <w:r w:rsidR="00B418D5" w:rsidRPr="00FB4A0C">
        <w:rPr>
          <w:rFonts w:ascii="Georgia" w:hAnsi="Georgia" w:cs="Arial"/>
          <w:color w:val="000000"/>
          <w:sz w:val="24"/>
          <w:szCs w:val="24"/>
        </w:rPr>
        <w:t>.</w:t>
      </w:r>
    </w:p>
    <w:p w:rsidR="00B418D5" w:rsidRPr="00FB4A0C" w:rsidRDefault="00B418D5" w:rsidP="00B418D5">
      <w:pPr>
        <w:pStyle w:val="Sinespaciado"/>
        <w:numPr>
          <w:ilvl w:val="0"/>
          <w:numId w:val="18"/>
        </w:numPr>
        <w:tabs>
          <w:tab w:val="left" w:pos="284"/>
        </w:tabs>
        <w:spacing w:before="30" w:after="30" w:line="360" w:lineRule="auto"/>
        <w:jc w:val="both"/>
        <w:rPr>
          <w:rFonts w:ascii="Georgia" w:hAnsi="Georgia" w:cs="Arial"/>
          <w:b/>
          <w:color w:val="1D1B11" w:themeColor="background2" w:themeShade="1A"/>
          <w:sz w:val="24"/>
          <w:szCs w:val="24"/>
        </w:rPr>
      </w:pPr>
      <w:r w:rsidRPr="00FB4A0C">
        <w:rPr>
          <w:rFonts w:ascii="Georgia" w:hAnsi="Georgia" w:cs="Arial"/>
          <w:b/>
          <w:color w:val="1D1B11" w:themeColor="background2" w:themeShade="1A"/>
          <w:sz w:val="24"/>
          <w:szCs w:val="24"/>
        </w:rPr>
        <w:lastRenderedPageBreak/>
        <w:t xml:space="preserve">Notas de Capítulo: </w:t>
      </w:r>
      <w:r w:rsidRPr="00FB4A0C">
        <w:rPr>
          <w:rFonts w:ascii="Georgia" w:hAnsi="Georgia" w:cs="Arial"/>
          <w:color w:val="1D1B11" w:themeColor="background2" w:themeShade="1A"/>
          <w:sz w:val="24"/>
          <w:szCs w:val="24"/>
        </w:rPr>
        <w:t>En este capítulo, la expresión cuero natural comprende también los cueros y pieles agamuzados (incluido el agamuzado combinado al aceite), los cueros y pieles charolados y sus imitaciones de cueros o pieles chapados y los cueros y pieles metalizados.</w:t>
      </w:r>
    </w:p>
    <w:p w:rsidR="00B418D5" w:rsidRPr="00D81E11" w:rsidRDefault="00B418D5" w:rsidP="00D81E11">
      <w:pPr>
        <w:pStyle w:val="Sinespaciado"/>
      </w:pPr>
    </w:p>
    <w:p w:rsidR="00D16F4E" w:rsidRPr="00FB4A0C" w:rsidRDefault="00D16F4E" w:rsidP="0038531A">
      <w:pPr>
        <w:pStyle w:val="Sinespaciado"/>
        <w:tabs>
          <w:tab w:val="left" w:pos="284"/>
        </w:tabs>
        <w:spacing w:before="30" w:after="30" w:line="360" w:lineRule="auto"/>
        <w:jc w:val="both"/>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UNIDAD FISICA.</w:t>
      </w:r>
    </w:p>
    <w:p w:rsidR="00D16F4E" w:rsidRPr="00FB4A0C" w:rsidRDefault="00D16F4E"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Unidades o artículo</w:t>
      </w:r>
    </w:p>
    <w:p w:rsidR="00D16F4E" w:rsidRPr="00D81E11" w:rsidRDefault="00D16F4E" w:rsidP="00D81E11">
      <w:pPr>
        <w:pStyle w:val="Sinespaciado"/>
      </w:pPr>
    </w:p>
    <w:p w:rsidR="00B57817" w:rsidRPr="00FB4A0C" w:rsidRDefault="00B418D5" w:rsidP="0038531A">
      <w:pPr>
        <w:pStyle w:val="Sinespaciado"/>
        <w:tabs>
          <w:tab w:val="left" w:pos="284"/>
        </w:tabs>
        <w:spacing w:before="30" w:after="30" w:line="360" w:lineRule="auto"/>
        <w:jc w:val="both"/>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DESCRIPCIONES MÍNIMAS.</w:t>
      </w:r>
    </w:p>
    <w:p w:rsidR="00B418D5" w:rsidRPr="00FB4A0C" w:rsidRDefault="00B418D5"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Producto: estuche porta vino</w:t>
      </w:r>
    </w:p>
    <w:p w:rsidR="00B418D5" w:rsidRPr="00FB4A0C" w:rsidRDefault="00B418D5"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C</w:t>
      </w:r>
      <w:r w:rsidR="0026421F" w:rsidRPr="00FB4A0C">
        <w:rPr>
          <w:rFonts w:ascii="Georgia" w:hAnsi="Georgia" w:cs="Arial"/>
          <w:color w:val="1D1B11" w:themeColor="background2" w:themeShade="1A"/>
          <w:sz w:val="24"/>
          <w:szCs w:val="24"/>
          <w:lang w:val="es-ES"/>
        </w:rPr>
        <w:t>omposición: 93</w:t>
      </w:r>
      <w:r w:rsidRPr="00FB4A0C">
        <w:rPr>
          <w:rFonts w:ascii="Georgia" w:hAnsi="Georgia" w:cs="Arial"/>
          <w:color w:val="1D1B11" w:themeColor="background2" w:themeShade="1A"/>
          <w:sz w:val="24"/>
          <w:szCs w:val="24"/>
          <w:lang w:val="es-ES"/>
        </w:rPr>
        <w:t xml:space="preserve">% cuero </w:t>
      </w:r>
      <w:r w:rsidR="00D16F4E" w:rsidRPr="00FB4A0C">
        <w:rPr>
          <w:rFonts w:ascii="Georgia" w:hAnsi="Georgia" w:cs="Arial"/>
          <w:color w:val="1D1B11" w:themeColor="background2" w:themeShade="1A"/>
          <w:sz w:val="24"/>
          <w:szCs w:val="24"/>
          <w:lang w:val="es-ES"/>
        </w:rPr>
        <w:t>bobino</w:t>
      </w:r>
      <w:r w:rsidR="004859DF">
        <w:rPr>
          <w:rFonts w:ascii="Georgia" w:hAnsi="Georgia" w:cs="Arial"/>
          <w:color w:val="1D1B11" w:themeColor="background2" w:themeShade="1A"/>
          <w:sz w:val="24"/>
          <w:szCs w:val="24"/>
          <w:lang w:val="es-ES"/>
        </w:rPr>
        <w:t>, hilo 2%, cremallera 5%</w:t>
      </w:r>
    </w:p>
    <w:p w:rsidR="00B418D5" w:rsidRPr="00FB4A0C" w:rsidRDefault="00B418D5"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 xml:space="preserve">Marca: </w:t>
      </w:r>
      <w:proofErr w:type="spellStart"/>
      <w:r w:rsidRPr="00FB4A0C">
        <w:rPr>
          <w:rFonts w:ascii="Georgia" w:hAnsi="Georgia" w:cs="Arial"/>
          <w:color w:val="1D1B11" w:themeColor="background2" w:themeShade="1A"/>
          <w:sz w:val="24"/>
          <w:szCs w:val="24"/>
          <w:lang w:val="es-ES"/>
        </w:rPr>
        <w:t>Corco´s</w:t>
      </w:r>
      <w:proofErr w:type="spellEnd"/>
    </w:p>
    <w:p w:rsidR="0026421F" w:rsidRDefault="0026421F" w:rsidP="00D81E11">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r w:rsidRPr="00FB4A0C">
        <w:rPr>
          <w:rFonts w:ascii="Georgia" w:hAnsi="Georgia" w:cs="Arial"/>
          <w:color w:val="1D1B11" w:themeColor="background2" w:themeShade="1A"/>
          <w:sz w:val="24"/>
          <w:szCs w:val="24"/>
          <w:lang w:val="es-ES"/>
        </w:rPr>
        <w:t>Referencia: No tiene</w:t>
      </w:r>
    </w:p>
    <w:p w:rsidR="00D81E11" w:rsidRPr="00D81E11" w:rsidRDefault="00D81E11" w:rsidP="00D81E11">
      <w:pPr>
        <w:pStyle w:val="Sinespaciado"/>
      </w:pPr>
    </w:p>
    <w:p w:rsidR="00867DE6" w:rsidRPr="00FB4A0C" w:rsidRDefault="008B094F" w:rsidP="00B749F6">
      <w:pPr>
        <w:spacing w:line="360" w:lineRule="auto"/>
        <w:jc w:val="center"/>
        <w:rPr>
          <w:rFonts w:ascii="Georgia" w:hAnsi="Georgia" w:cs="Arial"/>
          <w:b/>
          <w:sz w:val="24"/>
          <w:szCs w:val="24"/>
        </w:rPr>
      </w:pPr>
      <w:r w:rsidRPr="00FB4A0C">
        <w:rPr>
          <w:rFonts w:ascii="Georgia" w:hAnsi="Georgia" w:cs="Arial"/>
          <w:b/>
          <w:sz w:val="24"/>
          <w:szCs w:val="24"/>
        </w:rPr>
        <w:t xml:space="preserve">3.4 </w:t>
      </w:r>
      <w:r w:rsidR="00867DE6" w:rsidRPr="00FB4A0C">
        <w:rPr>
          <w:rFonts w:ascii="Georgia" w:hAnsi="Georgia" w:cs="Arial"/>
          <w:b/>
          <w:sz w:val="24"/>
          <w:szCs w:val="24"/>
        </w:rPr>
        <w:t>EXPLICACIÓN DEL CUBICAJE</w:t>
      </w:r>
    </w:p>
    <w:p w:rsidR="00A56CA7" w:rsidRPr="00D81E11" w:rsidRDefault="00867DE6" w:rsidP="00D81E11">
      <w:pPr>
        <w:spacing w:line="360" w:lineRule="auto"/>
        <w:jc w:val="both"/>
        <w:rPr>
          <w:rFonts w:ascii="Georgia" w:hAnsi="Georgia" w:cs="Arial"/>
          <w:sz w:val="24"/>
          <w:szCs w:val="24"/>
        </w:rPr>
      </w:pPr>
      <w:r w:rsidRPr="00FB4A0C">
        <w:rPr>
          <w:rFonts w:ascii="Georgia" w:hAnsi="Georgia" w:cs="Arial"/>
          <w:sz w:val="24"/>
          <w:szCs w:val="24"/>
        </w:rPr>
        <w:t xml:space="preserve">La COMERCIALIZADORA CORCO´S LTDA exportara 8.000 estuches porta vino en cuero bovino para el país de Argentina, donde los distribuirá a las bodegas productoras de vino, en la provincia de Mendoza departamento de San Martin, según el instituto de vinicultura se encuentra la grandes viñeras y sus exclusivas cosechas de uvas, para transportar la cantidad mencionada de estuches porta vino, se utilizara un contenedor completo de 20´´ , tiene unas medidas de largo 5,89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de alto 2,39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y de ancho 2,35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donde se utilizara la </w:t>
      </w:r>
      <w:proofErr w:type="spellStart"/>
      <w:r w:rsidRPr="00FB4A0C">
        <w:rPr>
          <w:rFonts w:ascii="Georgia" w:hAnsi="Georgia" w:cs="Arial"/>
          <w:sz w:val="24"/>
          <w:szCs w:val="24"/>
        </w:rPr>
        <w:t>unitarizacion</w:t>
      </w:r>
      <w:proofErr w:type="spellEnd"/>
      <w:r w:rsidRPr="00FB4A0C">
        <w:rPr>
          <w:rFonts w:ascii="Georgia" w:hAnsi="Georgia" w:cs="Arial"/>
          <w:sz w:val="24"/>
          <w:szCs w:val="24"/>
        </w:rPr>
        <w:t xml:space="preserve"> de la mercancía en 20 pallets americanos  con medidas de largo 1,20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y de ancho 1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para esto se tendrá en cuenta dos referencias diferentes de cajas de cartón, la primera caja para la parte inferior  con medidas de largo 60cm, ancho 50cm y alto 60 cm donde irán 60 estuches porta vino acostados, y en la segunda caja de medidas largo 50cm, ancho 60cm y alto 40cm , donde irán 40 estuches porta vino acomodados de igual forma que en la primera caja, se recurrirá a dos tipos de cajas para que en el contenedor quepan los 8.000 estuches porta vino, no queden apretados y no sufran ningún riesgo, en los pallets tendrán un tendido de 4 cajas, con una apilamiento de 2, para que no sobrepasen la altura permitida de cada pallet que es de 1,50 </w:t>
      </w:r>
      <w:proofErr w:type="spellStart"/>
      <w:r w:rsidRPr="00FB4A0C">
        <w:rPr>
          <w:rFonts w:ascii="Georgia" w:hAnsi="Georgia" w:cs="Arial"/>
          <w:sz w:val="24"/>
          <w:szCs w:val="24"/>
        </w:rPr>
        <w:t>mts</w:t>
      </w:r>
      <w:proofErr w:type="spellEnd"/>
      <w:r w:rsidRPr="00FB4A0C">
        <w:rPr>
          <w:rFonts w:ascii="Georgia" w:hAnsi="Georgia" w:cs="Arial"/>
          <w:sz w:val="24"/>
          <w:szCs w:val="24"/>
        </w:rPr>
        <w:t xml:space="preserve"> de </w:t>
      </w:r>
      <w:r w:rsidRPr="00FB4A0C">
        <w:rPr>
          <w:rFonts w:ascii="Georgia" w:hAnsi="Georgia" w:cs="Arial"/>
          <w:sz w:val="24"/>
          <w:szCs w:val="24"/>
        </w:rPr>
        <w:lastRenderedPageBreak/>
        <w:t xml:space="preserve">alto, se acomodara las cajas </w:t>
      </w:r>
      <w:r w:rsidR="00B40E49" w:rsidRPr="00FB4A0C">
        <w:rPr>
          <w:rFonts w:ascii="Georgia" w:hAnsi="Georgia" w:cs="Arial"/>
          <w:sz w:val="24"/>
          <w:szCs w:val="24"/>
        </w:rPr>
        <w:t>más</w:t>
      </w:r>
      <w:r w:rsidRPr="00FB4A0C">
        <w:rPr>
          <w:rFonts w:ascii="Georgia" w:hAnsi="Georgia" w:cs="Arial"/>
          <w:sz w:val="24"/>
          <w:szCs w:val="24"/>
        </w:rPr>
        <w:t xml:space="preserve"> grandes en la parte inferior donde irán 4.800 estuches porta vino  y las pequeñas en la parte superior donde irán 3.200 estuches porta vino, en el  contenedor irán 10 pallets arriba y 10 pallets abajo donde los dos últimos estarán acomodados de diferente manera y por ese moti</w:t>
      </w:r>
      <w:r w:rsidR="00D81E11">
        <w:rPr>
          <w:rFonts w:ascii="Georgia" w:hAnsi="Georgia" w:cs="Arial"/>
          <w:sz w:val="24"/>
          <w:szCs w:val="24"/>
        </w:rPr>
        <w:t>vo no se desperdiciara espacio.</w:t>
      </w:r>
    </w:p>
    <w:p w:rsidR="00867DE6" w:rsidRPr="00FB4A0C" w:rsidRDefault="00867DE6" w:rsidP="00D81E11">
      <w:pPr>
        <w:pStyle w:val="Sinespaciado"/>
      </w:pPr>
    </w:p>
    <w:p w:rsidR="00867DE6" w:rsidRPr="00FB4A0C" w:rsidRDefault="008B094F" w:rsidP="00B749F6">
      <w:pPr>
        <w:pStyle w:val="Sinespaciado"/>
        <w:spacing w:before="30" w:after="30" w:line="360" w:lineRule="auto"/>
        <w:jc w:val="center"/>
        <w:rPr>
          <w:rFonts w:ascii="Georgia" w:hAnsi="Georgia" w:cs="Arial"/>
          <w:color w:val="1D1B11" w:themeColor="background2" w:themeShade="1A"/>
          <w:sz w:val="24"/>
          <w:szCs w:val="24"/>
        </w:rPr>
      </w:pPr>
      <w:r w:rsidRPr="00FB4A0C">
        <w:rPr>
          <w:rFonts w:ascii="Georgia" w:hAnsi="Georgia" w:cs="Arial"/>
          <w:b/>
          <w:color w:val="1D1B11" w:themeColor="background2" w:themeShade="1A"/>
          <w:sz w:val="24"/>
          <w:szCs w:val="24"/>
        </w:rPr>
        <w:t xml:space="preserve">3.5 </w:t>
      </w:r>
      <w:r w:rsidR="00867DE6" w:rsidRPr="00FB4A0C">
        <w:rPr>
          <w:rFonts w:ascii="Georgia" w:hAnsi="Georgia" w:cs="Arial"/>
          <w:b/>
          <w:color w:val="1D1B11" w:themeColor="background2" w:themeShade="1A"/>
          <w:sz w:val="24"/>
          <w:szCs w:val="24"/>
        </w:rPr>
        <w:t>DISTRIBUCIÓN.</w:t>
      </w:r>
    </w:p>
    <w:p w:rsidR="00A56CA7" w:rsidRPr="00D81E11" w:rsidRDefault="00867DE6" w:rsidP="00D81E11">
      <w:pPr>
        <w:spacing w:line="360" w:lineRule="auto"/>
        <w:jc w:val="both"/>
        <w:rPr>
          <w:rFonts w:ascii="Georgia" w:hAnsi="Georgia" w:cs="Arial"/>
          <w:sz w:val="24"/>
          <w:szCs w:val="24"/>
        </w:rPr>
      </w:pPr>
      <w:r w:rsidRPr="00FB4A0C">
        <w:rPr>
          <w:rFonts w:ascii="Georgia" w:hAnsi="Georgia" w:cs="Arial"/>
          <w:sz w:val="24"/>
          <w:szCs w:val="24"/>
        </w:rPr>
        <w:t xml:space="preserve">Para la distribución del producto, se dispondrá de asesores comerciales, que irán a las </w:t>
      </w:r>
      <w:r w:rsidR="00B40E49" w:rsidRPr="00FB4A0C">
        <w:rPr>
          <w:rFonts w:ascii="Georgia" w:hAnsi="Georgia" w:cs="Arial"/>
          <w:sz w:val="24"/>
          <w:szCs w:val="24"/>
        </w:rPr>
        <w:t>más</w:t>
      </w:r>
      <w:r w:rsidRPr="00FB4A0C">
        <w:rPr>
          <w:rFonts w:ascii="Georgia" w:hAnsi="Georgia" w:cs="Arial"/>
          <w:sz w:val="24"/>
          <w:szCs w:val="24"/>
        </w:rPr>
        <w:t xml:space="preserve"> grandes bodegas productoras en Chile, donde dictaran conferencias dando a conocer el producto, lugar para que los posibles compradores podrán realizar las consultas necesarias para su comodidad y amplia información acerca del estuche porta botella, la empresa, las formas de pago, pedidos, </w:t>
      </w:r>
      <w:r w:rsidR="007B2669" w:rsidRPr="00FB4A0C">
        <w:rPr>
          <w:rFonts w:ascii="Georgia" w:hAnsi="Georgia" w:cs="Arial"/>
          <w:sz w:val="24"/>
          <w:szCs w:val="24"/>
        </w:rPr>
        <w:t>etc.</w:t>
      </w:r>
      <w:r w:rsidRPr="00FB4A0C">
        <w:rPr>
          <w:rFonts w:ascii="Georgia" w:hAnsi="Georgia" w:cs="Arial"/>
          <w:sz w:val="24"/>
          <w:szCs w:val="24"/>
        </w:rPr>
        <w:t>, junto con muestras que les permitan apreciar la calidad y características del producto; también se entregaran catálogos con sus respectivas especificaciones y posteriormente se enviarán las cotizaciones para que ellos puedan confirmar la soli</w:t>
      </w:r>
      <w:r w:rsidR="00D81E11">
        <w:rPr>
          <w:rFonts w:ascii="Georgia" w:hAnsi="Georgia" w:cs="Arial"/>
          <w:sz w:val="24"/>
          <w:szCs w:val="24"/>
        </w:rPr>
        <w:t>citud de envió de la mercancía.</w:t>
      </w:r>
    </w:p>
    <w:p w:rsidR="00867DE6" w:rsidRPr="00FB4A0C" w:rsidRDefault="008B094F" w:rsidP="00B749F6">
      <w:pPr>
        <w:spacing w:line="360" w:lineRule="auto"/>
        <w:jc w:val="center"/>
        <w:rPr>
          <w:rFonts w:ascii="Georgia" w:hAnsi="Georgia" w:cs="Arial"/>
          <w:b/>
          <w:sz w:val="24"/>
          <w:szCs w:val="24"/>
        </w:rPr>
      </w:pPr>
      <w:r w:rsidRPr="00FB4A0C">
        <w:rPr>
          <w:rFonts w:ascii="Georgia" w:hAnsi="Georgia" w:cs="Arial"/>
          <w:b/>
          <w:sz w:val="24"/>
          <w:szCs w:val="24"/>
        </w:rPr>
        <w:t xml:space="preserve">3.5.1 </w:t>
      </w:r>
      <w:r w:rsidR="00867DE6" w:rsidRPr="00FB4A0C">
        <w:rPr>
          <w:rFonts w:ascii="Georgia" w:hAnsi="Georgia" w:cs="Arial"/>
          <w:b/>
          <w:sz w:val="24"/>
          <w:szCs w:val="24"/>
        </w:rPr>
        <w:t>SELECTIVA</w:t>
      </w:r>
    </w:p>
    <w:p w:rsidR="00AE5719" w:rsidRPr="00D81E11" w:rsidRDefault="00867DE6" w:rsidP="00D81E11">
      <w:pPr>
        <w:spacing w:line="360" w:lineRule="auto"/>
        <w:jc w:val="both"/>
        <w:rPr>
          <w:rFonts w:ascii="Georgia" w:hAnsi="Georgia" w:cs="Arial"/>
          <w:color w:val="1D1B11" w:themeColor="background2" w:themeShade="1A"/>
          <w:sz w:val="24"/>
          <w:szCs w:val="24"/>
        </w:rPr>
      </w:pPr>
      <w:r w:rsidRPr="00FB4A0C">
        <w:rPr>
          <w:rFonts w:ascii="Georgia" w:hAnsi="Georgia" w:cs="Arial"/>
          <w:sz w:val="24"/>
          <w:szCs w:val="24"/>
        </w:rPr>
        <w:t xml:space="preserve">La estrategia de distribución con la cual contara la Comercializadora va ser selectiva, ya que buscaremos el mayor número de ventas posibles, para una máxima cobertura y una elevada cifra de ventas, es una estrategia apropiada ya que llegaremos a las mejores bodegas ya que nuestro producto </w:t>
      </w:r>
      <w:r w:rsidR="00B40E49" w:rsidRPr="00FB4A0C">
        <w:rPr>
          <w:rFonts w:ascii="Georgia" w:hAnsi="Georgia" w:cs="Arial"/>
          <w:sz w:val="24"/>
          <w:szCs w:val="24"/>
        </w:rPr>
        <w:t>está</w:t>
      </w:r>
      <w:r w:rsidRPr="00FB4A0C">
        <w:rPr>
          <w:rFonts w:ascii="Georgia" w:hAnsi="Georgia" w:cs="Arial"/>
          <w:sz w:val="24"/>
          <w:szCs w:val="24"/>
        </w:rPr>
        <w:t xml:space="preserve"> dirigido a las productoras de vino, proporcionando un elevado número de  ventas, sin dejar a un lado la calidad del estuche porta vino.</w:t>
      </w:r>
    </w:p>
    <w:p w:rsidR="00D81E11" w:rsidRPr="00FB4A0C" w:rsidRDefault="00D81E11" w:rsidP="00AE5719">
      <w:pPr>
        <w:pStyle w:val="texto"/>
        <w:rPr>
          <w:rFonts w:ascii="Georgia" w:hAnsi="Georgia"/>
        </w:rPr>
      </w:pPr>
    </w:p>
    <w:p w:rsidR="00867DE6" w:rsidRPr="00FB4A0C" w:rsidRDefault="00867DE6" w:rsidP="00AE5719">
      <w:pPr>
        <w:pStyle w:val="texto"/>
        <w:rPr>
          <w:rFonts w:ascii="Georgia" w:hAnsi="Georgia"/>
        </w:rPr>
      </w:pPr>
      <w:r w:rsidRPr="00FB4A0C">
        <w:rPr>
          <w:rFonts w:ascii="Georgia" w:hAnsi="Georgia"/>
        </w:rPr>
        <w:t>ESTRATEGIA DE DISTRIBUCIÓN</w:t>
      </w:r>
    </w:p>
    <w:p w:rsidR="00867DE6" w:rsidRPr="00FB4A0C" w:rsidRDefault="00FA4388" w:rsidP="00AE5719">
      <w:pPr>
        <w:pStyle w:val="texto"/>
        <w:rPr>
          <w:rFonts w:ascii="Georgia" w:hAnsi="Georgia"/>
        </w:rPr>
      </w:pPr>
      <w:r>
        <w:rPr>
          <w:rFonts w:ascii="Georgia" w:hAnsi="Georgia"/>
          <w:lang w:val="es-CO" w:eastAsia="es-CO"/>
        </w:rPr>
        <mc:AlternateContent>
          <mc:Choice Requires="wps">
            <w:drawing>
              <wp:anchor distT="0" distB="0" distL="114300" distR="114300" simplePos="0" relativeHeight="251666432" behindDoc="0" locked="0" layoutInCell="1" allowOverlap="1">
                <wp:simplePos x="0" y="0"/>
                <wp:positionH relativeFrom="column">
                  <wp:posOffset>2920365</wp:posOffset>
                </wp:positionH>
                <wp:positionV relativeFrom="paragraph">
                  <wp:posOffset>584200</wp:posOffset>
                </wp:positionV>
                <wp:extent cx="2543175" cy="1190625"/>
                <wp:effectExtent l="57150" t="57150" r="85725" b="85725"/>
                <wp:wrapNone/>
                <wp:docPr id="12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190625"/>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3C83" w:rsidRPr="006B36B2" w:rsidRDefault="001B3C83" w:rsidP="00867DE6">
                            <w:pPr>
                              <w:jc w:val="center"/>
                              <w:rPr>
                                <w:b/>
                                <w:sz w:val="48"/>
                                <w:szCs w:val="48"/>
                                <w:lang w:val="es-MX"/>
                              </w:rPr>
                            </w:pPr>
                            <w:r>
                              <w:rPr>
                                <w:b/>
                                <w:sz w:val="48"/>
                                <w:szCs w:val="48"/>
                                <w:lang w:val="es-MX"/>
                              </w:rPr>
                              <w:t>DISTRIBUCIÓ</w:t>
                            </w:r>
                            <w:r w:rsidRPr="006B36B2">
                              <w:rPr>
                                <w:b/>
                                <w:sz w:val="48"/>
                                <w:szCs w:val="48"/>
                                <w:lang w:val="es-MX"/>
                              </w:rPr>
                              <w:t>N</w:t>
                            </w:r>
                          </w:p>
                          <w:p w:rsidR="001B3C83" w:rsidRPr="006B36B2" w:rsidRDefault="001B3C83" w:rsidP="00867DE6">
                            <w:pPr>
                              <w:jc w:val="center"/>
                              <w:rPr>
                                <w:b/>
                                <w:sz w:val="48"/>
                                <w:szCs w:val="48"/>
                                <w:lang w:val="es-MX"/>
                              </w:rPr>
                            </w:pPr>
                            <w:r>
                              <w:rPr>
                                <w:b/>
                                <w:sz w:val="48"/>
                                <w:szCs w:val="48"/>
                                <w:lang w:val="es-MX"/>
                              </w:rPr>
                              <w:t>SELECTIVA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7" style="position:absolute;margin-left:229.95pt;margin-top:46pt;width:200.25pt;height:9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" fillcolor="#c0504d [3205]" strokecolor="#c0504d [3205]" strokeweight="10pt">
                <v:stroke linestyle="thinThin"/>
                <v:shadow color="#868686"/>
                <v:textbox>
                  <w:txbxContent>
                    <w:p w:rsidR="001B3C83" w:rsidRPr="006B36B2" w:rsidRDefault="001B3C83" w:rsidP="00867DE6">
                      <w:pPr>
                        <w:jc w:val="center"/>
                        <w:rPr>
                          <w:b/>
                          <w:sz w:val="48"/>
                          <w:szCs w:val="48"/>
                          <w:lang w:val="es-MX"/>
                        </w:rPr>
                      </w:pPr>
                      <w:r>
                        <w:rPr>
                          <w:b/>
                          <w:sz w:val="48"/>
                          <w:szCs w:val="48"/>
                          <w:lang w:val="es-MX"/>
                        </w:rPr>
                        <w:t>DISTRIBUCIÓ</w:t>
                      </w:r>
                      <w:r w:rsidRPr="006B36B2">
                        <w:rPr>
                          <w:b/>
                          <w:sz w:val="48"/>
                          <w:szCs w:val="48"/>
                          <w:lang w:val="es-MX"/>
                        </w:rPr>
                        <w:t>N</w:t>
                      </w:r>
                    </w:p>
                    <w:p w:rsidR="001B3C83" w:rsidRPr="006B36B2" w:rsidRDefault="001B3C83" w:rsidP="00867DE6">
                      <w:pPr>
                        <w:jc w:val="center"/>
                        <w:rPr>
                          <w:b/>
                          <w:sz w:val="48"/>
                          <w:szCs w:val="48"/>
                          <w:lang w:val="es-MX"/>
                        </w:rPr>
                      </w:pPr>
                      <w:r>
                        <w:rPr>
                          <w:b/>
                          <w:sz w:val="48"/>
                          <w:szCs w:val="48"/>
                          <w:lang w:val="es-MX"/>
                        </w:rPr>
                        <w:t>SELECTIVA</w:t>
                      </w:r>
                    </w:p>
                  </w:txbxContent>
                </v:textbox>
              </v:rect>
            </w:pict>
          </mc:Fallback>
        </mc:AlternateContent>
      </w:r>
      <w:r w:rsidR="00867DE6" w:rsidRPr="00FB4A0C">
        <w:rPr>
          <w:rFonts w:ascii="Georgia" w:hAnsi="Georgia"/>
          <w:color w:val="1A0DAB"/>
          <w:lang w:val="es-CO" w:eastAsia="es-CO"/>
        </w:rPr>
        <w:drawing>
          <wp:inline distT="0" distB="0" distL="0" distR="0" wp14:anchorId="766EDDA9" wp14:editId="163A8359">
            <wp:extent cx="1238250" cy="914400"/>
            <wp:effectExtent l="19050" t="0" r="0" b="0"/>
            <wp:docPr id="15" name="Imagen 2" descr="https://encrypted-tbn3.gstatic.com/images?q=tbn:ANd9GcSPyAXgelPBA8Wz0AzpWQIZPnzwS9JuhyeUsWIocOFgnMA82tZs-rfXUK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PyAXgelPBA8Wz0AzpWQIZPnzwS9JuhyeUsWIocOFgnMA82tZs-rfXUKM">
                      <a:hlinkClick r:id="rId22"/>
                    </pic:cNvPr>
                    <pic:cNvPicPr>
                      <a:picLocks noChangeAspect="1" noChangeArrowheads="1"/>
                    </pic:cNvPicPr>
                  </pic:nvPicPr>
                  <pic:blipFill>
                    <a:blip r:embed="rId23"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r w:rsidR="00867DE6" w:rsidRPr="00FB4A0C">
        <w:rPr>
          <w:rFonts w:ascii="Georgia" w:hAnsi="Georgia"/>
        </w:rPr>
        <w:t xml:space="preserve"> </w:t>
      </w:r>
      <w:r w:rsidR="00867DE6" w:rsidRPr="00FB4A0C">
        <w:rPr>
          <w:rFonts w:ascii="Georgia" w:hAnsi="Georgia"/>
          <w:color w:val="1A0DAB"/>
          <w:lang w:val="es-CO" w:eastAsia="es-CO"/>
        </w:rPr>
        <w:drawing>
          <wp:inline distT="0" distB="0" distL="0" distR="0" wp14:anchorId="5DCDB6D6" wp14:editId="37EC10DA">
            <wp:extent cx="1301183" cy="914400"/>
            <wp:effectExtent l="19050" t="0" r="0" b="0"/>
            <wp:docPr id="17" name="Imagen 8" descr="https://encrypted-tbn1.gstatic.com/images?q=tbn:ANd9GcSTkALR88o52n6MZ0yUwTrRMnoiL1W0GAJgX46pJTdlgWavQyddwwyVw2V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STkALR88o52n6MZ0yUwTrRMnoiL1W0GAJgX46pJTdlgWavQyddwwyVw2V9">
                      <a:hlinkClick r:id="rId24"/>
                    </pic:cNvPr>
                    <pic:cNvPicPr>
                      <a:picLocks noChangeAspect="1" noChangeArrowheads="1"/>
                    </pic:cNvPicPr>
                  </pic:nvPicPr>
                  <pic:blipFill>
                    <a:blip r:embed="rId25" cstate="print"/>
                    <a:srcRect/>
                    <a:stretch>
                      <a:fillRect/>
                    </a:stretch>
                  </pic:blipFill>
                  <pic:spPr bwMode="auto">
                    <a:xfrm>
                      <a:off x="0" y="0"/>
                      <a:ext cx="1301183" cy="914400"/>
                    </a:xfrm>
                    <a:prstGeom prst="rect">
                      <a:avLst/>
                    </a:prstGeom>
                    <a:noFill/>
                    <a:ln w="9525">
                      <a:noFill/>
                      <a:miter lim="800000"/>
                      <a:headEnd/>
                      <a:tailEnd/>
                    </a:ln>
                  </pic:spPr>
                </pic:pic>
              </a:graphicData>
            </a:graphic>
          </wp:inline>
        </w:drawing>
      </w:r>
    </w:p>
    <w:p w:rsidR="008959D4" w:rsidRPr="00FB4A0C" w:rsidRDefault="00867DE6" w:rsidP="00D81E11">
      <w:pPr>
        <w:pStyle w:val="Sinespaciado"/>
        <w:spacing w:before="30" w:after="30" w:line="360" w:lineRule="auto"/>
        <w:jc w:val="both"/>
        <w:rPr>
          <w:rFonts w:ascii="Georgia" w:hAnsi="Georgia" w:cs="Arial"/>
          <w:b/>
          <w:color w:val="1D1B11" w:themeColor="background2" w:themeShade="1A"/>
          <w:sz w:val="24"/>
          <w:szCs w:val="24"/>
          <w:lang w:val="es-ES"/>
        </w:rPr>
      </w:pPr>
      <w:r w:rsidRPr="00FB4A0C">
        <w:rPr>
          <w:rFonts w:ascii="Georgia" w:hAnsi="Georgia" w:cs="Arial"/>
          <w:noProof/>
          <w:color w:val="1A0DAB"/>
          <w:sz w:val="24"/>
          <w:szCs w:val="24"/>
        </w:rPr>
        <w:drawing>
          <wp:inline distT="0" distB="0" distL="0" distR="0">
            <wp:extent cx="1247887" cy="723900"/>
            <wp:effectExtent l="19050" t="0" r="9413" b="0"/>
            <wp:docPr id="16" name="Imagen 5" descr="https://encrypted-tbn1.gstatic.com/images?q=tbn:ANd9GcS-eORwmj2fl96DDxIC7tjc8LLywD1Ng06agNJFKsm6-2z1dGlDq9CLn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eORwmj2fl96DDxIC7tjc8LLywD1Ng06agNJFKsm6-2z1dGlDq9CLnqM">
                      <a:hlinkClick r:id="rId26"/>
                    </pic:cNvPr>
                    <pic:cNvPicPr>
                      <a:picLocks noChangeAspect="1" noChangeArrowheads="1"/>
                    </pic:cNvPicPr>
                  </pic:nvPicPr>
                  <pic:blipFill>
                    <a:blip r:embed="rId27" cstate="print"/>
                    <a:srcRect/>
                    <a:stretch>
                      <a:fillRect/>
                    </a:stretch>
                  </pic:blipFill>
                  <pic:spPr bwMode="auto">
                    <a:xfrm>
                      <a:off x="0" y="0"/>
                      <a:ext cx="1247887" cy="723900"/>
                    </a:xfrm>
                    <a:prstGeom prst="rect">
                      <a:avLst/>
                    </a:prstGeom>
                    <a:noFill/>
                    <a:ln w="9525">
                      <a:noFill/>
                      <a:miter lim="800000"/>
                      <a:headEnd/>
                      <a:tailEnd/>
                    </a:ln>
                  </pic:spPr>
                </pic:pic>
              </a:graphicData>
            </a:graphic>
          </wp:inline>
        </w:drawing>
      </w:r>
      <w:r w:rsidRPr="00FB4A0C">
        <w:rPr>
          <w:rFonts w:ascii="Georgia" w:hAnsi="Georgia" w:cs="Arial"/>
          <w:b/>
          <w:color w:val="1D1B11" w:themeColor="background2" w:themeShade="1A"/>
          <w:sz w:val="24"/>
          <w:szCs w:val="24"/>
          <w:lang w:val="es-ES"/>
        </w:rPr>
        <w:t xml:space="preserve"> </w:t>
      </w:r>
      <w:r w:rsidRPr="00FB4A0C">
        <w:rPr>
          <w:rFonts w:ascii="Georgia" w:hAnsi="Georgia" w:cs="Arial"/>
          <w:noProof/>
          <w:color w:val="1A0DAB"/>
          <w:sz w:val="24"/>
          <w:szCs w:val="24"/>
        </w:rPr>
        <w:drawing>
          <wp:inline distT="0" distB="0" distL="0" distR="0">
            <wp:extent cx="1285875" cy="800100"/>
            <wp:effectExtent l="19050" t="0" r="9525" b="0"/>
            <wp:docPr id="19" name="Imagen 11" descr="https://encrypted-tbn2.gstatic.com/images?q=tbn:ANd9GcQgWVx80weTcTxtfrE6FZbk0-gCHRNCBJUTBu6-SNdnk2PK9fQHkvDxO6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QgWVx80weTcTxtfrE6FZbk0-gCHRNCBJUTBu6-SNdnk2PK9fQHkvDxO6Q">
                      <a:hlinkClick r:id="rId28"/>
                    </pic:cNvPr>
                    <pic:cNvPicPr>
                      <a:picLocks noChangeAspect="1" noChangeArrowheads="1"/>
                    </pic:cNvPicPr>
                  </pic:nvPicPr>
                  <pic:blipFill>
                    <a:blip r:embed="rId29" cstate="print"/>
                    <a:srcRect/>
                    <a:stretch>
                      <a:fillRect/>
                    </a:stretch>
                  </pic:blipFill>
                  <pic:spPr bwMode="auto">
                    <a:xfrm>
                      <a:off x="0" y="0"/>
                      <a:ext cx="1285875" cy="800100"/>
                    </a:xfrm>
                    <a:prstGeom prst="rect">
                      <a:avLst/>
                    </a:prstGeom>
                    <a:noFill/>
                    <a:ln w="9525">
                      <a:noFill/>
                      <a:miter lim="800000"/>
                      <a:headEnd/>
                      <a:tailEnd/>
                    </a:ln>
                  </pic:spPr>
                </pic:pic>
              </a:graphicData>
            </a:graphic>
          </wp:inline>
        </w:drawing>
      </w:r>
    </w:p>
    <w:p w:rsidR="00CC25C7" w:rsidRDefault="00CC25C7" w:rsidP="00AE5719">
      <w:pPr>
        <w:pStyle w:val="Sinespaciado"/>
        <w:tabs>
          <w:tab w:val="left" w:pos="284"/>
        </w:tabs>
        <w:spacing w:before="30" w:after="30" w:line="360" w:lineRule="auto"/>
        <w:jc w:val="center"/>
        <w:rPr>
          <w:rFonts w:ascii="Georgia" w:hAnsi="Georgia" w:cs="Arial"/>
          <w:b/>
          <w:color w:val="1D1B11" w:themeColor="background2" w:themeShade="1A"/>
          <w:sz w:val="24"/>
          <w:szCs w:val="24"/>
          <w:lang w:val="es-ES"/>
        </w:rPr>
      </w:pPr>
    </w:p>
    <w:p w:rsidR="00AE5719" w:rsidRPr="00FB4A0C" w:rsidRDefault="008B094F" w:rsidP="00AE5719">
      <w:pPr>
        <w:pStyle w:val="Sinespaciado"/>
        <w:tabs>
          <w:tab w:val="left" w:pos="284"/>
        </w:tabs>
        <w:spacing w:before="30" w:after="30" w:line="360" w:lineRule="auto"/>
        <w:jc w:val="center"/>
        <w:rPr>
          <w:rFonts w:ascii="Georgia" w:hAnsi="Georgia" w:cs="Arial"/>
          <w:b/>
          <w:color w:val="1D1B11" w:themeColor="background2" w:themeShade="1A"/>
          <w:sz w:val="24"/>
          <w:szCs w:val="24"/>
          <w:lang w:val="es-ES"/>
        </w:rPr>
      </w:pPr>
      <w:r w:rsidRPr="00FB4A0C">
        <w:rPr>
          <w:rFonts w:ascii="Georgia" w:hAnsi="Georgia" w:cs="Arial"/>
          <w:b/>
          <w:color w:val="1D1B11" w:themeColor="background2" w:themeShade="1A"/>
          <w:sz w:val="24"/>
          <w:szCs w:val="24"/>
          <w:lang w:val="es-ES"/>
        </w:rPr>
        <w:t xml:space="preserve">3.6 </w:t>
      </w:r>
      <w:r w:rsidR="00AE5719" w:rsidRPr="00FB4A0C">
        <w:rPr>
          <w:rFonts w:ascii="Georgia" w:hAnsi="Georgia" w:cs="Arial"/>
          <w:b/>
          <w:color w:val="1D1B11" w:themeColor="background2" w:themeShade="1A"/>
          <w:sz w:val="24"/>
          <w:szCs w:val="24"/>
          <w:lang w:val="es-ES"/>
        </w:rPr>
        <w:t>ALISTAMIENTO DE MERCANCIA</w:t>
      </w:r>
    </w:p>
    <w:p w:rsidR="00AE5719" w:rsidRPr="00FB4A0C" w:rsidRDefault="00AE5719"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AE5719" w:rsidRPr="00FB4A0C" w:rsidRDefault="00AE5719" w:rsidP="0038531A">
      <w:pPr>
        <w:pStyle w:val="Sinespaciado"/>
        <w:tabs>
          <w:tab w:val="left" w:pos="284"/>
        </w:tabs>
        <w:spacing w:before="30" w:after="30" w:line="360" w:lineRule="auto"/>
        <w:jc w:val="both"/>
        <w:rPr>
          <w:rFonts w:ascii="Georgia" w:hAnsi="Georgia" w:cs="Arial"/>
          <w:color w:val="1D1B11" w:themeColor="background2" w:themeShade="1A"/>
          <w:sz w:val="24"/>
          <w:szCs w:val="24"/>
          <w:lang w:val="es-ES"/>
        </w:rPr>
      </w:pPr>
    </w:p>
    <w:p w:rsidR="006D5A11" w:rsidRPr="00FB4A0C" w:rsidRDefault="00FA4388" w:rsidP="006D5A11">
      <w:pPr>
        <w:pStyle w:val="Prrafodelista"/>
        <w:spacing w:before="30" w:after="30" w:line="240" w:lineRule="auto"/>
        <w:ind w:left="2034"/>
        <w:jc w:val="both"/>
        <w:rPr>
          <w:rFonts w:ascii="Georgia" w:hAnsi="Georgia" w:cs="Arial"/>
          <w:b/>
          <w:color w:val="1D1B11" w:themeColor="background2" w:themeShade="1A"/>
        </w:rPr>
      </w:pPr>
      <w:r>
        <w:rPr>
          <w:rFonts w:ascii="Georgia" w:hAnsi="Georgia" w:cs="Times New Roman"/>
          <w:noProof/>
        </w:rPr>
        <mc:AlternateContent>
          <mc:Choice Requires="wpg">
            <w:drawing>
              <wp:anchor distT="0" distB="0" distL="114300" distR="114300" simplePos="0" relativeHeight="251662336" behindDoc="0" locked="0" layoutInCell="1" allowOverlap="1">
                <wp:simplePos x="0" y="0"/>
                <wp:positionH relativeFrom="column">
                  <wp:posOffset>4048125</wp:posOffset>
                </wp:positionH>
                <wp:positionV relativeFrom="paragraph">
                  <wp:posOffset>-182880</wp:posOffset>
                </wp:positionV>
                <wp:extent cx="1686560" cy="3211195"/>
                <wp:effectExtent l="13335" t="19050" r="24130" b="27305"/>
                <wp:wrapNone/>
                <wp:docPr id="26" name="127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3211195"/>
                          <a:chOff x="0" y="0"/>
                          <a:chExt cx="19430" cy="31854"/>
                        </a:xfrm>
                      </wpg:grpSpPr>
                      <wpg:grpSp>
                        <wpg:cNvPr id="27" name="56 Grupo"/>
                        <wpg:cNvGrpSpPr>
                          <a:grpSpLocks/>
                        </wpg:cNvGrpSpPr>
                        <wpg:grpSpPr bwMode="auto">
                          <a:xfrm>
                            <a:off x="0" y="0"/>
                            <a:ext cx="19430" cy="31854"/>
                            <a:chOff x="0" y="0"/>
                            <a:chExt cx="13620" cy="43010"/>
                          </a:xfrm>
                        </wpg:grpSpPr>
                        <wps:wsp>
                          <wps:cNvPr id="28" name="57 Cilindro"/>
                          <wps:cNvSpPr>
                            <a:spLocks noChangeArrowheads="1"/>
                          </wps:cNvSpPr>
                          <wps:spPr bwMode="auto">
                            <a:xfrm>
                              <a:off x="0" y="3386"/>
                              <a:ext cx="8763" cy="39624"/>
                            </a:xfrm>
                            <a:prstGeom prst="can">
                              <a:avLst>
                                <a:gd name="adj" fmla="val 24995"/>
                              </a:avLst>
                            </a:prstGeom>
                            <a:blipFill dpi="0" rotWithShape="1">
                              <a:blip r:embed="rId30"/>
                              <a:srcRect/>
                              <a:tile tx="0" ty="0" sx="100000" sy="100000" flip="none" algn="tl"/>
                            </a:blipFill>
                            <a:ln w="9525">
                              <a:solidFill>
                                <a:schemeClr val="accent4">
                                  <a:lumMod val="95000"/>
                                  <a:lumOff val="0"/>
                                </a:schemeClr>
                              </a:solidFill>
                              <a:round/>
                              <a:headEnd/>
                              <a:tailEnd/>
                            </a:ln>
                            <a:effectLst>
                              <a:outerShdw dist="20000" dir="5400000" rotWithShape="0">
                                <a:srgbClr val="000000">
                                  <a:alpha val="37999"/>
                                </a:srgbClr>
                              </a:outerShdw>
                            </a:effectLst>
                          </wps:spPr>
                          <wps:txbx>
                            <w:txbxContent>
                              <w:p w:rsidR="001B3C83" w:rsidRDefault="001B3C83" w:rsidP="006D5A11">
                                <w:pPr>
                                  <w:rPr>
                                    <w:rFonts w:eastAsia="Times New Roman"/>
                                  </w:rPr>
                                </w:pPr>
                              </w:p>
                            </w:txbxContent>
                          </wps:txbx>
                          <wps:bodyPr rot="0" vert="horz" wrap="square" lIns="91440" tIns="45720" rIns="91440" bIns="45720" anchor="t" anchorCtr="0" upright="1">
                            <a:noAutofit/>
                          </wps:bodyPr>
                        </wps:wsp>
                        <wps:wsp>
                          <wps:cNvPr id="117" name="62 Conector recto"/>
                          <wps:cNvCnPr/>
                          <wps:spPr bwMode="auto">
                            <a:xfrm>
                              <a:off x="9906" y="3767"/>
                              <a:ext cx="190" cy="32576"/>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8" name="63 Conector recto"/>
                          <wps:cNvCnPr/>
                          <wps:spPr bwMode="auto">
                            <a:xfrm flipH="1">
                              <a:off x="285" y="4529"/>
                              <a:ext cx="8382"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9" name="66 Redondear rectángulo de esquina sencilla"/>
                          <wps:cNvSpPr>
                            <a:spLocks/>
                          </wps:cNvSpPr>
                          <wps:spPr bwMode="auto">
                            <a:xfrm>
                              <a:off x="1524" y="0"/>
                              <a:ext cx="6324" cy="3386"/>
                            </a:xfrm>
                            <a:custGeom>
                              <a:avLst/>
                              <a:gdLst>
                                <a:gd name="T0" fmla="*/ 0 w 632413"/>
                                <a:gd name="T1" fmla="*/ 0 h 338662"/>
                                <a:gd name="T2" fmla="*/ 5760 w 632413"/>
                                <a:gd name="T3" fmla="*/ 0 h 338662"/>
                                <a:gd name="T4" fmla="*/ 6324 w 632413"/>
                                <a:gd name="T5" fmla="*/ 564 h 338662"/>
                                <a:gd name="T6" fmla="*/ 6324 w 632413"/>
                                <a:gd name="T7" fmla="*/ 3386 h 338662"/>
                                <a:gd name="T8" fmla="*/ 0 w 632413"/>
                                <a:gd name="T9" fmla="*/ 3386 h 338662"/>
                                <a:gd name="T10" fmla="*/ 0 w 632413"/>
                                <a:gd name="T11" fmla="*/ 0 h 338662"/>
                                <a:gd name="T12" fmla="*/ 0 60000 65536"/>
                                <a:gd name="T13" fmla="*/ 0 60000 65536"/>
                                <a:gd name="T14" fmla="*/ 0 60000 65536"/>
                                <a:gd name="T15" fmla="*/ 0 60000 65536"/>
                                <a:gd name="T16" fmla="*/ 0 60000 65536"/>
                                <a:gd name="T17" fmla="*/ 0 60000 65536"/>
                                <a:gd name="T18" fmla="*/ 0 w 632413"/>
                                <a:gd name="T19" fmla="*/ 0 h 338662"/>
                                <a:gd name="T20" fmla="*/ 632413 w 632413"/>
                                <a:gd name="T21" fmla="*/ 338662 h 338662"/>
                              </a:gdLst>
                              <a:ahLst/>
                              <a:cxnLst>
                                <a:cxn ang="T12">
                                  <a:pos x="T0" y="T1"/>
                                </a:cxn>
                                <a:cxn ang="T13">
                                  <a:pos x="T2" y="T3"/>
                                </a:cxn>
                                <a:cxn ang="T14">
                                  <a:pos x="T4" y="T5"/>
                                </a:cxn>
                                <a:cxn ang="T15">
                                  <a:pos x="T6" y="T7"/>
                                </a:cxn>
                                <a:cxn ang="T16">
                                  <a:pos x="T8" y="T9"/>
                                </a:cxn>
                                <a:cxn ang="T17">
                                  <a:pos x="T10" y="T11"/>
                                </a:cxn>
                              </a:cxnLst>
                              <a:rect l="T18" t="T19" r="T20" b="T21"/>
                              <a:pathLst>
                                <a:path w="632413" h="338662">
                                  <a:moveTo>
                                    <a:pt x="0" y="0"/>
                                  </a:moveTo>
                                  <a:lnTo>
                                    <a:pt x="575968" y="0"/>
                                  </a:lnTo>
                                  <a:cubicBezTo>
                                    <a:pt x="607142" y="0"/>
                                    <a:pt x="632413" y="25271"/>
                                    <a:pt x="632413" y="56445"/>
                                  </a:cubicBezTo>
                                  <a:lnTo>
                                    <a:pt x="632413" y="338662"/>
                                  </a:lnTo>
                                  <a:lnTo>
                                    <a:pt x="0" y="338662"/>
                                  </a:lnTo>
                                  <a:lnTo>
                                    <a:pt x="0" y="0"/>
                                  </a:lnTo>
                                  <a:close/>
                                </a:path>
                              </a:pathLst>
                            </a:custGeom>
                            <a:solidFill>
                              <a:schemeClr val="accent6">
                                <a:lumMod val="50000"/>
                                <a:lumOff val="0"/>
                              </a:schemeClr>
                            </a:solidFill>
                            <a:ln w="25400">
                              <a:solidFill>
                                <a:schemeClr val="accent1">
                                  <a:lumMod val="50000"/>
                                  <a:lumOff val="0"/>
                                </a:schemeClr>
                              </a:solidFill>
                              <a:miter lim="800000"/>
                              <a:headEnd/>
                              <a:tailEnd/>
                            </a:ln>
                          </wps:spPr>
                          <wps:txbx>
                            <w:txbxContent>
                              <w:p w:rsidR="001B3C83" w:rsidRPr="00496667" w:rsidRDefault="001B3C83" w:rsidP="006D5A11">
                                <w:pPr>
                                  <w:pStyle w:val="NormalWeb"/>
                                  <w:spacing w:before="0" w:beforeAutospacing="0" w:after="0" w:afterAutospacing="0"/>
                                  <w:rPr>
                                    <w:sz w:val="22"/>
                                  </w:rPr>
                                </w:pPr>
                                <w:r w:rsidRPr="00496667">
                                  <w:rPr>
                                    <w:rFonts w:asciiTheme="minorHAnsi" w:hAnsi="Calibri" w:cstheme="minorBidi"/>
                                    <w:color w:val="FFFFFF" w:themeColor="light1"/>
                                    <w:sz w:val="20"/>
                                    <w:szCs w:val="22"/>
                                  </w:rPr>
                                  <w:t>10 cm</w:t>
                                </w:r>
                              </w:p>
                            </w:txbxContent>
                          </wps:txbx>
                          <wps:bodyPr rot="0" vert="horz" wrap="square" lIns="91440" tIns="45720" rIns="91440" bIns="45720" anchor="t" anchorCtr="0" upright="1">
                            <a:noAutofit/>
                          </wps:bodyPr>
                        </wps:wsp>
                        <wps:wsp>
                          <wps:cNvPr id="120" name="67 Rectángulo"/>
                          <wps:cNvSpPr>
                            <a:spLocks noChangeArrowheads="1"/>
                          </wps:cNvSpPr>
                          <wps:spPr bwMode="auto">
                            <a:xfrm rot="-5400000">
                              <a:off x="7307" y="16548"/>
                              <a:ext cx="9816" cy="2810"/>
                            </a:xfrm>
                            <a:prstGeom prst="rect">
                              <a:avLst/>
                            </a:prstGeom>
                            <a:solidFill>
                              <a:schemeClr val="accent6">
                                <a:lumMod val="50000"/>
                                <a:lumOff val="0"/>
                              </a:schemeClr>
                            </a:solidFill>
                            <a:ln w="38100">
                              <a:solidFill>
                                <a:schemeClr val="lt1">
                                  <a:lumMod val="100000"/>
                                  <a:lumOff val="0"/>
                                </a:schemeClr>
                              </a:solidFill>
                              <a:miter lim="800000"/>
                              <a:headEnd/>
                              <a:tailEnd/>
                            </a:ln>
                            <a:effectLst>
                              <a:outerShdw dist="20000" dir="5400000" rotWithShape="0">
                                <a:srgbClr val="000000">
                                  <a:alpha val="37999"/>
                                </a:srgbClr>
                              </a:outerShdw>
                            </a:effectLst>
                          </wps:spPr>
                          <wps:txbx>
                            <w:txbxContent>
                              <w:p w:rsidR="001B3C83" w:rsidRDefault="001B3C83" w:rsidP="006D5A11">
                                <w:pPr>
                                  <w:pStyle w:val="NormalWeb"/>
                                  <w:spacing w:before="0" w:beforeAutospacing="0" w:after="0" w:afterAutospacing="0"/>
                                </w:pPr>
                                <w:r>
                                  <w:rPr>
                                    <w:rFonts w:asciiTheme="minorHAnsi" w:hAnsi="Calibri" w:cstheme="minorBidi"/>
                                    <w:color w:val="FFFFFF" w:themeColor="light1"/>
                                    <w:sz w:val="22"/>
                                    <w:szCs w:val="22"/>
                                  </w:rPr>
                                  <w:t>30 cm</w:t>
                                </w:r>
                              </w:p>
                            </w:txbxContent>
                          </wps:txbx>
                          <wps:bodyPr rot="0" vert="horz" wrap="square" lIns="91440" tIns="45720" rIns="91440" bIns="45720" anchor="t" anchorCtr="0" upright="1">
                            <a:noAutofit/>
                          </wps:bodyPr>
                        </wps:wsp>
                      </wpg:grpSp>
                      <wps:wsp>
                        <wps:cNvPr id="121" name="1277 Arco de bloque"/>
                        <wps:cNvSpPr>
                          <a:spLocks/>
                        </wps:cNvSpPr>
                        <wps:spPr bwMode="auto">
                          <a:xfrm rot="10800000">
                            <a:off x="176" y="4925"/>
                            <a:ext cx="12247" cy="4763"/>
                          </a:xfrm>
                          <a:custGeom>
                            <a:avLst/>
                            <a:gdLst>
                              <a:gd name="T0" fmla="*/ 22 w 1224642"/>
                              <a:gd name="T1" fmla="*/ 2178 h 476251"/>
                              <a:gd name="T2" fmla="*/ 6163 w 1224642"/>
                              <a:gd name="T3" fmla="*/ 0 h 476251"/>
                              <a:gd name="T4" fmla="*/ 12247 w 1224642"/>
                              <a:gd name="T5" fmla="*/ 2382 h 476251"/>
                              <a:gd name="T6" fmla="*/ 11056 w 1224642"/>
                              <a:gd name="T7" fmla="*/ 2382 h 476251"/>
                              <a:gd name="T8" fmla="*/ 6143 w 1224642"/>
                              <a:gd name="T9" fmla="*/ 1191 h 476251"/>
                              <a:gd name="T10" fmla="*/ 1237 w 1224642"/>
                              <a:gd name="T11" fmla="*/ 2218 h 476251"/>
                              <a:gd name="T12" fmla="*/ 22 w 1224642"/>
                              <a:gd name="T13" fmla="*/ 2178 h 476251"/>
                              <a:gd name="T14" fmla="*/ 0 60000 65536"/>
                              <a:gd name="T15" fmla="*/ 0 60000 65536"/>
                              <a:gd name="T16" fmla="*/ 0 60000 65536"/>
                              <a:gd name="T17" fmla="*/ 0 60000 65536"/>
                              <a:gd name="T18" fmla="*/ 0 60000 65536"/>
                              <a:gd name="T19" fmla="*/ 0 60000 65536"/>
                              <a:gd name="T20" fmla="*/ 0 60000 65536"/>
                              <a:gd name="T21" fmla="*/ 0 w 1224642"/>
                              <a:gd name="T22" fmla="*/ 0 h 476251"/>
                              <a:gd name="T23" fmla="*/ 1224642 w 1224642"/>
                              <a:gd name="T24" fmla="*/ 476251 h 4762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24642" h="476251">
                                <a:moveTo>
                                  <a:pt x="2244" y="217756"/>
                                </a:moveTo>
                                <a:cubicBezTo>
                                  <a:pt x="29566" y="94000"/>
                                  <a:pt x="296903" y="-801"/>
                                  <a:pt x="616295" y="5"/>
                                </a:cubicBezTo>
                                <a:cubicBezTo>
                                  <a:pt x="952912" y="855"/>
                                  <a:pt x="1224642" y="107216"/>
                                  <a:pt x="1224642" y="238126"/>
                                </a:cubicBezTo>
                                <a:lnTo>
                                  <a:pt x="1105579" y="238126"/>
                                </a:lnTo>
                                <a:cubicBezTo>
                                  <a:pt x="1105579" y="172557"/>
                                  <a:pt x="885949" y="119328"/>
                                  <a:pt x="614308" y="119064"/>
                                </a:cubicBezTo>
                                <a:cubicBezTo>
                                  <a:pt x="367251" y="118824"/>
                                  <a:pt x="157567" y="162739"/>
                                  <a:pt x="123715" y="221812"/>
                                </a:cubicBezTo>
                                <a:lnTo>
                                  <a:pt x="2244" y="217756"/>
                                </a:lnTo>
                                <a:close/>
                              </a:path>
                            </a:pathLst>
                          </a:custGeom>
                          <a:solidFill>
                            <a:schemeClr val="lt1">
                              <a:lumMod val="100000"/>
                              <a:lumOff val="0"/>
                            </a:schemeClr>
                          </a:solidFill>
                          <a:ln w="25400">
                            <a:solidFill>
                              <a:schemeClr val="accent6">
                                <a:lumMod val="100000"/>
                                <a:lumOff val="0"/>
                              </a:schemeClr>
                            </a:solidFill>
                            <a:miter lim="800000"/>
                            <a:headEnd/>
                            <a:tailEnd/>
                          </a:ln>
                        </wps:spPr>
                        <wps:txbx>
                          <w:txbxContent>
                            <w:p w:rsidR="001B3C83" w:rsidRDefault="001B3C83" w:rsidP="006D5A11">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278 Grupo" o:spid="_x0000_s1028" style="position:absolute;left:0;text-align:left;margin-left:318.75pt;margin-top:-14.4pt;width:132.8pt;height:252.85pt;z-index:251662336;mso-width-relative:margin;mso-height-relative:margin" coordsize="19430,31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">
                <v:group id="56 Grupo" o:spid="_x0000_s1029" style="position:absolute;width:19430;height:31854" coordsize="13620,4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57 Cilindro" o:spid="_x0000_s1030" type="#_x0000_t22" style="position:absolute;top:3386;width:8763;height:3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AlcAA&#10;AADbAAAADwAAAGRycy9kb3ducmV2LnhtbERPPW/CMBDdK/EfrENiKw4MCAUMQiAEAx1KWNhO8ZEE&#10;4nOwDXH/fT1U6vj0vpfraFrxJucbywom4wwEcWl1w5WCS7H/nIPwAVlja5kU/JCH9WrwscRc256/&#10;6X0OlUgh7HNUUIfQ5VL6siaDfmw74sTdrDMYEnSV1A77FG5aOc2ymTTYcGqosaNtTeXj/DIK9s+7&#10;c/EQ7eb5Vcz7Ak+76+uk1GgYNwsQgWL4F/+5j1rBNI1N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wAlcAAAADbAAAADwAAAAAAAAAAAAAAAACYAgAAZHJzL2Rvd25y&#10;ZXYueG1sUEsFBgAAAAAEAAQA9QAAAIUDAAAAAA==&#10;" adj="1194" strokecolor="#795d9b [3047]">
                    <v:fill r:id="rId31" o:title="" recolor="t" rotate="t" type="tile"/>
                    <v:shadow on="t" color="black" opacity="24903f" origin=",.5" offset="0,.55556mm"/>
                    <v:textbox>
                      <w:txbxContent>
                        <w:p w:rsidR="001B3C83" w:rsidRDefault="001B3C83" w:rsidP="006D5A11">
                          <w:pPr>
                            <w:rPr>
                              <w:rFonts w:eastAsia="Times New Roman"/>
                            </w:rPr>
                          </w:pPr>
                        </w:p>
                      </w:txbxContent>
                    </v:textbox>
                  </v:shape>
                  <v:line id="62 Conector recto" o:spid="_x0000_s1031" style="position:absolute;visibility:visible;mso-wrap-style:square" from="9906,3767" to="10096,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CT8MAAADcAAAADwAAAGRycy9kb3ducmV2LnhtbERP3UrDMBS+H/gO4QjeubQFtXZNhwyU&#10;KcJc9QHOmmMbbE5KErf69kYQdnc+vt9Tr2c7iiP5YBwryJcZCOLOacO9go/3x+sSRIjIGkfHpOCH&#10;Aqybi0WNlXYn3tOxjb1IIRwqVDDEOFVShm4gi2HpJuLEfTpvMSboe6k9nlK4HWWRZbfSouHUMOBE&#10;m4G6r/bbKjCH/fhSbJ933rT3eRlvnl43b4VSV5fzwwpEpDmexf/urU7z8zv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Qk/DAAAA3AAAAA8AAAAAAAAAAAAA&#10;AAAAoQIAAGRycy9kb3ducmV2LnhtbFBLBQYAAAAABAAEAPkAAACRAwAAAAA=&#10;" strokecolor="black [3200]" strokeweight="2pt">
                    <v:shadow on="t" color="black" opacity="24903f" origin=",.5" offset="0,.55556mm"/>
                  </v:line>
                  <v:line id="63 Conector recto" o:spid="_x0000_s1032" style="position:absolute;flip:x;visibility:visible;mso-wrap-style:square" from="285,4529" to="8667,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qQMMAAADcAAAADwAAAGRycy9kb3ducmV2LnhtbESPQWvCQBCF7wX/wzKCt7pJhRJSVxFB&#10;8CBorZfehuyYRLOzYXer8d87B6G3Gd6b976ZLwfXqRuF2Ho2kE8zUMSVty3XBk4/m/cCVEzIFjvP&#10;ZOBBEZaL0dscS+vv/E23Y6qVhHAs0UCTUl9qHauGHMap74lFO/vgMMkaam0D3iXcdfojyz61w5al&#10;ocGe1g1V1+OfM/Drun2g3eNczU75AWMRLsU+GDMZD6svUImG9G9+XW+t4O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2KkDDAAAA3AAAAA8AAAAAAAAAAAAA&#10;AAAAoQIAAGRycy9kb3ducmV2LnhtbFBLBQYAAAAABAAEAPkAAACRAwAAAAA=&#10;" strokecolor="black [3200]" strokeweight="2pt">
                    <v:shadow on="t" color="black" opacity="24903f" origin=",.5" offset="0,.55556mm"/>
                  </v:line>
                  <v:shape id="66 Redondear rectángulo de esquina sencilla" o:spid="_x0000_s1033" style="position:absolute;left:1524;width:6324;height:3386;visibility:visible;mso-wrap-style:square;v-text-anchor:top" coordsize="632413,3386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gKcMA&#10;AADcAAAADwAAAGRycy9kb3ducmV2LnhtbERPTWvCQBC9F/wPywheim6UIia6ighCL43RePA4ZMck&#10;mJ0N2W1M/31XKPQ2j/c5m91gGtFT52rLCuazCARxYXXNpYJrfpyuQDiPrLGxTAp+yMFuO3rbYKLt&#10;k8/UX3wpQgi7BBVU3reJlK6oyKCb2ZY4cHfbGfQBdqXUHT5DuGnkIoqW0mDNoaHClg4VFY/Lt1FQ&#10;ZO3HcLtn78dHnObLfX/6Spteqcl42K9BeBr8v/jP/anD/HkMr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gKcMAAADcAAAADwAAAAAAAAAAAAAAAACYAgAAZHJzL2Rv&#10;d25yZXYueG1sUEsFBgAAAAAEAAQA9QAAAIgDAAAAAA==&#10;" adj="-11796480,,5400" path="m,l575968,v31174,,56445,25271,56445,56445l632413,338662,,338662,,xe" fillcolor="#974706 [1609]" strokecolor="#243f60 [1604]" strokeweight="2pt">
                    <v:stroke joinstyle="miter"/>
                    <v:formulas/>
                    <v:path arrowok="t" o:connecttype="custom" o:connectlocs="0,0;58,0;63,6;63,34;0,34;0,0" o:connectangles="0,0,0,0,0,0" textboxrect="0,0,632413,338662"/>
                    <v:textbox>
                      <w:txbxContent>
                        <w:p w:rsidR="001B3C83" w:rsidRPr="00496667" w:rsidRDefault="001B3C83" w:rsidP="006D5A11">
                          <w:pPr>
                            <w:pStyle w:val="NormalWeb"/>
                            <w:spacing w:before="0" w:beforeAutospacing="0" w:after="0" w:afterAutospacing="0"/>
                            <w:rPr>
                              <w:sz w:val="22"/>
                            </w:rPr>
                          </w:pPr>
                          <w:r w:rsidRPr="00496667">
                            <w:rPr>
                              <w:rFonts w:asciiTheme="minorHAnsi" w:hAnsi="Calibri" w:cstheme="minorBidi"/>
                              <w:color w:val="FFFFFF" w:themeColor="light1"/>
                              <w:sz w:val="20"/>
                              <w:szCs w:val="22"/>
                            </w:rPr>
                            <w:t>10 cm</w:t>
                          </w:r>
                        </w:p>
                      </w:txbxContent>
                    </v:textbox>
                  </v:shape>
                  <v:rect id="67 Rectángulo" o:spid="_x0000_s1034" style="position:absolute;left:7307;top:16548;width:9816;height:2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rT8UA&#10;AADcAAAADwAAAGRycy9kb3ducmV2LnhtbESPQWvCQBCF74L/YRmhN90oVNrUVYpYKnhSW2hvY3aa&#10;pM3Ohuwa13/vHAreZnhv3vtmsUquUT11ofZsYDrJQBEX3tZcGvg4vo2fQIWIbLHxTAauFGC1HA4W&#10;mFt/4T31h1gqCeGQo4EqxjbXOhQVOQwT3xKL9uM7h1HWrtS2w4uEu0bPsmyuHdYsDRW2tK6o+Duc&#10;nQH9+6nx/cumx35zPX5P7S6dnk/GPIzS6wuoSCnezf/XWyv4M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mtPxQAAANwAAAAPAAAAAAAAAAAAAAAAAJgCAABkcnMv&#10;ZG93bnJldi54bWxQSwUGAAAAAAQABAD1AAAAigMAAAAA&#10;" fillcolor="#974706 [1609]" strokecolor="white [3201]" strokeweight="3pt">
                    <v:shadow on="t" color="black" opacity="24903f" origin=",.5" offset="0,.55556mm"/>
                    <v:textbox>
                      <w:txbxContent>
                        <w:p w:rsidR="001B3C83" w:rsidRDefault="001B3C83" w:rsidP="006D5A11">
                          <w:pPr>
                            <w:pStyle w:val="NormalWeb"/>
                            <w:spacing w:before="0" w:beforeAutospacing="0" w:after="0" w:afterAutospacing="0"/>
                          </w:pPr>
                          <w:r>
                            <w:rPr>
                              <w:rFonts w:asciiTheme="minorHAnsi" w:hAnsi="Calibri" w:cstheme="minorBidi"/>
                              <w:color w:val="FFFFFF" w:themeColor="light1"/>
                              <w:sz w:val="22"/>
                              <w:szCs w:val="22"/>
                            </w:rPr>
                            <w:t>30 cm</w:t>
                          </w:r>
                        </w:p>
                      </w:txbxContent>
                    </v:textbox>
                  </v:rect>
                </v:group>
                <v:shape id="1277 Arco de bloque" o:spid="_x0000_s1035" style="position:absolute;left:176;top:4925;width:12247;height:4763;rotation:180;visibility:visible;mso-wrap-style:square;v-text-anchor:top" coordsize="1224642,476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b0A&#10;AADcAAAADwAAAGRycy9kb3ducmV2LnhtbERPTYvCMBC9L/gfwgjetqkKi1SjiCDoUVfvQzK2xWRS&#10;m6jVX28Ewds83ufMFp2z4kZtqD0rGGY5CGLtTc2lgsP/+ncCIkRkg9YzKXhQgMW89zPDwvg77+i2&#10;j6VIIRwKVFDF2BRSBl2Rw5D5hjhxJ986jAm2pTQt3lO4s3KU53/SYc2pocKGVhXp8/7qFFy2Jz76&#10;8VPL7VLuztqG2uYTpQb9bjkFEamLX/HHvTFp/mgI72fSBXL+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zwb0AAADcAAAADwAAAAAAAAAAAAAAAACYAgAAZHJzL2Rvd25yZXYu&#10;eG1sUEsFBgAAAAAEAAQA9QAAAIIDAAAAAA==&#10;" adj="-11796480,,5400" path="m2244,217756c29566,94000,296903,-801,616295,5v336617,850,608347,107211,608347,238121l1105579,238126v,-65569,-219630,-118798,-491271,-119062c367251,118824,157567,162739,123715,221812l2244,217756xe" fillcolor="white [3201]" strokecolor="#f79646 [3209]" strokeweight="2pt">
                  <v:stroke joinstyle="miter"/>
                  <v:formulas/>
                  <v:path arrowok="t" o:connecttype="custom" o:connectlocs="0,22;62,0;122,24;111,24;61,12;12,22;0,22" o:connectangles="0,0,0,0,0,0,0" textboxrect="0,0,1224642,476251"/>
                  <v:textbox>
                    <w:txbxContent>
                      <w:p w:rsidR="001B3C83" w:rsidRDefault="001B3C83" w:rsidP="006D5A11">
                        <w:pPr>
                          <w:rPr>
                            <w:rFonts w:eastAsia="Times New Roman"/>
                          </w:rPr>
                        </w:pPr>
                      </w:p>
                    </w:txbxContent>
                  </v:textbox>
                </v:shape>
              </v:group>
            </w:pict>
          </mc:Fallback>
        </mc:AlternateContent>
      </w:r>
    </w:p>
    <w:p w:rsidR="006D5A11" w:rsidRPr="00FB4A0C" w:rsidRDefault="006D5A11" w:rsidP="006D5A11">
      <w:pPr>
        <w:spacing w:before="30" w:after="30"/>
        <w:jc w:val="both"/>
        <w:rPr>
          <w:rFonts w:ascii="Georgia" w:hAnsi="Georgia" w:cs="Arial"/>
          <w:b/>
          <w:color w:val="1D1B11" w:themeColor="background2" w:themeShade="1A"/>
        </w:rPr>
      </w:pPr>
    </w:p>
    <w:tbl>
      <w:tblPr>
        <w:tblW w:w="3600" w:type="dxa"/>
        <w:tblCellMar>
          <w:left w:w="70" w:type="dxa"/>
          <w:right w:w="70" w:type="dxa"/>
        </w:tblCellMar>
        <w:tblLook w:val="04A0" w:firstRow="1" w:lastRow="0" w:firstColumn="1" w:lastColumn="0" w:noHBand="0" w:noVBand="1"/>
      </w:tblPr>
      <w:tblGrid>
        <w:gridCol w:w="2025"/>
        <w:gridCol w:w="866"/>
        <w:gridCol w:w="709"/>
      </w:tblGrid>
      <w:tr w:rsidR="006D5A11" w:rsidRPr="00FB4A0C" w:rsidTr="00867DE6">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5A11" w:rsidRPr="00FB4A0C" w:rsidRDefault="006D5A11" w:rsidP="00867DE6">
            <w:pPr>
              <w:spacing w:after="0" w:line="240" w:lineRule="auto"/>
              <w:jc w:val="center"/>
              <w:rPr>
                <w:rFonts w:ascii="Georgia" w:eastAsia="Times New Roman" w:hAnsi="Georgia" w:cs="Calibri"/>
                <w:b/>
                <w:bCs/>
                <w:color w:val="000000"/>
              </w:rPr>
            </w:pPr>
            <w:r w:rsidRPr="00FB4A0C">
              <w:rPr>
                <w:rFonts w:ascii="Georgia" w:eastAsia="Times New Roman" w:hAnsi="Georgia" w:cs="Calibri"/>
                <w:b/>
                <w:bCs/>
                <w:color w:val="000000"/>
              </w:rPr>
              <w:t>PORTA VINO</w:t>
            </w:r>
          </w:p>
        </w:tc>
      </w:tr>
      <w:tr w:rsidR="006D5A11" w:rsidRPr="00FB4A0C" w:rsidTr="00867DE6">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Diámetro</w:t>
            </w:r>
            <w:r w:rsidR="006D5A11" w:rsidRPr="00FB4A0C">
              <w:rPr>
                <w:rFonts w:ascii="Georgia" w:eastAsia="Times New Roman" w:hAnsi="Georgia" w:cs="Calibri"/>
                <w:color w:val="000000"/>
              </w:rPr>
              <w:t xml:space="preserve"> </w:t>
            </w:r>
          </w:p>
        </w:tc>
        <w:tc>
          <w:tcPr>
            <w:tcW w:w="866"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10</w:t>
            </w:r>
          </w:p>
        </w:tc>
        <w:tc>
          <w:tcPr>
            <w:tcW w:w="709" w:type="dxa"/>
            <w:tcBorders>
              <w:top w:val="nil"/>
              <w:left w:val="nil"/>
              <w:bottom w:val="single" w:sz="4" w:space="0" w:color="auto"/>
              <w:right w:val="single" w:sz="4" w:space="0" w:color="auto"/>
            </w:tcBorders>
            <w:shd w:val="clear" w:color="auto" w:fill="auto"/>
            <w:noWrap/>
            <w:vAlign w:val="bottom"/>
            <w:hideMark/>
          </w:tcPr>
          <w:p w:rsidR="006D5A11" w:rsidRPr="00FB4A0C" w:rsidRDefault="00867DE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m</w:t>
            </w:r>
          </w:p>
        </w:tc>
      </w:tr>
      <w:tr w:rsidR="006D5A11" w:rsidRPr="00FB4A0C" w:rsidTr="00867DE6">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lto</w:t>
            </w:r>
          </w:p>
        </w:tc>
        <w:tc>
          <w:tcPr>
            <w:tcW w:w="866"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30</w:t>
            </w:r>
          </w:p>
        </w:tc>
        <w:tc>
          <w:tcPr>
            <w:tcW w:w="709" w:type="dxa"/>
            <w:tcBorders>
              <w:top w:val="nil"/>
              <w:left w:val="nil"/>
              <w:bottom w:val="single" w:sz="4" w:space="0" w:color="auto"/>
              <w:right w:val="single" w:sz="4" w:space="0" w:color="auto"/>
            </w:tcBorders>
            <w:shd w:val="clear" w:color="auto" w:fill="auto"/>
            <w:noWrap/>
            <w:vAlign w:val="bottom"/>
            <w:hideMark/>
          </w:tcPr>
          <w:p w:rsidR="006D5A11" w:rsidRPr="00FB4A0C" w:rsidRDefault="00867DE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m</w:t>
            </w:r>
          </w:p>
        </w:tc>
      </w:tr>
      <w:tr w:rsidR="006D5A11" w:rsidRPr="00FB4A0C" w:rsidTr="00867DE6">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P</w:t>
            </w:r>
            <w:r w:rsidR="006D5A11" w:rsidRPr="00FB4A0C">
              <w:rPr>
                <w:rFonts w:ascii="Georgia" w:eastAsia="Times New Roman" w:hAnsi="Georgia" w:cs="Calibri"/>
                <w:color w:val="000000"/>
              </w:rPr>
              <w:t>eso</w:t>
            </w:r>
          </w:p>
        </w:tc>
        <w:tc>
          <w:tcPr>
            <w:tcW w:w="866"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400</w:t>
            </w:r>
          </w:p>
        </w:tc>
        <w:tc>
          <w:tcPr>
            <w:tcW w:w="709" w:type="dxa"/>
            <w:tcBorders>
              <w:top w:val="nil"/>
              <w:left w:val="nil"/>
              <w:bottom w:val="single" w:sz="4" w:space="0" w:color="auto"/>
              <w:right w:val="single" w:sz="4" w:space="0" w:color="auto"/>
            </w:tcBorders>
            <w:shd w:val="clear" w:color="auto" w:fill="auto"/>
            <w:noWrap/>
            <w:vAlign w:val="bottom"/>
            <w:hideMark/>
          </w:tcPr>
          <w:p w:rsidR="006D5A11" w:rsidRPr="00FB4A0C" w:rsidRDefault="00867DE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G</w:t>
            </w:r>
            <w:r w:rsidR="006D5A11" w:rsidRPr="00FB4A0C">
              <w:rPr>
                <w:rFonts w:ascii="Georgia" w:eastAsia="Times New Roman" w:hAnsi="Georgia" w:cs="Calibri"/>
                <w:color w:val="000000"/>
              </w:rPr>
              <w:t>r</w:t>
            </w:r>
          </w:p>
        </w:tc>
      </w:tr>
    </w:tbl>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r w:rsidRPr="00FB4A0C">
        <w:rPr>
          <w:rFonts w:ascii="Georgia" w:hAnsi="Georgia" w:cs="Arial"/>
          <w:b/>
          <w:color w:val="1D1B11" w:themeColor="background2" w:themeShade="1A"/>
        </w:rPr>
        <w:t>CAJA N° 1</w:t>
      </w:r>
      <w:r w:rsidR="009B6BA8" w:rsidRPr="00FB4A0C">
        <w:rPr>
          <w:rFonts w:ascii="Georgia" w:hAnsi="Georgia" w:cs="Arial"/>
          <w:b/>
          <w:color w:val="1D1B11" w:themeColor="background2" w:themeShade="1A"/>
        </w:rPr>
        <w:t xml:space="preserve"> – Figura 1</w:t>
      </w:r>
    </w:p>
    <w:p w:rsidR="006D5A11" w:rsidRPr="00FB4A0C" w:rsidRDefault="00FA4388" w:rsidP="006D5A11">
      <w:pPr>
        <w:spacing w:before="30" w:after="30"/>
        <w:jc w:val="both"/>
        <w:rPr>
          <w:rFonts w:ascii="Georgia" w:hAnsi="Georgia" w:cs="Arial"/>
          <w:b/>
          <w:color w:val="1D1B11" w:themeColor="background2" w:themeShade="1A"/>
        </w:rPr>
      </w:pPr>
      <w:r>
        <w:rPr>
          <w:rFonts w:ascii="Georgia" w:hAnsi="Georgia"/>
          <w:noProof/>
        </w:rPr>
        <mc:AlternateContent>
          <mc:Choice Requires="wpg">
            <w:drawing>
              <wp:anchor distT="0" distB="0" distL="114300" distR="114300" simplePos="0" relativeHeight="251663360" behindDoc="0" locked="0" layoutInCell="1" allowOverlap="1">
                <wp:simplePos x="0" y="0"/>
                <wp:positionH relativeFrom="column">
                  <wp:posOffset>-240665</wp:posOffset>
                </wp:positionH>
                <wp:positionV relativeFrom="paragraph">
                  <wp:posOffset>163195</wp:posOffset>
                </wp:positionV>
                <wp:extent cx="3157855" cy="2693670"/>
                <wp:effectExtent l="0" t="0" r="290195" b="0"/>
                <wp:wrapNone/>
                <wp:docPr id="70" name="22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7855" cy="2693670"/>
                          <a:chOff x="0" y="0"/>
                          <a:chExt cx="4300829" cy="2776695"/>
                        </a:xfrm>
                        <a:solidFill>
                          <a:schemeClr val="accent5">
                            <a:lumMod val="60000"/>
                            <a:lumOff val="40000"/>
                          </a:schemeClr>
                        </a:solidFill>
                      </wpg:grpSpPr>
                      <wps:wsp>
                        <wps:cNvPr id="71" name="221 Conector recto"/>
                        <wps:cNvCnPr/>
                        <wps:spPr>
                          <a:xfrm flipV="1">
                            <a:off x="85725" y="2072115"/>
                            <a:ext cx="3267075" cy="952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72" name="222 Conector recto"/>
                        <wps:cNvCnPr/>
                        <wps:spPr>
                          <a:xfrm>
                            <a:off x="3886200" y="23874"/>
                            <a:ext cx="9526" cy="1495792"/>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73" name="223 Conector recto"/>
                        <wps:cNvCnPr/>
                        <wps:spPr>
                          <a:xfrm flipV="1">
                            <a:off x="3448050" y="1672066"/>
                            <a:ext cx="447675" cy="396976"/>
                          </a:xfrm>
                          <a:prstGeom prst="line">
                            <a:avLst/>
                          </a:prstGeom>
                          <a:grpFill/>
                        </wps:spPr>
                        <wps:style>
                          <a:lnRef idx="1">
                            <a:schemeClr val="dk1"/>
                          </a:lnRef>
                          <a:fillRef idx="0">
                            <a:schemeClr val="dk1"/>
                          </a:fillRef>
                          <a:effectRef idx="0">
                            <a:schemeClr val="dk1"/>
                          </a:effectRef>
                          <a:fontRef idx="minor">
                            <a:schemeClr val="tx1"/>
                          </a:fontRef>
                        </wps:style>
                        <wps:bodyPr/>
                      </wps:wsp>
                      <wpg:grpSp>
                        <wpg:cNvPr id="74" name="224 Grupo"/>
                        <wpg:cNvGrpSpPr/>
                        <wpg:grpSpPr>
                          <a:xfrm>
                            <a:off x="0" y="0"/>
                            <a:ext cx="4300829" cy="2776695"/>
                            <a:chOff x="0" y="0"/>
                            <a:chExt cx="4300829" cy="2776695"/>
                          </a:xfrm>
                          <a:grpFill/>
                        </wpg:grpSpPr>
                        <wpg:grpSp>
                          <wpg:cNvPr id="75" name="225 Grupo"/>
                          <wpg:cNvGrpSpPr/>
                          <wpg:grpSpPr>
                            <a:xfrm>
                              <a:off x="0" y="0"/>
                              <a:ext cx="3941023" cy="2034015"/>
                              <a:chOff x="0" y="0"/>
                              <a:chExt cx="3941023" cy="2034015"/>
                            </a:xfrm>
                            <a:grpFill/>
                          </wpg:grpSpPr>
                          <wps:wsp>
                            <wps:cNvPr id="76" name="231 Cubo"/>
                            <wps:cNvSpPr/>
                            <wps:spPr>
                              <a:xfrm>
                                <a:off x="9525" y="0"/>
                                <a:ext cx="3686175" cy="1786365"/>
                              </a:xfrm>
                              <a:prstGeom prst="cube">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s:wsp>
                            <wps:cNvPr id="77" name="232 Rectángulo"/>
                            <wps:cNvSpPr/>
                            <wps:spPr>
                              <a:xfrm>
                                <a:off x="0" y="1833989"/>
                                <a:ext cx="3333750" cy="200026"/>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s:wsp>
                            <wps:cNvPr id="78" name="233 Rectángulo"/>
                            <wps:cNvSpPr/>
                            <wps:spPr>
                              <a:xfrm rot="18936809">
                                <a:off x="3171145" y="1625607"/>
                                <a:ext cx="769878" cy="194137"/>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g:grpSp>
                        <wpg:grpSp>
                          <wpg:cNvPr id="79" name="226 Grupo"/>
                          <wpg:cNvGrpSpPr/>
                          <wpg:grpSpPr>
                            <a:xfrm>
                              <a:off x="845829" y="501581"/>
                              <a:ext cx="3455000" cy="2275114"/>
                              <a:chOff x="845829" y="501581"/>
                              <a:chExt cx="3455000" cy="2275114"/>
                            </a:xfrm>
                            <a:grpFill/>
                          </wpg:grpSpPr>
                          <wps:wsp>
                            <wps:cNvPr id="80" name="227 Redondear rectángulo de esquina sencilla"/>
                            <wps:cNvSpPr/>
                            <wps:spPr>
                              <a:xfrm>
                                <a:off x="847724" y="2157840"/>
                                <a:ext cx="1530810" cy="343023"/>
                              </a:xfrm>
                              <a:prstGeom prst="round1Rect">
                                <a:avLst/>
                              </a:prstGeom>
                              <a:grp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Largo   60 cm</w:t>
                                  </w:r>
                                </w:p>
                              </w:txbxContent>
                            </wps:txbx>
                            <wps:bodyPr rtlCol="0" anchor="t"/>
                          </wps:wsp>
                          <wps:wsp>
                            <wps:cNvPr id="81" name="228 Redondear rectángulo de esquina sencilla"/>
                            <wps:cNvSpPr/>
                            <wps:spPr>
                              <a:xfrm rot="16200000">
                                <a:off x="3717823" y="731871"/>
                                <a:ext cx="813296" cy="352716"/>
                              </a:xfrm>
                              <a:prstGeom prst="round1Rect">
                                <a:avLst/>
                              </a:prstGeom>
                              <a:grp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60 cm</w:t>
                                  </w:r>
                                </w:p>
                              </w:txbxContent>
                            </wps:txbx>
                            <wps:bodyPr rtlCol="0" anchor="t"/>
                          </wps:wsp>
                          <wps:wsp>
                            <wps:cNvPr id="82" name="229 Redondear rectángulo de esquina sencilla"/>
                            <wps:cNvSpPr/>
                            <wps:spPr>
                              <a:xfrm rot="18743038">
                                <a:off x="3078456" y="1856078"/>
                                <a:ext cx="1469576" cy="371657"/>
                              </a:xfrm>
                              <a:prstGeom prst="round1Rect">
                                <a:avLst/>
                              </a:prstGeom>
                              <a:grp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 xml:space="preserve">Ancho  50 cm </w:t>
                                  </w:r>
                                </w:p>
                              </w:txbxContent>
                            </wps:txbx>
                            <wps:bodyPr rtlCol="0" anchor="t"/>
                          </wps:wsp>
                          <wps:wsp>
                            <wps:cNvPr id="83" name="230 Redondear rectángulo de esquina sencilla"/>
                            <wps:cNvSpPr/>
                            <wps:spPr>
                              <a:xfrm>
                                <a:off x="845829" y="965943"/>
                                <a:ext cx="1648652" cy="396963"/>
                              </a:xfrm>
                              <a:prstGeom prst="round1Rect">
                                <a:avLst/>
                              </a:prstGeom>
                              <a:grpFill/>
                            </wps:spPr>
                            <wps:style>
                              <a:lnRef idx="1">
                                <a:schemeClr val="accent2"/>
                              </a:lnRef>
                              <a:fillRef idx="2">
                                <a:schemeClr val="accent2"/>
                              </a:fillRef>
                              <a:effectRef idx="1">
                                <a:schemeClr val="accent2"/>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60 ESTUCHES</w:t>
                                  </w:r>
                                </w:p>
                              </w:txbxContent>
                            </wps:txbx>
                            <wps:bodyPr rtlCol="0" anchor="t"/>
                          </wps:wsp>
                        </wpg:grpSp>
                      </wpg:grpSp>
                    </wpg:wgp>
                  </a:graphicData>
                </a:graphic>
                <wp14:sizeRelH relativeFrom="page">
                  <wp14:pctWidth>0</wp14:pctWidth>
                </wp14:sizeRelH>
                <wp14:sizeRelV relativeFrom="page">
                  <wp14:pctHeight>0</wp14:pctHeight>
                </wp14:sizeRelV>
              </wp:anchor>
            </w:drawing>
          </mc:Choice>
          <mc:Fallback>
            <w:pict>
              <v:group id="220 Grupo" o:spid="_x0000_s1036" style="position:absolute;left:0;text-align:left;margin-left:-18.95pt;margin-top:12.85pt;width:248.65pt;height:212.1pt;z-index:251663360" coordsize="43008,2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">
                <v:line id="221 Conector recto" o:spid="_x0000_s1037" style="position:absolute;flip:y;visibility:visible;mso-wrap-style:square" from="857,20721" to="33528,2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nlMMAAADbAAAADwAAAGRycy9kb3ducmV2LnhtbESPS4vCQBCE74L/YWjBm07iQZfoGEQQ&#10;ZBcXnwdvTabzwExPyIwm++93FoQ9FlX1FbVKe1OLF7WusqwgnkYgiDOrKy4UXC+7yQcI55E11pZJ&#10;wQ85SNfDwQoTbTs+0evsCxEg7BJUUHrfJFK6rCSDbmob4uDltjXog2wLqVvsAtzUchZFc2mw4rBQ&#10;YkPbkrLH+WkU5O7ZbO837fPF5+F0yL+Kb+yOSo1H/WYJwlPv/8Pv9l4rWMTw9y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pZ5TDAAAA2wAAAA8AAAAAAAAAAAAA&#10;AAAAoQIAAGRycy9kb3ducmV2LnhtbFBLBQYAAAAABAAEAPkAAACRAwAAAAA=&#10;" strokecolor="black [3040]"/>
                <v:line id="222 Conector recto" o:spid="_x0000_s1038" style="position:absolute;visibility:visible;mso-wrap-style:square" from="38862,238" to="38957,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223 Conector recto" o:spid="_x0000_s1039" style="position:absolute;flip:y;visibility:visible;mso-wrap-style:square" from="34480,16720" to="38957,2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ceMUAAADbAAAADwAAAGRycy9kb3ducmV2LnhtbESPT2vCQBTE74LfYXlCb2bTF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ceMUAAADbAAAADwAAAAAAAAAA&#10;AAAAAAChAgAAZHJzL2Rvd25yZXYueG1sUEsFBgAAAAAEAAQA+QAAAJMDAAAAAA==&#10;" strokecolor="black [3040]"/>
                <v:group id="224 Grupo" o:spid="_x0000_s1040" style="position:absolute;width:43008;height:27766" coordsize="43008,2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225 Grupo" o:spid="_x0000_s1041" style="position:absolute;width:39410;height:20340" coordsize="39410,2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231 Cubo" o:spid="_x0000_s1042" type="#_x0000_t16" style="position:absolute;left:95;width:36862;height:17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jnMQA&#10;AADbAAAADwAAAGRycy9kb3ducmV2LnhtbESPQWvCQBSE74X+h+UJ3urGHNSmrpK2BMTiQdsf8Mi+&#10;btJk34bsqtFf7xYEj8PMfMMs14NtxYl6XztWMJ0kIIhLp2s2Cn6+i5cFCB+QNbaOScGFPKxXz09L&#10;zLQ7855Oh2BEhLDPUEEVQpdJ6cuKLPqJ64ij9+t6iyHK3kjd4znCbSvTJJlJizXHhQo7+qiobA5H&#10;q+Dv81rmr2Zh050uZLF9b77MvlFqPBryNxCBhvAI39sbrWA+g/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45zEAAAA2wAAAA8AAAAAAAAAAAAAAAAAmAIAAGRycy9k&#10;b3ducmV2LnhtbFBLBQYAAAAABAAEAPUAAACJAwAAAAA=&#10;" filled="f" strokecolor="#205867 [1608]" strokeweight="2pt">
                      <v:textbox>
                        <w:txbxContent>
                          <w:p w:rsidR="001B3C83" w:rsidRDefault="001B3C83" w:rsidP="006D5A11">
                            <w:pPr>
                              <w:rPr>
                                <w:rFonts w:eastAsia="Times New Roman"/>
                              </w:rPr>
                            </w:pPr>
                          </w:p>
                        </w:txbxContent>
                      </v:textbox>
                    </v:shape>
                    <v:rect id="232 Rectángulo" o:spid="_x0000_s1043" style="position:absolute;top:18339;width:3333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9zMQA&#10;AADbAAAADwAAAGRycy9kb3ducmV2LnhtbESPQUsDMRSE74L/ITzBm822B1e2TYtUihYFcdvS63Pz&#10;TFY3L0uStqu/3ghCj8PMfMPMFoPrxJFCbD0rGI8KEMSN1y0bBdvN6uYOREzIGjvPpOCbIizmlxcz&#10;rLQ/8Rsd62REhnCsUIFNqa+kjI0lh3Hke+LsffjgMGUZjNQBTxnuOjkpilvpsOW8YLGnpaXmqz44&#10;Bb3Xn3V43T0+/Jj3l7V3z3ZvSqWur4b7KYhEQzqH/9tPWkFZ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czEAAAA2wAAAA8AAAAAAAAAAAAAAAAAmAIAAGRycy9k&#10;b3ducmV2LnhtbFBLBQYAAAAABAAEAPUAAACJAwAAAAA=&#10;" filled="f" strokecolor="#205867 [1608]" strokeweight="2pt">
                      <v:textbox>
                        <w:txbxContent>
                          <w:p w:rsidR="001B3C83" w:rsidRDefault="001B3C83" w:rsidP="006D5A11">
                            <w:pPr>
                              <w:rPr>
                                <w:rFonts w:eastAsia="Times New Roman"/>
                              </w:rPr>
                            </w:pPr>
                          </w:p>
                        </w:txbxContent>
                      </v:textbox>
                    </v:rect>
                    <v:rect id="233 Rectángulo" o:spid="_x0000_s1044" style="position:absolute;left:31711;top:16256;width:7699;height:1941;rotation:-29089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J98EA&#10;AADbAAAADwAAAGRycy9kb3ducmV2LnhtbERPPW/CMBDdK/EfrKvEVhwqIFXAINQEtR2hDLCd4iOO&#10;Gp8j20D67/FQqePT+15tBtuJG/nQOlYwnWQgiGunW24UHL93L28gQkTW2DkmBb8UYLMePa2w0O7O&#10;e7odYiNSCIcCFZgY+0LKUBuyGCauJ07cxXmLMUHfSO3xnsJtJ1+zbCEttpwaDPb0bqj+OVytgsWp&#10;+jj3M9OdL2U5zXNfzb/cUanx87Bdgog0xH/xn/tTK8jT2PQ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iffBAAAA2wAAAA8AAAAAAAAAAAAAAAAAmAIAAGRycy9kb3du&#10;cmV2LnhtbFBLBQYAAAAABAAEAPUAAACGAwAAAAA=&#10;" filled="f" strokecolor="#205867 [1608]" strokeweight="2pt">
                      <v:textbox>
                        <w:txbxContent>
                          <w:p w:rsidR="001B3C83" w:rsidRDefault="001B3C83" w:rsidP="006D5A11">
                            <w:pPr>
                              <w:rPr>
                                <w:rFonts w:eastAsia="Times New Roman"/>
                              </w:rPr>
                            </w:pPr>
                          </w:p>
                        </w:txbxContent>
                      </v:textbox>
                    </v:rect>
                  </v:group>
                  <v:group id="226 Grupo" o:spid="_x0000_s1045" style="position:absolute;left:8458;top:5015;width:34550;height:22751" coordorigin="8458,5015" coordsize="34550,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227 Redondear rectángulo de esquina sencilla" o:spid="_x0000_s1046" style="position:absolute;left:8477;top:21578;width:15308;height:3430;visibility:visible;mso-wrap-style:square;v-text-anchor:top" coordsize="1530810,343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SaL8A&#10;AADbAAAADwAAAGRycy9kb3ducmV2LnhtbERPzYrCMBC+C75DGMGbpnoQrUZRwWVBXNjqAwzN2FSb&#10;SWlirW9vDoLHj+9/telsJVpqfOlYwWScgCDOnS65UHA5H0ZzED4ga6wck4IXedis+70Vpto9+Z/a&#10;LBQihrBPUYEJoU6l9Lkhi37sauLIXV1jMUTYFFI3+IzhtpLTJJlJiyXHBoM17Q3l9+xhFRxvs535&#10;ae+Ft3/5Y7HYnw5beVJqOOi2SxCBuvAVf9y/WsE8ro9f4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wJJovwAAANsAAAAPAAAAAAAAAAAAAAAAAJgCAABkcnMvZG93bnJl&#10;di54bWxQSwUGAAAAAAQABAD1AAAAhAMAAAAA&#10;" adj="-11796480,,5400" path="m,l1473638,v31575,,57172,25597,57172,57172l1530810,343023,,343023,,xe" filled="f" strokecolor="#4579b8 [3044]">
                      <v:stroke joinstyle="miter"/>
                      <v:shadow on="t" color="black" opacity="24903f" origin=",.5" offset="0,.55556mm"/>
                      <v:formulas/>
                      <v:path arrowok="t" o:connecttype="custom" o:connectlocs="0,0;1473638,0;1530810,57172;1530810,343023;0,343023;0,0" o:connectangles="0,0,0,0,0,0" textboxrect="0,0,1530810,343023"/>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Largo   60 cm</w:t>
                            </w:r>
                          </w:p>
                        </w:txbxContent>
                      </v:textbox>
                    </v:shape>
                    <v:shape id="228 Redondear rectángulo de esquina sencilla" o:spid="_x0000_s1047" style="position:absolute;left:37178;top:7318;width:8133;height:3527;rotation:-90;visibility:visible;mso-wrap-style:square;v-text-anchor:top" coordsize="813296,35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6b8IA&#10;AADbAAAADwAAAGRycy9kb3ducmV2LnhtbESPQYvCMBSE74L/ITxhL6KpPexKNYouKF5XBfH2aJ5t&#10;tXkpSbZ2/fVGEPY4zMw3zHzZmVq05HxlWcFknIAgzq2uuFBwPGxGUxA+IGusLZOCP/KwXPR7c8y0&#10;vfMPtftQiAhhn6GCMoQmk9LnJRn0Y9sQR+9incEQpSukdniPcFPLNEk+pcGK40KJDX2XlN/2v0YB&#10;y6Qdpttdar64WV/P7rE6nQ5KfQy61QxEoC78h9/tnVYwncD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npvwgAAANsAAAAPAAAAAAAAAAAAAAAAAJgCAABkcnMvZG93&#10;bnJldi54bWxQSwUGAAAAAAQABAD1AAAAhwMAAAAA&#10;" adj="-11796480,,5400" path="m,l754509,v32467,,58787,26320,58787,58787l813296,352716,,352716,,xe" filled="f" strokecolor="#4579b8 [3044]">
                      <v:stroke joinstyle="miter"/>
                      <v:shadow on="t" color="black" opacity="24903f" origin=",.5" offset="0,.55556mm"/>
                      <v:formulas/>
                      <v:path arrowok="t" o:connecttype="custom" o:connectlocs="0,0;754509,0;813296,58787;813296,352716;0,352716;0,0" o:connectangles="0,0,0,0,0,0" textboxrect="0,0,813296,352716"/>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60 cm</w:t>
                            </w:r>
                          </w:p>
                        </w:txbxContent>
                      </v:textbox>
                    </v:shape>
                    <v:shape id="229 Redondear rectángulo de esquina sencilla" o:spid="_x0000_s1048" style="position:absolute;left:30784;top:18561;width:14695;height:3716;rotation:-3120564fd;visibility:visible;mso-wrap-style:square;v-text-anchor:top" coordsize="1469576,371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ht8QA&#10;AADbAAAADwAAAGRycy9kb3ducmV2LnhtbESP0WrCQBRE34X+w3KFvkjdNA8iqZtQYoWWomDaD7jN&#10;3iap2bshu03i37uC4OMwM2eYTTaZVgzUu8aygudlBIK4tLrhSsH31+5pDcJ5ZI2tZVJwJgdZ+jDb&#10;YKLtyEcaCl+JAGGXoILa+y6R0pU1GXRL2xEH79f2Bn2QfSV1j2OAm1bGUbSSBhsOCzV2lNdUnop/&#10;o+CHkT+rt3yrd/ixj7fF4u+cH5R6nE+vLyA8Tf4evrXftYJ1DNcv4Q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obfEAAAA2wAAAA8AAAAAAAAAAAAAAAAAmAIAAGRycy9k&#10;b3ducmV2LnhtbFBLBQYAAAAABAAEAPUAAACJAwAAAAA=&#10;" adj="-11796480,,5400" path="m,l1407632,v34211,,61944,27733,61944,61944l1469576,371657,,371657,,xe" filled="f" strokecolor="#4579b8 [3044]">
                      <v:stroke joinstyle="miter"/>
                      <v:shadow on="t" color="black" opacity="24903f" origin=",.5" offset="0,.55556mm"/>
                      <v:formulas/>
                      <v:path arrowok="t" o:connecttype="custom" o:connectlocs="0,0;1407632,0;1469576,61944;1469576,371657;0,371657;0,0" o:connectangles="0,0,0,0,0,0" textboxrect="0,0,1469576,371657"/>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 xml:space="preserve">Ancho  50 cm </w:t>
                            </w:r>
                          </w:p>
                        </w:txbxContent>
                      </v:textbox>
                    </v:shape>
                    <v:shape id="230 Redondear rectángulo de esquina sencilla" o:spid="_x0000_s1049" style="position:absolute;left:8458;top:9659;width:16486;height:3970;visibility:visible;mso-wrap-style:square;v-text-anchor:top" coordsize="1648652,396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NcQA&#10;AADbAAAADwAAAGRycy9kb3ducmV2LnhtbESPQWvCQBCF74X+h2UK3upGhTZEV7EFRehBuvbQ3Mbs&#10;mASzsyG7avz3riB4fLx535s3W/S2EWfqfO1YwWiYgCAunKm5VPC3W72nIHxANtg4JgVX8rCYv77M&#10;MDPuwr901qEUEcI+QwVVCG0mpS8qsuiHriWO3sF1FkOUXSlNh5cIt40cJ8mHtFhzbKiwpe+KiqM+&#10;2fjG1/9mO0p+1inpT73Xeb6Xp1ypwVu/nIII1Ifn8SO9MQrSCdy3RAD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IDXEAAAA2wAAAA8AAAAAAAAAAAAAAAAAmAIAAGRycy9k&#10;b3ducmV2LnhtbFBLBQYAAAAABAAEAPUAAACJAwAAAAA=&#10;" adj="-11796480,,5400" path="m,l1582490,v36540,,66162,29622,66162,66162l1648652,396963,,396963,,xe" filled="f" strokecolor="#bc4542 [3045]">
                      <v:stroke joinstyle="miter"/>
                      <v:shadow on="t" color="black" opacity="24903f" origin=",.5" offset="0,.55556mm"/>
                      <v:formulas/>
                      <v:path arrowok="t" o:connecttype="custom" o:connectlocs="0,0;1582490,0;1648652,66162;1648652,396963;0,396963;0,0" o:connectangles="0,0,0,0,0,0" textboxrect="0,0,1648652,396963"/>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60 ESTUCHES</w:t>
                            </w:r>
                          </w:p>
                        </w:txbxContent>
                      </v:textbox>
                    </v:shape>
                  </v:group>
                </v:group>
              </v:group>
            </w:pict>
          </mc:Fallback>
        </mc:AlternateContent>
      </w: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tbl>
      <w:tblPr>
        <w:tblpPr w:leftFromText="141" w:rightFromText="141" w:vertAnchor="text" w:horzAnchor="page" w:tblpX="7903" w:tblpY="147"/>
        <w:tblW w:w="2445" w:type="dxa"/>
        <w:tblCellMar>
          <w:left w:w="70" w:type="dxa"/>
          <w:right w:w="70" w:type="dxa"/>
        </w:tblCellMar>
        <w:tblLook w:val="04A0" w:firstRow="1" w:lastRow="0" w:firstColumn="1" w:lastColumn="0" w:noHBand="0" w:noVBand="1"/>
      </w:tblPr>
      <w:tblGrid>
        <w:gridCol w:w="1245"/>
        <w:gridCol w:w="1200"/>
      </w:tblGrid>
      <w:tr w:rsidR="006D5A11" w:rsidRPr="00FB4A0C" w:rsidTr="00867DE6">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aja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60</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lto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0,6</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ncho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0,5</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L</w:t>
            </w:r>
            <w:r w:rsidR="006D5A11" w:rsidRPr="00FB4A0C">
              <w:rPr>
                <w:rFonts w:ascii="Georgia" w:eastAsia="Times New Roman" w:hAnsi="Georgia" w:cs="Calibri"/>
                <w:color w:val="000000"/>
              </w:rPr>
              <w:t>argo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0,6</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V</w:t>
            </w:r>
            <w:r w:rsidR="006D5A11" w:rsidRPr="00FB4A0C">
              <w:rPr>
                <w:rFonts w:ascii="Georgia" w:eastAsia="Times New Roman" w:hAnsi="Georgia" w:cs="Calibri"/>
                <w:color w:val="000000"/>
              </w:rPr>
              <w:t>olumen (m³)</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0,18</w:t>
            </w:r>
          </w:p>
        </w:tc>
      </w:tr>
    </w:tbl>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tabs>
          <w:tab w:val="left" w:pos="6935"/>
        </w:tabs>
        <w:spacing w:before="30" w:after="30"/>
        <w:jc w:val="both"/>
        <w:rPr>
          <w:rFonts w:ascii="Georgia" w:hAnsi="Georgia" w:cs="Arial"/>
          <w:b/>
          <w:color w:val="1D1B11" w:themeColor="background2" w:themeShade="1A"/>
        </w:rPr>
      </w:pPr>
      <w:r w:rsidRPr="00FB4A0C">
        <w:rPr>
          <w:rFonts w:ascii="Georgia" w:hAnsi="Georgia" w:cs="Arial"/>
          <w:b/>
          <w:color w:val="1D1B11" w:themeColor="background2" w:themeShade="1A"/>
        </w:rPr>
        <w:tab/>
      </w:r>
    </w:p>
    <w:p w:rsidR="006D5A11" w:rsidRPr="00FB4A0C" w:rsidRDefault="006D5A11" w:rsidP="006D5A11">
      <w:pPr>
        <w:tabs>
          <w:tab w:val="left" w:pos="6935"/>
        </w:tabs>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8A54D6" w:rsidRPr="00FB4A0C" w:rsidRDefault="008A54D6" w:rsidP="006D5A11">
      <w:pPr>
        <w:spacing w:before="30" w:after="30"/>
        <w:jc w:val="both"/>
        <w:rPr>
          <w:rFonts w:ascii="Georgia" w:hAnsi="Georgia" w:cs="Arial"/>
          <w:b/>
          <w:color w:val="1D1B11" w:themeColor="background2" w:themeShade="1A"/>
        </w:rPr>
      </w:pPr>
    </w:p>
    <w:p w:rsidR="00E11968" w:rsidRPr="00FB4A0C" w:rsidRDefault="00E11968"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r w:rsidRPr="00FB4A0C">
        <w:rPr>
          <w:rFonts w:ascii="Georgia" w:hAnsi="Georgia" w:cs="Arial"/>
          <w:b/>
          <w:color w:val="1D1B11" w:themeColor="background2" w:themeShade="1A"/>
        </w:rPr>
        <w:lastRenderedPageBreak/>
        <w:t>CAJA N° 2</w:t>
      </w:r>
      <w:r w:rsidR="009B6BA8" w:rsidRPr="00FB4A0C">
        <w:rPr>
          <w:rFonts w:ascii="Georgia" w:hAnsi="Georgia" w:cs="Arial"/>
          <w:b/>
          <w:color w:val="1D1B11" w:themeColor="background2" w:themeShade="1A"/>
        </w:rPr>
        <w:t>- Figura 2</w:t>
      </w:r>
    </w:p>
    <w:tbl>
      <w:tblPr>
        <w:tblpPr w:leftFromText="141" w:rightFromText="141" w:vertAnchor="text" w:horzAnchor="page" w:tblpX="7764" w:tblpY="859"/>
        <w:tblW w:w="2445" w:type="dxa"/>
        <w:tblCellMar>
          <w:left w:w="70" w:type="dxa"/>
          <w:right w:w="70" w:type="dxa"/>
        </w:tblCellMar>
        <w:tblLook w:val="04A0" w:firstRow="1" w:lastRow="0" w:firstColumn="1" w:lastColumn="0" w:noHBand="0" w:noVBand="1"/>
      </w:tblPr>
      <w:tblGrid>
        <w:gridCol w:w="1245"/>
        <w:gridCol w:w="1200"/>
      </w:tblGrid>
      <w:tr w:rsidR="006D5A11" w:rsidRPr="00FB4A0C" w:rsidTr="00867DE6">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aja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40</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lto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0,4</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ncho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0,5</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L</w:t>
            </w:r>
            <w:r w:rsidR="006D5A11" w:rsidRPr="00FB4A0C">
              <w:rPr>
                <w:rFonts w:ascii="Georgia" w:eastAsia="Times New Roman" w:hAnsi="Georgia" w:cs="Calibri"/>
                <w:color w:val="000000"/>
              </w:rPr>
              <w:t>argo</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0,6</w:t>
            </w:r>
          </w:p>
        </w:tc>
      </w:tr>
      <w:tr w:rsidR="006D5A11" w:rsidRPr="00FB4A0C" w:rsidTr="00867DE6">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V</w:t>
            </w:r>
            <w:r w:rsidR="006D5A11" w:rsidRPr="00FB4A0C">
              <w:rPr>
                <w:rFonts w:ascii="Georgia" w:eastAsia="Times New Roman" w:hAnsi="Georgia" w:cs="Calibri"/>
                <w:color w:val="000000"/>
              </w:rPr>
              <w:t>olumen (m³)</w:t>
            </w:r>
          </w:p>
        </w:tc>
        <w:tc>
          <w:tcPr>
            <w:tcW w:w="1200"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0,12</w:t>
            </w:r>
          </w:p>
        </w:tc>
      </w:tr>
    </w:tbl>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FA4388" w:rsidP="006D5A11">
      <w:pPr>
        <w:spacing w:before="30" w:after="30"/>
        <w:jc w:val="both"/>
        <w:rPr>
          <w:rFonts w:ascii="Georgia" w:hAnsi="Georgia" w:cs="Arial"/>
          <w:b/>
          <w:color w:val="1D1B11" w:themeColor="background2" w:themeShade="1A"/>
        </w:rPr>
      </w:pPr>
      <w:r>
        <w:rPr>
          <w:rFonts w:ascii="Georgia" w:hAnsi="Georgia"/>
          <w:noProof/>
        </w:rPr>
        <mc:AlternateContent>
          <mc:Choice Requires="wpg">
            <w:drawing>
              <wp:anchor distT="0" distB="0" distL="114300" distR="114300" simplePos="0" relativeHeight="251664384" behindDoc="0" locked="0" layoutInCell="1" allowOverlap="1">
                <wp:simplePos x="0" y="0"/>
                <wp:positionH relativeFrom="column">
                  <wp:posOffset>-313690</wp:posOffset>
                </wp:positionH>
                <wp:positionV relativeFrom="paragraph">
                  <wp:posOffset>171450</wp:posOffset>
                </wp:positionV>
                <wp:extent cx="2856865" cy="2013585"/>
                <wp:effectExtent l="0" t="0" r="191135" b="24765"/>
                <wp:wrapNone/>
                <wp:docPr id="84" name="34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865" cy="2013585"/>
                          <a:chOff x="0" y="0"/>
                          <a:chExt cx="4300829" cy="2776695"/>
                        </a:xfrm>
                        <a:solidFill>
                          <a:schemeClr val="accent6">
                            <a:lumMod val="60000"/>
                            <a:lumOff val="40000"/>
                          </a:schemeClr>
                        </a:solidFill>
                      </wpg:grpSpPr>
                      <wps:wsp>
                        <wps:cNvPr id="85" name="348 Conector recto"/>
                        <wps:cNvCnPr/>
                        <wps:spPr>
                          <a:xfrm flipV="1">
                            <a:off x="85725" y="2072115"/>
                            <a:ext cx="3267075" cy="952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6" name="349 Conector recto"/>
                        <wps:cNvCnPr/>
                        <wps:spPr>
                          <a:xfrm>
                            <a:off x="3886200" y="23874"/>
                            <a:ext cx="9526" cy="1495792"/>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7" name="350 Conector recto"/>
                        <wps:cNvCnPr/>
                        <wps:spPr>
                          <a:xfrm flipV="1">
                            <a:off x="3448050" y="1672066"/>
                            <a:ext cx="447675" cy="396976"/>
                          </a:xfrm>
                          <a:prstGeom prst="line">
                            <a:avLst/>
                          </a:prstGeom>
                          <a:grpFill/>
                        </wps:spPr>
                        <wps:style>
                          <a:lnRef idx="1">
                            <a:schemeClr val="dk1"/>
                          </a:lnRef>
                          <a:fillRef idx="0">
                            <a:schemeClr val="dk1"/>
                          </a:fillRef>
                          <a:effectRef idx="0">
                            <a:schemeClr val="dk1"/>
                          </a:effectRef>
                          <a:fontRef idx="minor">
                            <a:schemeClr val="tx1"/>
                          </a:fontRef>
                        </wps:style>
                        <wps:bodyPr/>
                      </wps:wsp>
                      <wpg:grpSp>
                        <wpg:cNvPr id="88" name="351 Grupo"/>
                        <wpg:cNvGrpSpPr/>
                        <wpg:grpSpPr>
                          <a:xfrm>
                            <a:off x="0" y="0"/>
                            <a:ext cx="4300829" cy="2776695"/>
                            <a:chOff x="0" y="0"/>
                            <a:chExt cx="4300829" cy="2776695"/>
                          </a:xfrm>
                          <a:grpFill/>
                        </wpg:grpSpPr>
                        <wpg:grpSp>
                          <wpg:cNvPr id="89" name="352 Grupo"/>
                          <wpg:cNvGrpSpPr/>
                          <wpg:grpSpPr>
                            <a:xfrm>
                              <a:off x="0" y="0"/>
                              <a:ext cx="3941023" cy="2034015"/>
                              <a:chOff x="0" y="0"/>
                              <a:chExt cx="3941023" cy="2034015"/>
                            </a:xfrm>
                            <a:grpFill/>
                          </wpg:grpSpPr>
                          <wps:wsp>
                            <wps:cNvPr id="90" name="358 Cubo"/>
                            <wps:cNvSpPr/>
                            <wps:spPr>
                              <a:xfrm>
                                <a:off x="9525" y="0"/>
                                <a:ext cx="3686175" cy="1786365"/>
                              </a:xfrm>
                              <a:prstGeom prst="cube">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s:wsp>
                            <wps:cNvPr id="91" name="359 Rectángulo"/>
                            <wps:cNvSpPr/>
                            <wps:spPr>
                              <a:xfrm>
                                <a:off x="0" y="1833989"/>
                                <a:ext cx="3333750" cy="200026"/>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s:wsp>
                            <wps:cNvPr id="92" name="360 Rectángulo"/>
                            <wps:cNvSpPr/>
                            <wps:spPr>
                              <a:xfrm rot="18936809">
                                <a:off x="3171145" y="1625607"/>
                                <a:ext cx="769878" cy="194137"/>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rsidR="001B3C83" w:rsidRDefault="001B3C83" w:rsidP="006D5A11">
                                  <w:pPr>
                                    <w:rPr>
                                      <w:rFonts w:eastAsia="Times New Roman"/>
                                    </w:rPr>
                                  </w:pPr>
                                </w:p>
                              </w:txbxContent>
                            </wps:txbx>
                            <wps:bodyPr rtlCol="0" anchor="t"/>
                          </wps:wsp>
                        </wpg:grpSp>
                        <wpg:grpSp>
                          <wpg:cNvPr id="93" name="353 Grupo"/>
                          <wpg:cNvGrpSpPr/>
                          <wpg:grpSpPr>
                            <a:xfrm>
                              <a:off x="845829" y="501581"/>
                              <a:ext cx="3455000" cy="2275114"/>
                              <a:chOff x="845829" y="501581"/>
                              <a:chExt cx="3455000" cy="2275114"/>
                            </a:xfrm>
                            <a:grpFill/>
                          </wpg:grpSpPr>
                          <wps:wsp>
                            <wps:cNvPr id="94" name="354 Redondear rectángulo de esquina sencilla"/>
                            <wps:cNvSpPr/>
                            <wps:spPr>
                              <a:xfrm>
                                <a:off x="847724" y="2157840"/>
                                <a:ext cx="1530810" cy="343023"/>
                              </a:xfrm>
                              <a:prstGeom prst="round1Rect">
                                <a:avLst/>
                              </a:prstGeom>
                              <a:solidFill>
                                <a:schemeClr val="accent2">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Largo   50 cm</w:t>
                                  </w:r>
                                </w:p>
                              </w:txbxContent>
                            </wps:txbx>
                            <wps:bodyPr rtlCol="0" anchor="t"/>
                          </wps:wsp>
                          <wps:wsp>
                            <wps:cNvPr id="95" name="355 Redondear rectángulo de esquina sencilla"/>
                            <wps:cNvSpPr/>
                            <wps:spPr>
                              <a:xfrm rot="16200000">
                                <a:off x="3717823" y="731871"/>
                                <a:ext cx="813296" cy="352716"/>
                              </a:xfrm>
                              <a:prstGeom prst="round1Rect">
                                <a:avLst/>
                              </a:prstGeom>
                              <a:solidFill>
                                <a:schemeClr val="accent2">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40 cm</w:t>
                                  </w:r>
                                </w:p>
                              </w:txbxContent>
                            </wps:txbx>
                            <wps:bodyPr rtlCol="0" anchor="t"/>
                          </wps:wsp>
                          <wps:wsp>
                            <wps:cNvPr id="96" name="356 Redondear rectángulo de esquina sencilla"/>
                            <wps:cNvSpPr/>
                            <wps:spPr>
                              <a:xfrm rot="18743038">
                                <a:off x="3078456" y="1856078"/>
                                <a:ext cx="1469576" cy="371657"/>
                              </a:xfrm>
                              <a:prstGeom prst="round1Rect">
                                <a:avLst/>
                              </a:prstGeom>
                              <a:solidFill>
                                <a:schemeClr val="accent2">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 xml:space="preserve">Ancho  60 cm </w:t>
                                  </w:r>
                                </w:p>
                              </w:txbxContent>
                            </wps:txbx>
                            <wps:bodyPr rtlCol="0" anchor="t"/>
                          </wps:wsp>
                          <wps:wsp>
                            <wps:cNvPr id="97" name="357 Redondear rectángulo de esquina sencilla"/>
                            <wps:cNvSpPr/>
                            <wps:spPr>
                              <a:xfrm>
                                <a:off x="845829" y="965943"/>
                                <a:ext cx="1648652" cy="396963"/>
                              </a:xfrm>
                              <a:prstGeom prst="round1Rect">
                                <a:avLst/>
                              </a:prstGeom>
                              <a:solidFill>
                                <a:schemeClr val="accent2">
                                  <a:lumMod val="40000"/>
                                  <a:lumOff val="60000"/>
                                </a:schemeClr>
                              </a:solidFill>
                            </wps:spPr>
                            <wps:style>
                              <a:lnRef idx="1">
                                <a:schemeClr val="accent2"/>
                              </a:lnRef>
                              <a:fillRef idx="2">
                                <a:schemeClr val="accent2"/>
                              </a:fillRef>
                              <a:effectRef idx="1">
                                <a:schemeClr val="accent2"/>
                              </a:effectRef>
                              <a:fontRef idx="minor">
                                <a:schemeClr val="dk1"/>
                              </a:fontRef>
                            </wps:style>
                            <wps:txb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40  ESTUCHES</w:t>
                                  </w:r>
                                </w:p>
                              </w:txbxContent>
                            </wps:txbx>
                            <wps:bodyPr rtlCol="0" anchor="t"/>
                          </wps:wsp>
                        </wpg:grpSp>
                      </wpg:grpSp>
                    </wpg:wgp>
                  </a:graphicData>
                </a:graphic>
                <wp14:sizeRelH relativeFrom="margin">
                  <wp14:pctWidth>0</wp14:pctWidth>
                </wp14:sizeRelH>
                <wp14:sizeRelV relativeFrom="page">
                  <wp14:pctHeight>0</wp14:pctHeight>
                </wp14:sizeRelV>
              </wp:anchor>
            </w:drawing>
          </mc:Choice>
          <mc:Fallback>
            <w:pict>
              <v:group id="347 Grupo" o:spid="_x0000_s1050" style="position:absolute;left:0;text-align:left;margin-left:-24.7pt;margin-top:13.5pt;width:224.95pt;height:158.55pt;z-index:251664384;mso-width-relative:margin" coordsize="43008,2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">
                <v:line id="348 Conector recto" o:spid="_x0000_s1051" style="position:absolute;flip:y;visibility:visible;mso-wrap-style:square" from="857,20721" to="33528,2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sMUAAADbAAAADwAAAGRycy9kb3ducmV2LnhtbESPT2vCQBTE7wW/w/IEb81Go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RsMUAAADbAAAADwAAAAAAAAAA&#10;AAAAAAChAgAAZHJzL2Rvd25yZXYueG1sUEsFBgAAAAAEAAQA+QAAAJMDAAAAAA==&#10;" strokecolor="black [3040]"/>
                <v:line id="349 Conector recto" o:spid="_x0000_s1052" style="position:absolute;visibility:visible;mso-wrap-style:square" from="38862,238" to="38957,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350 Conector recto" o:spid="_x0000_s1053" style="position:absolute;flip:y;visibility:visible;mso-wrap-style:square" from="34480,16720" to="38957,2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qXMMAAADbAAAADwAAAGRycy9kb3ducmV2LnhtbESPS4vCQBCE7wv+h6GFva0TPahExyCB&#10;hUVR1tfBW5PpPDDTEzKjyf57Z0HwWFTVV9Qy6U0tHtS6yrKC8SgCQZxZXXGh4Hz6/pqDcB5ZY22Z&#10;FPyRg2Q1+FhirG3HB3ocfSEChF2MCkrvm1hKl5Vk0I1sQxy83LYGfZBtIXWLXYCbWk6iaCoNVhwW&#10;SmwoLSm7He9GQe7uTXq9aJ/PNrvDLt8We+x+lfoc9usFCE+9f4df7R+tYD6D/y/h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KlzDAAAA2wAAAA8AAAAAAAAAAAAA&#10;AAAAoQIAAGRycy9kb3ducmV2LnhtbFBLBQYAAAAABAAEAPkAAACRAwAAAAA=&#10;" strokecolor="black [3040]"/>
                <v:group id="351 Grupo" o:spid="_x0000_s1054" style="position:absolute;width:43008;height:27766" coordsize="43008,2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352 Grupo" o:spid="_x0000_s1055" style="position:absolute;width:39410;height:20340" coordsize="39410,2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358 Cubo" o:spid="_x0000_s1056" type="#_x0000_t16" style="position:absolute;left:95;width:36862;height:17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4icIA&#10;AADbAAAADwAAAGRycy9kb3ducmV2LnhtbERPS2rDMBDdB3oHMYXuEjlZFMeNEpIWQ2jowk4PMFhT&#10;2bU1MpZiuz19tQh0+Xj/3WG2nRhp8I1jBetVAoK4crpho+Dzmi9TED4ga+wck4If8nDYPyx2mGk3&#10;cUFjGYyIIewzVFCH0GdS+qomi37leuLIfbnBYohwMFIPOMVw28lNkjxLiw3Hhhp7eq2pasubVfD9&#10;9lsdtya1mw+dy/z91F5M0Sr19DgfX0AEmsO/+O4+awXb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ziJwgAAANsAAAAPAAAAAAAAAAAAAAAAAJgCAABkcnMvZG93&#10;bnJldi54bWxQSwUGAAAAAAQABAD1AAAAhwMAAAAA&#10;" filled="f" strokecolor="#205867 [1608]" strokeweight="2pt">
                      <v:textbox>
                        <w:txbxContent>
                          <w:p w:rsidR="001B3C83" w:rsidRDefault="001B3C83" w:rsidP="006D5A11">
                            <w:pPr>
                              <w:rPr>
                                <w:rFonts w:eastAsia="Times New Roman"/>
                              </w:rPr>
                            </w:pPr>
                          </w:p>
                        </w:txbxContent>
                      </v:textbox>
                    </v:shape>
                    <v:rect id="359 Rectángulo" o:spid="_x0000_s1057" style="position:absolute;top:18339;width:3333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m2cUA&#10;AADbAAAADwAAAGRycy9kb3ducmV2LnhtbESPT0sDMRTE74LfIbyCN5ttD/7ZNi3FIlYUimtLr6+b&#10;12R187Ikabv66Y0geBxm5jfMdN67VpwoxMazgtGwAEFce92wUbB5f7y+AxETssbWMyn4ogjz2eXF&#10;FEvtz/xGpyoZkSEcS1RgU+pKKWNtyWEc+o44ewcfHKYsg5E64DnDXSvHRXEjHTacFyx29GCp/qyO&#10;TkHn9UcV1tun5bfZvz5792J35lapq0G/mIBI1Kf/8F97pRXcj+D3S/4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bZxQAAANsAAAAPAAAAAAAAAAAAAAAAAJgCAABkcnMv&#10;ZG93bnJldi54bWxQSwUGAAAAAAQABAD1AAAAigMAAAAA&#10;" filled="f" strokecolor="#205867 [1608]" strokeweight="2pt">
                      <v:textbox>
                        <w:txbxContent>
                          <w:p w:rsidR="001B3C83" w:rsidRDefault="001B3C83" w:rsidP="006D5A11">
                            <w:pPr>
                              <w:rPr>
                                <w:rFonts w:eastAsia="Times New Roman"/>
                              </w:rPr>
                            </w:pPr>
                          </w:p>
                        </w:txbxContent>
                      </v:textbox>
                    </v:rect>
                    <v:rect id="360 Rectángulo" o:spid="_x0000_s1058" style="position:absolute;left:31711;top:16256;width:7699;height:1941;rotation:-29089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Y58QA&#10;AADbAAAADwAAAGRycy9kb3ducmV2LnhtbESPT2sCMRTE7wW/Q3hCb5pVWv+sRhG12B6rHvT22Dw3&#10;i5uXJUl1++1NQehxmJnfMPNla2txIx8qxwoG/QwEceF0xaWC4+GjNwERIrLG2jEp+KUAy0XnZY65&#10;dnf+pts+liJBOOSowMTY5FKGwpDF0HcNcfIuzluMSfpSao/3BLe1HGbZSFqsOC0YbGhtqLjuf6yC&#10;0Wm7Ozdvpj5fNpvBeOy371/uqNRrt13NQERq43/42f7UCqZD+Pu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WOfEAAAA2wAAAA8AAAAAAAAAAAAAAAAAmAIAAGRycy9k&#10;b3ducmV2LnhtbFBLBQYAAAAABAAEAPUAAACJAwAAAAA=&#10;" filled="f" strokecolor="#205867 [1608]" strokeweight="2pt">
                      <v:textbox>
                        <w:txbxContent>
                          <w:p w:rsidR="001B3C83" w:rsidRDefault="001B3C83" w:rsidP="006D5A11">
                            <w:pPr>
                              <w:rPr>
                                <w:rFonts w:eastAsia="Times New Roman"/>
                              </w:rPr>
                            </w:pPr>
                          </w:p>
                        </w:txbxContent>
                      </v:textbox>
                    </v:rect>
                  </v:group>
                  <v:group id="353 Grupo" o:spid="_x0000_s1059" style="position:absolute;left:8458;top:5015;width:34550;height:22751" coordorigin="8458,5015" coordsize="34550,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354 Redondear rectángulo de esquina sencilla" o:spid="_x0000_s1060" style="position:absolute;left:8477;top:21578;width:15308;height:3430;visibility:visible;mso-wrap-style:square;v-text-anchor:top" coordsize="1530810,343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IKsMA&#10;AADbAAAADwAAAGRycy9kb3ducmV2LnhtbESPzYvCMBTE7wv+D+EJ3tZUEVmrUfxAWC+CHwePz+bZ&#10;VpuXkkTb/e83Cwseh5n5DTNbtKYSL3K+tKxg0E9AEGdWl5wrOJ+2n18gfEDWWFkmBT/kYTHvfMww&#10;1bbhA72OIRcRwj5FBUUIdSqlzwoy6Pu2Jo7ezTqDIUqXS+2wiXBTyWGSjKXBkuNCgTWtC8oex6dR&#10;sNqc+L47O7okaPejw77B+too1eu2yymIQG14h//b31rBZAR/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IKsMAAADbAAAADwAAAAAAAAAAAAAAAACYAgAAZHJzL2Rv&#10;d25yZXYueG1sUEsFBgAAAAAEAAQA9QAAAIgDAAAAAA==&#10;" adj="-11796480,,5400" path="m,l1473638,v31575,,57172,25597,57172,57172l1530810,343023,,343023,,xe" fillcolor="#e5b8b7 [1301]" strokecolor="#4579b8 [3044]">
                      <v:stroke joinstyle="miter"/>
                      <v:shadow on="t" color="black" opacity="24903f" origin=",.5" offset="0,.55556mm"/>
                      <v:formulas/>
                      <v:path arrowok="t" o:connecttype="custom" o:connectlocs="0,0;1473638,0;1530810,57172;1530810,343023;0,343023;0,0" o:connectangles="0,0,0,0,0,0" textboxrect="0,0,1530810,343023"/>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Largo   50 cm</w:t>
                            </w:r>
                          </w:p>
                        </w:txbxContent>
                      </v:textbox>
                    </v:shape>
                    <v:shape id="355 Redondear rectángulo de esquina sencilla" o:spid="_x0000_s1061" style="position:absolute;left:37178;top:7318;width:8133;height:3527;rotation:-90;visibility:visible;mso-wrap-style:square;v-text-anchor:top" coordsize="813296,35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78sIA&#10;AADbAAAADwAAAGRycy9kb3ducmV2LnhtbESP3YrCMBSE7wXfIRzBO01VVrQaRQRhL/zB6gMcmmNb&#10;bU5Kk9Xq028EwcthZr5h5svGlOJOtSssKxj0IxDEqdUFZwrOp01vAsJ5ZI2lZVLwJAfLRbs1x1jb&#10;Bx/pnvhMBAi7GBXk3lexlC7NyaDr24o4eBdbG/RB1pnUNT4C3JRyGEVjabDgsJBjReuc0lvyZxQc&#10;VtdhMjrxjg+vXbqPDD2r7V6pbqdZzUB4avw3/Gn/agXTH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vywgAAANsAAAAPAAAAAAAAAAAAAAAAAJgCAABkcnMvZG93&#10;bnJldi54bWxQSwUGAAAAAAQABAD1AAAAhwMAAAAA&#10;" adj="-11796480,,5400" path="m,l754509,v32467,,58787,26320,58787,58787l813296,352716,,352716,,xe" fillcolor="#e5b8b7 [1301]" strokecolor="#4579b8 [3044]">
                      <v:stroke joinstyle="miter"/>
                      <v:shadow on="t" color="black" opacity="24903f" origin=",.5" offset="0,.55556mm"/>
                      <v:formulas/>
                      <v:path arrowok="t" o:connecttype="custom" o:connectlocs="0,0;754509,0;813296,58787;813296,352716;0,352716;0,0" o:connectangles="0,0,0,0,0,0" textboxrect="0,0,813296,352716"/>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40 cm</w:t>
                            </w:r>
                          </w:p>
                        </w:txbxContent>
                      </v:textbox>
                    </v:shape>
                    <v:shape id="356 Redondear rectángulo de esquina sencilla" o:spid="_x0000_s1062" style="position:absolute;left:30784;top:18561;width:14695;height:3716;rotation:-3120564fd;visibility:visible;mso-wrap-style:square;v-text-anchor:top" coordsize="1469576,371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uXMUA&#10;AADbAAAADwAAAGRycy9kb3ducmV2LnhtbESPQWvCQBSE7wX/w/KE3uomEUVTV5GgEIqXWg89PrOv&#10;SWj2bciuSdpf7wqFHoeZ+YbZ7EbTiJ46V1tWEM8iEMSF1TWXCi4fx5cVCOeRNTaWScEPOdhtJ08b&#10;TLUd+J36sy9FgLBLUUHlfZtK6YqKDLqZbYmD92U7gz7IrpS6wyHATSOTKFpKgzWHhQpbyioqvs83&#10;o+Atzz7ni+z3GsfJsD+tc9MfrolSz9Nx/wrC0+j/w3/tXCtYL+HxJfw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5cxQAAANsAAAAPAAAAAAAAAAAAAAAAAJgCAABkcnMv&#10;ZG93bnJldi54bWxQSwUGAAAAAAQABAD1AAAAigMAAAAA&#10;" adj="-11796480,,5400" path="m,l1407632,v34211,,61944,27733,61944,61944l1469576,371657,,371657,,xe" fillcolor="#e5b8b7 [1301]" strokecolor="#4579b8 [3044]">
                      <v:stroke joinstyle="miter"/>
                      <v:shadow on="t" color="black" opacity="24903f" origin=",.5" offset="0,.55556mm"/>
                      <v:formulas/>
                      <v:path arrowok="t" o:connecttype="custom" o:connectlocs="0,0;1407632,0;1469576,61944;1469576,371657;0,371657;0,0" o:connectangles="0,0,0,0,0,0" textboxrect="0,0,1469576,371657"/>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 xml:space="preserve">Ancho  60 cm </w:t>
                            </w:r>
                          </w:p>
                        </w:txbxContent>
                      </v:textbox>
                    </v:shape>
                    <v:shape id="357 Redondear rectángulo de esquina sencilla" o:spid="_x0000_s1063" style="position:absolute;left:8458;top:9659;width:16486;height:3970;visibility:visible;mso-wrap-style:square;v-text-anchor:top" coordsize="1648652,396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T1cUA&#10;AADbAAAADwAAAGRycy9kb3ducmV2LnhtbESPQWsCMRSE74X+h/AKvRTNKqXqahQVKj3Ug6s/4Jk8&#10;d7fdvCxJqqu/vikUPA4z8w0zW3S2EWfyoXasYNDPQBBrZ2ouFRz2770xiBCRDTaOScGVAizmjw8z&#10;zI278I7ORSxFgnDIUUEVY5tLGXRFFkPftcTJOzlvMSbpS2k8XhLcNnKYZW/SYs1pocKW1hXp7+LH&#10;KngdHU+fG76tNlo2X361fZnogpR6fuqWUxCRungP/7c/jILJC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RPVxQAAANsAAAAPAAAAAAAAAAAAAAAAAJgCAABkcnMv&#10;ZG93bnJldi54bWxQSwUGAAAAAAQABAD1AAAAigMAAAAA&#10;" adj="-11796480,,5400" path="m,l1582490,v36540,,66162,29622,66162,66162l1648652,396963,,396963,,xe" fillcolor="#e5b8b7 [1301]" strokecolor="#bc4542 [3045]">
                      <v:stroke joinstyle="miter"/>
                      <v:shadow on="t" color="black" opacity="24903f" origin=",.5" offset="0,.55556mm"/>
                      <v:formulas/>
                      <v:path arrowok="t" o:connecttype="custom" o:connectlocs="0,0;1582490,0;1648652,66162;1648652,396963;0,396963;0,0" o:connectangles="0,0,0,0,0,0" textboxrect="0,0,1648652,396963"/>
                      <v:textbox>
                        <w:txbxContent>
                          <w:p w:rsidR="001B3C83" w:rsidRDefault="001B3C83" w:rsidP="006D5A11">
                            <w:pPr>
                              <w:pStyle w:val="NormalWeb"/>
                              <w:spacing w:before="0" w:beforeAutospacing="0" w:after="0" w:afterAutospacing="0"/>
                            </w:pPr>
                            <w:r>
                              <w:rPr>
                                <w:rFonts w:asciiTheme="minorHAnsi" w:hAnsi="Calibri" w:cstheme="minorBidi"/>
                                <w:color w:val="000000" w:themeColor="dark1"/>
                                <w:sz w:val="22"/>
                                <w:szCs w:val="22"/>
                              </w:rPr>
                              <w:t>40  ESTUCHES</w:t>
                            </w:r>
                          </w:p>
                        </w:txbxContent>
                      </v:textbox>
                    </v:shape>
                  </v:group>
                </v:group>
              </v:group>
            </w:pict>
          </mc:Fallback>
        </mc:AlternateContent>
      </w: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both"/>
        <w:rPr>
          <w:rFonts w:ascii="Georgia" w:hAnsi="Georgia" w:cs="Arial"/>
          <w:b/>
          <w:color w:val="1D1B11" w:themeColor="background2" w:themeShade="1A"/>
        </w:rPr>
      </w:pPr>
    </w:p>
    <w:p w:rsidR="006D5A11" w:rsidRDefault="006D5A11" w:rsidP="006D5A11">
      <w:pPr>
        <w:spacing w:before="30" w:after="30"/>
        <w:jc w:val="both"/>
        <w:rPr>
          <w:rFonts w:ascii="Georgia" w:hAnsi="Georgia" w:cs="Arial"/>
          <w:b/>
          <w:color w:val="1D1B11" w:themeColor="background2" w:themeShade="1A"/>
        </w:rPr>
      </w:pPr>
    </w:p>
    <w:p w:rsidR="00CC25C7" w:rsidRPr="00FB4A0C" w:rsidRDefault="00CC25C7" w:rsidP="006D5A11">
      <w:pPr>
        <w:spacing w:before="30" w:after="30"/>
        <w:jc w:val="both"/>
        <w:rPr>
          <w:rFonts w:ascii="Georgia" w:hAnsi="Georgia" w:cs="Arial"/>
          <w:b/>
          <w:color w:val="1D1B11" w:themeColor="background2" w:themeShade="1A"/>
        </w:rPr>
      </w:pPr>
    </w:p>
    <w:tbl>
      <w:tblPr>
        <w:tblW w:w="5138" w:type="dxa"/>
        <w:tblInd w:w="65" w:type="dxa"/>
        <w:tblCellMar>
          <w:left w:w="70" w:type="dxa"/>
          <w:right w:w="70" w:type="dxa"/>
        </w:tblCellMar>
        <w:tblLook w:val="04A0" w:firstRow="1" w:lastRow="0" w:firstColumn="1" w:lastColumn="0" w:noHBand="0" w:noVBand="1"/>
      </w:tblPr>
      <w:tblGrid>
        <w:gridCol w:w="1811"/>
        <w:gridCol w:w="663"/>
        <w:gridCol w:w="1103"/>
        <w:gridCol w:w="1599"/>
      </w:tblGrid>
      <w:tr w:rsidR="006D5A11" w:rsidRPr="00FB4A0C" w:rsidTr="00867DE6">
        <w:trPr>
          <w:trHeight w:val="315"/>
        </w:trPr>
        <w:tc>
          <w:tcPr>
            <w:tcW w:w="5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A11" w:rsidRPr="00FB4A0C" w:rsidRDefault="008A54D6" w:rsidP="00867DE6">
            <w:pPr>
              <w:spacing w:after="0" w:line="240" w:lineRule="auto"/>
              <w:rPr>
                <w:rFonts w:ascii="Georgia" w:eastAsia="Times New Roman" w:hAnsi="Georgia" w:cs="Calibri"/>
                <w:color w:val="000000"/>
                <w:sz w:val="24"/>
                <w:szCs w:val="24"/>
              </w:rPr>
            </w:pPr>
            <w:r w:rsidRPr="00FB4A0C">
              <w:rPr>
                <w:rFonts w:ascii="Georgia" w:eastAsia="Times New Roman" w:hAnsi="Georgia" w:cs="Calibri"/>
                <w:color w:val="000000"/>
                <w:sz w:val="24"/>
                <w:szCs w:val="24"/>
              </w:rPr>
              <w:t>C</w:t>
            </w:r>
            <w:r w:rsidR="006D5A11" w:rsidRPr="00FB4A0C">
              <w:rPr>
                <w:rFonts w:ascii="Georgia" w:eastAsia="Times New Roman" w:hAnsi="Georgia" w:cs="Calibri"/>
                <w:color w:val="000000"/>
                <w:sz w:val="24"/>
                <w:szCs w:val="24"/>
              </w:rPr>
              <w:t>antidad de estuches por contenedor de 20''</w:t>
            </w:r>
          </w:p>
        </w:tc>
      </w:tr>
      <w:tr w:rsidR="006D5A11" w:rsidRPr="00FB4A0C" w:rsidTr="00867DE6">
        <w:trPr>
          <w:trHeight w:val="300"/>
        </w:trPr>
        <w:tc>
          <w:tcPr>
            <w:tcW w:w="51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5A11" w:rsidRPr="00FB4A0C" w:rsidRDefault="006D5A11" w:rsidP="00867DE6">
            <w:pPr>
              <w:spacing w:after="0" w:line="240" w:lineRule="auto"/>
              <w:jc w:val="center"/>
              <w:rPr>
                <w:rFonts w:ascii="Georgia" w:eastAsia="Times New Roman" w:hAnsi="Georgia" w:cs="Calibri"/>
                <w:color w:val="000000"/>
              </w:rPr>
            </w:pPr>
            <w:r w:rsidRPr="00FB4A0C">
              <w:rPr>
                <w:rFonts w:ascii="Georgia" w:eastAsia="Times New Roman" w:hAnsi="Georgia" w:cs="Calibri"/>
                <w:color w:val="000000"/>
              </w:rPr>
              <w:t xml:space="preserve">                                                                                             8.000 </w:t>
            </w:r>
          </w:p>
        </w:tc>
      </w:tr>
      <w:tr w:rsidR="006D5A11" w:rsidRPr="00FB4A0C" w:rsidTr="00867DE6">
        <w:trPr>
          <w:trHeight w:val="300"/>
        </w:trPr>
        <w:tc>
          <w:tcPr>
            <w:tcW w:w="1811"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625"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1103"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P</w:t>
            </w:r>
            <w:r w:rsidR="006D5A11" w:rsidRPr="00FB4A0C">
              <w:rPr>
                <w:rFonts w:ascii="Georgia" w:eastAsia="Times New Roman" w:hAnsi="Georgia" w:cs="Calibri"/>
                <w:color w:val="000000"/>
              </w:rPr>
              <w:t>allet superior</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ajas</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E</w:t>
            </w:r>
            <w:r w:rsidR="006D5A11" w:rsidRPr="00FB4A0C">
              <w:rPr>
                <w:rFonts w:ascii="Georgia" w:eastAsia="Times New Roman" w:hAnsi="Georgia" w:cs="Calibri"/>
                <w:color w:val="000000"/>
              </w:rPr>
              <w:t>stuches</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S</w:t>
            </w:r>
            <w:r w:rsidR="006D5A11" w:rsidRPr="00FB4A0C">
              <w:rPr>
                <w:rFonts w:ascii="Georgia" w:eastAsia="Times New Roman" w:hAnsi="Georgia" w:cs="Calibri"/>
                <w:color w:val="000000"/>
              </w:rPr>
              <w:t>uperior</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T</w:t>
            </w:r>
            <w:r w:rsidR="006D5A11" w:rsidRPr="00FB4A0C">
              <w:rPr>
                <w:rFonts w:ascii="Georgia" w:eastAsia="Times New Roman" w:hAnsi="Georgia" w:cs="Calibri"/>
                <w:color w:val="000000"/>
              </w:rPr>
              <w:t>endido</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4</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160</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pilamiento</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2</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320</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xml:space="preserve">             3.200 </w:t>
            </w:r>
          </w:p>
        </w:tc>
      </w:tr>
      <w:tr w:rsidR="006D5A11" w:rsidRPr="00FB4A0C" w:rsidTr="00867DE6">
        <w:trPr>
          <w:trHeight w:val="300"/>
        </w:trPr>
        <w:tc>
          <w:tcPr>
            <w:tcW w:w="1811"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625"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1103"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P</w:t>
            </w:r>
            <w:r w:rsidR="006D5A11" w:rsidRPr="00FB4A0C">
              <w:rPr>
                <w:rFonts w:ascii="Georgia" w:eastAsia="Times New Roman" w:hAnsi="Georgia" w:cs="Calibri"/>
                <w:color w:val="000000"/>
              </w:rPr>
              <w:t>allet inferior</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C</w:t>
            </w:r>
            <w:r w:rsidR="006D5A11" w:rsidRPr="00FB4A0C">
              <w:rPr>
                <w:rFonts w:ascii="Georgia" w:eastAsia="Times New Roman" w:hAnsi="Georgia" w:cs="Calibri"/>
                <w:color w:val="000000"/>
              </w:rPr>
              <w:t>ajas</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E</w:t>
            </w:r>
            <w:r w:rsidR="006D5A11" w:rsidRPr="00FB4A0C">
              <w:rPr>
                <w:rFonts w:ascii="Georgia" w:eastAsia="Times New Roman" w:hAnsi="Georgia" w:cs="Calibri"/>
                <w:color w:val="000000"/>
              </w:rPr>
              <w:t>stuches</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I</w:t>
            </w:r>
            <w:r w:rsidR="006D5A11" w:rsidRPr="00FB4A0C">
              <w:rPr>
                <w:rFonts w:ascii="Georgia" w:eastAsia="Times New Roman" w:hAnsi="Georgia" w:cs="Calibri"/>
                <w:color w:val="000000"/>
              </w:rPr>
              <w:t>nferior</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T</w:t>
            </w:r>
            <w:r w:rsidR="006D5A11" w:rsidRPr="00FB4A0C">
              <w:rPr>
                <w:rFonts w:ascii="Georgia" w:eastAsia="Times New Roman" w:hAnsi="Georgia" w:cs="Calibri"/>
                <w:color w:val="000000"/>
              </w:rPr>
              <w:t>endido</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4</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240</w:t>
            </w:r>
          </w:p>
        </w:tc>
        <w:tc>
          <w:tcPr>
            <w:tcW w:w="1599" w:type="dxa"/>
            <w:tcBorders>
              <w:top w:val="nil"/>
              <w:left w:val="nil"/>
              <w:bottom w:val="nil"/>
              <w:right w:val="nil"/>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p>
        </w:tc>
      </w:tr>
      <w:tr w:rsidR="006D5A11" w:rsidRPr="00FB4A0C" w:rsidTr="00867DE6">
        <w:trPr>
          <w:trHeight w:val="300"/>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6D5A11" w:rsidRPr="00FB4A0C" w:rsidRDefault="008A54D6"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A</w:t>
            </w:r>
            <w:r w:rsidR="006D5A11" w:rsidRPr="00FB4A0C">
              <w:rPr>
                <w:rFonts w:ascii="Georgia" w:eastAsia="Times New Roman" w:hAnsi="Georgia" w:cs="Calibri"/>
                <w:color w:val="000000"/>
              </w:rPr>
              <w:t>pilamiento</w:t>
            </w:r>
          </w:p>
        </w:tc>
        <w:tc>
          <w:tcPr>
            <w:tcW w:w="625"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2</w:t>
            </w:r>
          </w:p>
        </w:tc>
        <w:tc>
          <w:tcPr>
            <w:tcW w:w="1103" w:type="dxa"/>
            <w:tcBorders>
              <w:top w:val="nil"/>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jc w:val="right"/>
              <w:rPr>
                <w:rFonts w:ascii="Georgia" w:eastAsia="Times New Roman" w:hAnsi="Georgia" w:cs="Calibri"/>
                <w:color w:val="000000"/>
              </w:rPr>
            </w:pPr>
            <w:r w:rsidRPr="00FB4A0C">
              <w:rPr>
                <w:rFonts w:ascii="Georgia" w:eastAsia="Times New Roman" w:hAnsi="Georgia" w:cs="Calibri"/>
                <w:color w:val="000000"/>
              </w:rPr>
              <w:t>480</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6D5A11" w:rsidRPr="00FB4A0C" w:rsidRDefault="006D5A11" w:rsidP="00867DE6">
            <w:pPr>
              <w:spacing w:after="0" w:line="240" w:lineRule="auto"/>
              <w:rPr>
                <w:rFonts w:ascii="Georgia" w:eastAsia="Times New Roman" w:hAnsi="Georgia" w:cs="Calibri"/>
                <w:color w:val="000000"/>
              </w:rPr>
            </w:pPr>
            <w:r w:rsidRPr="00FB4A0C">
              <w:rPr>
                <w:rFonts w:ascii="Georgia" w:eastAsia="Times New Roman" w:hAnsi="Georgia" w:cs="Calibri"/>
                <w:color w:val="000000"/>
              </w:rPr>
              <w:t xml:space="preserve">             4.800 </w:t>
            </w:r>
          </w:p>
        </w:tc>
      </w:tr>
    </w:tbl>
    <w:p w:rsidR="006D5A11" w:rsidRPr="00FB4A0C" w:rsidRDefault="006D5A11" w:rsidP="006D5A11">
      <w:pPr>
        <w:spacing w:before="30" w:after="30"/>
        <w:jc w:val="both"/>
        <w:rPr>
          <w:rFonts w:ascii="Georgia" w:hAnsi="Georgia" w:cs="Arial"/>
          <w:b/>
          <w:color w:val="1D1B11" w:themeColor="background2" w:themeShade="1A"/>
        </w:rPr>
      </w:pPr>
    </w:p>
    <w:p w:rsidR="006D5A11" w:rsidRDefault="006D5A11" w:rsidP="006D5A11">
      <w:pPr>
        <w:spacing w:before="30" w:after="30"/>
        <w:jc w:val="both"/>
        <w:rPr>
          <w:rFonts w:ascii="Georgia" w:hAnsi="Georgia" w:cs="Arial"/>
          <w:b/>
          <w:color w:val="1D1B11" w:themeColor="background2" w:themeShade="1A"/>
        </w:rPr>
      </w:pPr>
    </w:p>
    <w:p w:rsidR="00807A3C" w:rsidRPr="00FB4A0C" w:rsidRDefault="00807A3C" w:rsidP="006D5A11">
      <w:pPr>
        <w:spacing w:before="30" w:after="30"/>
        <w:jc w:val="both"/>
        <w:rPr>
          <w:rFonts w:ascii="Georgia" w:hAnsi="Georgia" w:cs="Arial"/>
          <w:b/>
          <w:color w:val="1D1B11" w:themeColor="background2" w:themeShade="1A"/>
        </w:rPr>
      </w:pPr>
    </w:p>
    <w:p w:rsidR="006D5A11" w:rsidRPr="00FB4A0C" w:rsidRDefault="006D5A11" w:rsidP="006D5A11">
      <w:pPr>
        <w:spacing w:before="30" w:after="30"/>
        <w:jc w:val="center"/>
        <w:rPr>
          <w:rFonts w:ascii="Georgia" w:hAnsi="Georgia" w:cs="Arial"/>
          <w:b/>
          <w:color w:val="1D1B11" w:themeColor="background2" w:themeShade="1A"/>
        </w:rPr>
      </w:pPr>
      <w:r w:rsidRPr="00FB4A0C">
        <w:rPr>
          <w:rFonts w:ascii="Georgia" w:hAnsi="Georgia" w:cs="Arial"/>
          <w:b/>
          <w:noProof/>
          <w:color w:val="1D1B11" w:themeColor="background2" w:themeShade="1A"/>
        </w:rPr>
        <w:lastRenderedPageBreak/>
        <w:drawing>
          <wp:inline distT="0" distB="0" distL="0" distR="0">
            <wp:extent cx="5475767" cy="3455582"/>
            <wp:effectExtent l="0" t="0" r="0" b="0"/>
            <wp:docPr id="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1268" cy="3459054"/>
                    </a:xfrm>
                    <a:prstGeom prst="rect">
                      <a:avLst/>
                    </a:prstGeom>
                    <a:noFill/>
                  </pic:spPr>
                </pic:pic>
              </a:graphicData>
            </a:graphic>
          </wp:inline>
        </w:drawing>
      </w:r>
    </w:p>
    <w:p w:rsidR="006D5A11" w:rsidRDefault="006D5A11" w:rsidP="006D5A11">
      <w:pPr>
        <w:spacing w:before="30" w:after="30"/>
        <w:jc w:val="center"/>
        <w:rPr>
          <w:rFonts w:ascii="Georgia" w:hAnsi="Georgia" w:cs="Arial"/>
          <w:b/>
          <w:color w:val="1D1B11" w:themeColor="background2" w:themeShade="1A"/>
        </w:rPr>
      </w:pPr>
    </w:p>
    <w:p w:rsidR="00CC25C7" w:rsidRDefault="00CC25C7" w:rsidP="004859DF">
      <w:pPr>
        <w:spacing w:before="30" w:after="30"/>
        <w:rPr>
          <w:rFonts w:ascii="Georgia" w:hAnsi="Georgia" w:cs="Arial"/>
          <w:b/>
          <w:color w:val="1D1B11" w:themeColor="background2" w:themeShade="1A"/>
        </w:rPr>
      </w:pPr>
    </w:p>
    <w:p w:rsidR="00CC25C7" w:rsidRPr="00FB4A0C" w:rsidRDefault="00CC25C7" w:rsidP="006D5A11">
      <w:pPr>
        <w:spacing w:before="30" w:after="30"/>
        <w:jc w:val="center"/>
        <w:rPr>
          <w:rFonts w:ascii="Georgia" w:hAnsi="Georgia" w:cs="Arial"/>
          <w:b/>
          <w:color w:val="1D1B11" w:themeColor="background2" w:themeShade="1A"/>
        </w:rPr>
      </w:pPr>
    </w:p>
    <w:p w:rsidR="006D5A11" w:rsidRDefault="006D5A11" w:rsidP="006D5A11">
      <w:pPr>
        <w:spacing w:before="30" w:after="30"/>
        <w:jc w:val="center"/>
        <w:rPr>
          <w:rFonts w:ascii="Georgia" w:hAnsi="Georgia" w:cs="Arial"/>
          <w:b/>
          <w:color w:val="1D1B11" w:themeColor="background2" w:themeShade="1A"/>
        </w:rPr>
      </w:pPr>
      <w:r w:rsidRPr="00FB4A0C">
        <w:rPr>
          <w:rFonts w:ascii="Georgia" w:hAnsi="Georgia" w:cs="Arial"/>
          <w:b/>
          <w:color w:val="1D1B11" w:themeColor="background2" w:themeShade="1A"/>
        </w:rPr>
        <w:t>FRENTE CONTENEDOR DE 20’’  CAJAS N° 1</w:t>
      </w:r>
      <w:r w:rsidR="009B6BA8" w:rsidRPr="00FB4A0C">
        <w:rPr>
          <w:rFonts w:ascii="Georgia" w:hAnsi="Georgia" w:cs="Arial"/>
          <w:b/>
          <w:color w:val="1D1B11" w:themeColor="background2" w:themeShade="1A"/>
        </w:rPr>
        <w:t xml:space="preserve">  Figura -3</w:t>
      </w:r>
    </w:p>
    <w:p w:rsidR="00CC25C7" w:rsidRPr="00FB4A0C" w:rsidRDefault="00CC25C7" w:rsidP="006D5A11">
      <w:pPr>
        <w:spacing w:before="30" w:after="30"/>
        <w:jc w:val="center"/>
        <w:rPr>
          <w:rFonts w:ascii="Georgia" w:hAnsi="Georgia" w:cs="Arial"/>
          <w:b/>
          <w:color w:val="1D1B11" w:themeColor="background2" w:themeShade="1A"/>
        </w:rPr>
      </w:pPr>
    </w:p>
    <w:p w:rsidR="006D5A11" w:rsidRDefault="006D5A11" w:rsidP="00CC25C7">
      <w:pPr>
        <w:spacing w:before="30" w:after="30"/>
        <w:ind w:left="-284"/>
        <w:jc w:val="both"/>
        <w:rPr>
          <w:rFonts w:ascii="Georgia" w:hAnsi="Georgia" w:cs="Arial"/>
          <w:b/>
          <w:color w:val="1D1B11" w:themeColor="background2" w:themeShade="1A"/>
        </w:rPr>
      </w:pPr>
      <w:r w:rsidRPr="00FB4A0C">
        <w:rPr>
          <w:rFonts w:ascii="Georgia" w:hAnsi="Georgia" w:cs="Arial"/>
          <w:b/>
          <w:noProof/>
          <w:color w:val="1D1B11" w:themeColor="background2" w:themeShade="1A"/>
        </w:rPr>
        <w:drawing>
          <wp:inline distT="0" distB="0" distL="0" distR="0">
            <wp:extent cx="5805377" cy="2434856"/>
            <wp:effectExtent l="0" t="0" r="5080" b="3810"/>
            <wp:docPr id="5"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7205" cy="2439817"/>
                    </a:xfrm>
                    <a:prstGeom prst="rect">
                      <a:avLst/>
                    </a:prstGeom>
                    <a:noFill/>
                  </pic:spPr>
                </pic:pic>
              </a:graphicData>
            </a:graphic>
          </wp:inline>
        </w:drawing>
      </w:r>
    </w:p>
    <w:p w:rsidR="004859DF" w:rsidRDefault="004859DF" w:rsidP="00CC25C7">
      <w:pPr>
        <w:spacing w:before="30" w:after="30"/>
        <w:ind w:left="-284"/>
        <w:jc w:val="both"/>
        <w:rPr>
          <w:rFonts w:ascii="Georgia" w:hAnsi="Georgia" w:cs="Arial"/>
          <w:b/>
          <w:color w:val="1D1B11" w:themeColor="background2" w:themeShade="1A"/>
        </w:rPr>
      </w:pPr>
    </w:p>
    <w:p w:rsidR="004859DF" w:rsidRDefault="004859DF" w:rsidP="00CC25C7">
      <w:pPr>
        <w:spacing w:before="30" w:after="30"/>
        <w:ind w:left="-284"/>
        <w:jc w:val="both"/>
        <w:rPr>
          <w:rFonts w:ascii="Georgia" w:hAnsi="Georgia" w:cs="Arial"/>
          <w:b/>
          <w:color w:val="1D1B11" w:themeColor="background2" w:themeShade="1A"/>
        </w:rPr>
      </w:pPr>
    </w:p>
    <w:p w:rsidR="004859DF" w:rsidRDefault="004859DF" w:rsidP="00CC25C7">
      <w:pPr>
        <w:spacing w:before="30" w:after="30"/>
        <w:ind w:left="-284"/>
        <w:jc w:val="both"/>
        <w:rPr>
          <w:rFonts w:ascii="Georgia" w:hAnsi="Georgia" w:cs="Arial"/>
          <w:b/>
          <w:color w:val="1D1B11" w:themeColor="background2" w:themeShade="1A"/>
        </w:rPr>
      </w:pPr>
    </w:p>
    <w:p w:rsidR="004859DF" w:rsidRDefault="004859DF" w:rsidP="00CC25C7">
      <w:pPr>
        <w:spacing w:before="30" w:after="30"/>
        <w:ind w:left="-284"/>
        <w:jc w:val="both"/>
        <w:rPr>
          <w:rFonts w:ascii="Georgia" w:hAnsi="Georgia" w:cs="Arial"/>
          <w:b/>
          <w:color w:val="1D1B11" w:themeColor="background2" w:themeShade="1A"/>
        </w:rPr>
      </w:pPr>
    </w:p>
    <w:p w:rsidR="004859DF" w:rsidRDefault="004859DF" w:rsidP="00CC25C7">
      <w:pPr>
        <w:spacing w:before="30" w:after="30"/>
        <w:ind w:left="-284"/>
        <w:jc w:val="both"/>
        <w:rPr>
          <w:rFonts w:ascii="Georgia" w:hAnsi="Georgia" w:cs="Arial"/>
          <w:b/>
          <w:color w:val="1D1B11" w:themeColor="background2" w:themeShade="1A"/>
        </w:rPr>
      </w:pPr>
    </w:p>
    <w:p w:rsidR="004859DF" w:rsidRPr="00FB4A0C" w:rsidRDefault="004859DF" w:rsidP="00CC25C7">
      <w:pPr>
        <w:spacing w:before="30" w:after="30"/>
        <w:ind w:left="-284"/>
        <w:jc w:val="both"/>
        <w:rPr>
          <w:rFonts w:ascii="Georgia" w:hAnsi="Georgia" w:cs="Arial"/>
          <w:b/>
          <w:color w:val="1D1B11" w:themeColor="background2" w:themeShade="1A"/>
        </w:rPr>
      </w:pPr>
    </w:p>
    <w:p w:rsidR="00807A3C" w:rsidRDefault="00807A3C" w:rsidP="006D5A11">
      <w:pPr>
        <w:spacing w:before="30" w:after="30"/>
        <w:jc w:val="center"/>
        <w:rPr>
          <w:rFonts w:ascii="Georgia" w:hAnsi="Georgia" w:cs="Arial"/>
          <w:b/>
          <w:color w:val="1D1B11" w:themeColor="background2" w:themeShade="1A"/>
        </w:rPr>
      </w:pPr>
    </w:p>
    <w:p w:rsidR="006D5A11" w:rsidRDefault="006D5A11" w:rsidP="006D5A11">
      <w:pPr>
        <w:spacing w:before="30" w:after="30"/>
        <w:jc w:val="center"/>
        <w:rPr>
          <w:rFonts w:ascii="Georgia" w:hAnsi="Georgia" w:cs="Arial"/>
          <w:b/>
          <w:color w:val="1D1B11" w:themeColor="background2" w:themeShade="1A"/>
        </w:rPr>
      </w:pPr>
      <w:r w:rsidRPr="00FB4A0C">
        <w:rPr>
          <w:rFonts w:ascii="Georgia" w:hAnsi="Georgia" w:cs="Arial"/>
          <w:b/>
          <w:color w:val="1D1B11" w:themeColor="background2" w:themeShade="1A"/>
        </w:rPr>
        <w:lastRenderedPageBreak/>
        <w:t>FRENTE CONTENEDOR DE 20’’  CAJAS N° 2</w:t>
      </w:r>
      <w:r w:rsidR="009B6BA8" w:rsidRPr="00FB4A0C">
        <w:rPr>
          <w:rFonts w:ascii="Georgia" w:hAnsi="Georgia" w:cs="Arial"/>
          <w:b/>
          <w:color w:val="1D1B11" w:themeColor="background2" w:themeShade="1A"/>
        </w:rPr>
        <w:t xml:space="preserve"> Figura -4</w:t>
      </w:r>
    </w:p>
    <w:p w:rsidR="00807A3C" w:rsidRPr="00FB4A0C" w:rsidRDefault="00807A3C" w:rsidP="006D5A11">
      <w:pPr>
        <w:spacing w:before="30" w:after="30"/>
        <w:jc w:val="center"/>
        <w:rPr>
          <w:rFonts w:ascii="Georgia" w:hAnsi="Georgia" w:cs="Arial"/>
          <w:b/>
          <w:color w:val="1D1B11" w:themeColor="background2" w:themeShade="1A"/>
        </w:rPr>
      </w:pPr>
    </w:p>
    <w:p w:rsidR="00807A3C" w:rsidRPr="004859DF" w:rsidRDefault="006D5A11" w:rsidP="004859DF">
      <w:pPr>
        <w:spacing w:before="30" w:after="30"/>
        <w:jc w:val="both"/>
        <w:rPr>
          <w:rFonts w:ascii="Georgia" w:hAnsi="Georgia" w:cs="Arial"/>
          <w:b/>
          <w:color w:val="1D1B11" w:themeColor="background2" w:themeShade="1A"/>
        </w:rPr>
      </w:pPr>
      <w:r w:rsidRPr="00FB4A0C">
        <w:rPr>
          <w:rFonts w:ascii="Georgia" w:hAnsi="Georgia" w:cs="Arial"/>
          <w:b/>
          <w:noProof/>
          <w:color w:val="1D1B11" w:themeColor="background2" w:themeShade="1A"/>
        </w:rPr>
        <w:drawing>
          <wp:inline distT="0" distB="0" distL="0" distR="0">
            <wp:extent cx="5986129" cy="3636335"/>
            <wp:effectExtent l="0" t="0" r="0" b="2540"/>
            <wp:docPr id="6"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8787" cy="3650099"/>
                    </a:xfrm>
                    <a:prstGeom prst="rect">
                      <a:avLst/>
                    </a:prstGeom>
                    <a:noFill/>
                  </pic:spPr>
                </pic:pic>
              </a:graphicData>
            </a:graphic>
          </wp:inline>
        </w:drawing>
      </w:r>
    </w:p>
    <w:p w:rsidR="00807A3C" w:rsidRPr="00FB4A0C" w:rsidRDefault="00807A3C" w:rsidP="0038531A">
      <w:pPr>
        <w:pStyle w:val="Sinespaciado"/>
        <w:tabs>
          <w:tab w:val="left" w:pos="284"/>
        </w:tabs>
        <w:spacing w:before="30" w:after="30" w:line="360" w:lineRule="auto"/>
        <w:jc w:val="both"/>
        <w:rPr>
          <w:rFonts w:ascii="Georgia" w:hAnsi="Georgia" w:cs="Arial"/>
          <w:b/>
          <w:color w:val="1D1B11" w:themeColor="background2" w:themeShade="1A"/>
          <w:sz w:val="24"/>
          <w:szCs w:val="24"/>
          <w:lang w:val="es-ES"/>
        </w:rPr>
      </w:pPr>
    </w:p>
    <w:p w:rsidR="00403623" w:rsidRDefault="00403623" w:rsidP="00403623">
      <w:pPr>
        <w:spacing w:before="30" w:after="30"/>
        <w:jc w:val="center"/>
        <w:rPr>
          <w:rFonts w:ascii="Georgia" w:hAnsi="Georgia" w:cs="Arial"/>
          <w:b/>
          <w:color w:val="1D1B11" w:themeColor="background2" w:themeShade="1A"/>
        </w:rPr>
      </w:pPr>
      <w:r w:rsidRPr="00FB4A0C">
        <w:rPr>
          <w:rFonts w:ascii="Georgia" w:hAnsi="Georgia" w:cs="Arial"/>
          <w:b/>
          <w:color w:val="1D1B11" w:themeColor="background2" w:themeShade="1A"/>
        </w:rPr>
        <w:t>FRENTE CONTENEDOR DE 20’’  CAJAS N° 1 Y 2</w:t>
      </w:r>
      <w:r w:rsidR="009B6BA8" w:rsidRPr="00FB4A0C">
        <w:rPr>
          <w:rFonts w:ascii="Georgia" w:hAnsi="Georgia" w:cs="Arial"/>
          <w:b/>
          <w:color w:val="1D1B11" w:themeColor="background2" w:themeShade="1A"/>
        </w:rPr>
        <w:t xml:space="preserve"> Figura -5</w:t>
      </w:r>
    </w:p>
    <w:p w:rsidR="00CC25C7" w:rsidRDefault="00403623" w:rsidP="004859DF">
      <w:pPr>
        <w:spacing w:before="30" w:after="30"/>
        <w:jc w:val="both"/>
        <w:rPr>
          <w:rFonts w:ascii="Georgia" w:hAnsi="Georgia" w:cs="Arial"/>
          <w:b/>
          <w:color w:val="1D1B11" w:themeColor="background2" w:themeShade="1A"/>
        </w:rPr>
      </w:pPr>
      <w:r w:rsidRPr="00FB4A0C">
        <w:rPr>
          <w:rFonts w:ascii="Georgia" w:hAnsi="Georgia" w:cs="Arial"/>
          <w:b/>
          <w:noProof/>
          <w:color w:val="1D1B11" w:themeColor="background2" w:themeShade="1A"/>
        </w:rPr>
        <w:drawing>
          <wp:inline distT="0" distB="0" distL="0" distR="0">
            <wp:extent cx="6726803" cy="3816626"/>
            <wp:effectExtent l="0" t="0" r="0" b="0"/>
            <wp:docPr id="8"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20439" cy="3813015"/>
                    </a:xfrm>
                    <a:prstGeom prst="rect">
                      <a:avLst/>
                    </a:prstGeom>
                    <a:noFill/>
                  </pic:spPr>
                </pic:pic>
              </a:graphicData>
            </a:graphic>
          </wp:inline>
        </w:drawing>
      </w:r>
    </w:p>
    <w:p w:rsidR="00403623" w:rsidRPr="00FB4A0C" w:rsidRDefault="00403623" w:rsidP="004859DF">
      <w:pPr>
        <w:spacing w:before="30" w:after="30"/>
        <w:jc w:val="center"/>
        <w:rPr>
          <w:rFonts w:ascii="Georgia" w:hAnsi="Georgia" w:cs="Arial"/>
          <w:b/>
          <w:color w:val="1D1B11" w:themeColor="background2" w:themeShade="1A"/>
        </w:rPr>
      </w:pPr>
      <w:r w:rsidRPr="00FB4A0C">
        <w:rPr>
          <w:rFonts w:ascii="Georgia" w:hAnsi="Georgia" w:cs="Arial"/>
          <w:b/>
          <w:color w:val="1D1B11" w:themeColor="background2" w:themeShade="1A"/>
        </w:rPr>
        <w:lastRenderedPageBreak/>
        <w:t>CONTENEDOR 20’’ VISTO DE ARRIBA</w:t>
      </w:r>
      <w:r w:rsidR="009B6BA8" w:rsidRPr="00FB4A0C">
        <w:rPr>
          <w:rFonts w:ascii="Georgia" w:hAnsi="Georgia" w:cs="Arial"/>
          <w:b/>
          <w:color w:val="1D1B11" w:themeColor="background2" w:themeShade="1A"/>
        </w:rPr>
        <w:t xml:space="preserve"> Figura -6</w:t>
      </w:r>
    </w:p>
    <w:p w:rsidR="00403623" w:rsidRPr="00FB4A0C" w:rsidRDefault="00403623" w:rsidP="00403623">
      <w:pPr>
        <w:spacing w:before="30" w:after="30"/>
        <w:jc w:val="center"/>
        <w:rPr>
          <w:rFonts w:ascii="Georgia" w:hAnsi="Georgia" w:cs="Arial"/>
          <w:b/>
          <w:color w:val="1D1B11" w:themeColor="background2" w:themeShade="1A"/>
        </w:rPr>
      </w:pPr>
      <w:r w:rsidRPr="00FB4A0C">
        <w:rPr>
          <w:rFonts w:ascii="Georgia" w:hAnsi="Georgia" w:cs="Arial"/>
          <w:b/>
          <w:noProof/>
          <w:color w:val="1D1B11" w:themeColor="background2" w:themeShade="1A"/>
        </w:rPr>
        <w:drawing>
          <wp:inline distT="0" distB="0" distL="0" distR="0">
            <wp:extent cx="6734754" cy="3260034"/>
            <wp:effectExtent l="0" t="0" r="0" b="0"/>
            <wp:docPr id="9"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34735" cy="3260025"/>
                    </a:xfrm>
                    <a:prstGeom prst="rect">
                      <a:avLst/>
                    </a:prstGeom>
                    <a:noFill/>
                  </pic:spPr>
                </pic:pic>
              </a:graphicData>
            </a:graphic>
          </wp:inline>
        </w:drawing>
      </w:r>
    </w:p>
    <w:tbl>
      <w:tblPr>
        <w:tblpPr w:leftFromText="141" w:rightFromText="141" w:vertAnchor="page" w:horzAnchor="margin" w:tblpXSpec="center" w:tblpY="2345"/>
        <w:tblW w:w="11355" w:type="dxa"/>
        <w:tblCellMar>
          <w:left w:w="70" w:type="dxa"/>
          <w:right w:w="70" w:type="dxa"/>
        </w:tblCellMar>
        <w:tblLook w:val="04A0" w:firstRow="1" w:lastRow="0" w:firstColumn="1" w:lastColumn="0" w:noHBand="0" w:noVBand="1"/>
      </w:tblPr>
      <w:tblGrid>
        <w:gridCol w:w="8222"/>
        <w:gridCol w:w="1701"/>
        <w:gridCol w:w="1432"/>
      </w:tblGrid>
      <w:tr w:rsidR="00807A3C" w:rsidRPr="00FB4A0C" w:rsidTr="00807A3C">
        <w:trPr>
          <w:trHeight w:val="335"/>
        </w:trPr>
        <w:tc>
          <w:tcPr>
            <w:tcW w:w="8222" w:type="dxa"/>
            <w:tcBorders>
              <w:top w:val="single" w:sz="8" w:space="0" w:color="auto"/>
              <w:left w:val="single" w:sz="8" w:space="0" w:color="auto"/>
              <w:bottom w:val="single" w:sz="8" w:space="0" w:color="auto"/>
              <w:right w:val="nil"/>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FF0000"/>
                <w:sz w:val="20"/>
                <w:szCs w:val="24"/>
              </w:rPr>
            </w:pPr>
            <w:r w:rsidRPr="00FB4A0C">
              <w:rPr>
                <w:rFonts w:ascii="Georgia" w:eastAsia="Times New Roman" w:hAnsi="Georgia" w:cs="Arial"/>
                <w:b/>
                <w:bCs/>
                <w:color w:val="FF0000"/>
                <w:sz w:val="20"/>
                <w:szCs w:val="24"/>
              </w:rPr>
              <w:lastRenderedPageBreak/>
              <w:t>PAIS DE ORIGEN</w:t>
            </w:r>
          </w:p>
        </w:tc>
        <w:tc>
          <w:tcPr>
            <w:tcW w:w="1701" w:type="dxa"/>
            <w:tcBorders>
              <w:top w:val="single" w:sz="8" w:space="0" w:color="auto"/>
              <w:left w:val="single" w:sz="8" w:space="0" w:color="auto"/>
              <w:bottom w:val="single" w:sz="8" w:space="0" w:color="auto"/>
              <w:right w:val="single" w:sz="4" w:space="0" w:color="auto"/>
            </w:tcBorders>
            <w:shd w:val="clear" w:color="000000" w:fill="FF0000"/>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                     8.000 </w:t>
            </w:r>
          </w:p>
        </w:tc>
        <w:tc>
          <w:tcPr>
            <w:tcW w:w="1432" w:type="dxa"/>
            <w:tcBorders>
              <w:top w:val="single" w:sz="8" w:space="0" w:color="auto"/>
              <w:left w:val="nil"/>
              <w:bottom w:val="single" w:sz="8" w:space="0" w:color="auto"/>
              <w:right w:val="single" w:sz="8" w:space="0" w:color="auto"/>
            </w:tcBorders>
            <w:shd w:val="clear" w:color="000000" w:fill="FF0000"/>
            <w:noWrap/>
            <w:vAlign w:val="bottom"/>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30.000</w:t>
            </w:r>
          </w:p>
        </w:tc>
      </w:tr>
      <w:tr w:rsidR="00807A3C" w:rsidRPr="00FB4A0C" w:rsidTr="00807A3C">
        <w:trPr>
          <w:trHeight w:val="127"/>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Compra mercancía a proveedor</w:t>
            </w:r>
            <w:r w:rsidRPr="00FB4A0C">
              <w:rPr>
                <w:rFonts w:ascii="Georgia" w:eastAsia="Times New Roman" w:hAnsi="Georgia" w:cs="Arial"/>
                <w:b/>
                <w:bCs/>
                <w:color w:val="000000"/>
                <w:sz w:val="20"/>
                <w:szCs w:val="24"/>
              </w:rPr>
              <w:t xml:space="preserve"> (</w:t>
            </w:r>
            <w:proofErr w:type="spellStart"/>
            <w:r w:rsidRPr="00FB4A0C">
              <w:rPr>
                <w:rFonts w:ascii="Georgia" w:eastAsia="Times New Roman" w:hAnsi="Georgia" w:cs="Arial"/>
                <w:b/>
                <w:bCs/>
                <w:color w:val="000000"/>
                <w:sz w:val="20"/>
                <w:szCs w:val="24"/>
              </w:rPr>
              <w:t>Milenium</w:t>
            </w:r>
            <w:proofErr w:type="spellEnd"/>
            <w:r w:rsidRPr="00FB4A0C">
              <w:rPr>
                <w:rFonts w:ascii="Georgia" w:eastAsia="Times New Roman" w:hAnsi="Georgia" w:cs="Arial"/>
                <w:b/>
                <w:bCs/>
                <w:color w:val="000000"/>
                <w:sz w:val="20"/>
                <w:szCs w:val="24"/>
              </w:rPr>
              <w:t xml:space="preserve"> Cueros)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$ 240.000.000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$ 134.362,70</w:t>
            </w:r>
          </w:p>
        </w:tc>
      </w:tr>
      <w:tr w:rsidR="00807A3C" w:rsidRPr="00FB4A0C" w:rsidTr="00807A3C">
        <w:trPr>
          <w:trHeight w:val="1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UTILIDAD DEL EJERCICIO</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$ 360.000.000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$ 201.544,05</w:t>
            </w:r>
          </w:p>
        </w:tc>
      </w:tr>
      <w:tr w:rsidR="00807A3C" w:rsidRPr="00FB4A0C" w:rsidTr="00807A3C">
        <w:trPr>
          <w:trHeight w:val="215"/>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Traslado de </w:t>
            </w:r>
            <w:proofErr w:type="spellStart"/>
            <w:r w:rsidRPr="00FB4A0C">
              <w:rPr>
                <w:rFonts w:ascii="Georgia" w:eastAsia="Times New Roman" w:hAnsi="Georgia" w:cs="Arial"/>
                <w:color w:val="000000"/>
                <w:sz w:val="20"/>
                <w:szCs w:val="24"/>
              </w:rPr>
              <w:t>fabrica</w:t>
            </w:r>
            <w:proofErr w:type="spellEnd"/>
            <w:r w:rsidRPr="00FB4A0C">
              <w:rPr>
                <w:rFonts w:ascii="Georgia" w:eastAsia="Times New Roman" w:hAnsi="Georgia" w:cs="Arial"/>
                <w:color w:val="000000"/>
                <w:sz w:val="20"/>
                <w:szCs w:val="24"/>
              </w:rPr>
              <w:t xml:space="preserve"> a bodega de comercializadora</w:t>
            </w:r>
            <w:r w:rsidRPr="00FB4A0C">
              <w:rPr>
                <w:rFonts w:ascii="Georgia" w:eastAsia="Times New Roman" w:hAnsi="Georgia" w:cs="Arial"/>
                <w:b/>
                <w:bCs/>
                <w:color w:val="000000"/>
                <w:sz w:val="20"/>
                <w:szCs w:val="24"/>
              </w:rPr>
              <w:t xml:space="preserve"> (Rápido </w:t>
            </w:r>
            <w:proofErr w:type="spellStart"/>
            <w:r w:rsidRPr="00FB4A0C">
              <w:rPr>
                <w:rFonts w:ascii="Georgia" w:eastAsia="Times New Roman" w:hAnsi="Georgia" w:cs="Arial"/>
                <w:b/>
                <w:bCs/>
                <w:color w:val="000000"/>
                <w:sz w:val="20"/>
                <w:szCs w:val="24"/>
              </w:rPr>
              <w:t>Humadea</w:t>
            </w:r>
            <w:proofErr w:type="spellEnd"/>
            <w:r w:rsidRPr="00FB4A0C">
              <w:rPr>
                <w:rFonts w:ascii="Georgia" w:eastAsia="Times New Roman" w:hAnsi="Georgia" w:cs="Arial"/>
                <w:b/>
                <w:bCs/>
                <w:color w:val="000000"/>
                <w:sz w:val="20"/>
                <w:szCs w:val="24"/>
              </w:rPr>
              <w:t>)</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$ 167,95</w:t>
            </w:r>
          </w:p>
        </w:tc>
      </w:tr>
      <w:tr w:rsidR="00807A3C" w:rsidRPr="00FB4A0C" w:rsidTr="00807A3C">
        <w:trPr>
          <w:trHeight w:val="119"/>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Embalaje</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$ 350.000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$ 195,95</w:t>
            </w:r>
          </w:p>
        </w:tc>
      </w:tr>
      <w:tr w:rsidR="00807A3C" w:rsidRPr="00FB4A0C" w:rsidTr="00807A3C">
        <w:trPr>
          <w:trHeight w:val="164"/>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Etiquetado</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$ 1.200.000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$ 671,81</w:t>
            </w:r>
          </w:p>
        </w:tc>
      </w:tr>
      <w:tr w:rsidR="00807A3C" w:rsidRPr="00FB4A0C" w:rsidTr="00807A3C">
        <w:trPr>
          <w:trHeight w:val="21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Empaque </w:t>
            </w:r>
            <w:r w:rsidRPr="00FB4A0C">
              <w:rPr>
                <w:rFonts w:ascii="Georgia" w:eastAsia="Times New Roman" w:hAnsi="Georgia" w:cs="Arial"/>
                <w:b/>
                <w:bCs/>
                <w:color w:val="000000"/>
                <w:sz w:val="20"/>
                <w:szCs w:val="24"/>
              </w:rPr>
              <w:t>(Cajas de cartón Gómez y sarmiento Asociados)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$ 736.000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$ 412,05</w:t>
            </w:r>
          </w:p>
        </w:tc>
      </w:tr>
      <w:tr w:rsidR="00807A3C" w:rsidRPr="00FB4A0C" w:rsidTr="00807A3C">
        <w:trPr>
          <w:trHeight w:val="242"/>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Estibas</w:t>
            </w:r>
            <w:r w:rsidRPr="00FB4A0C">
              <w:rPr>
                <w:rFonts w:ascii="Georgia" w:eastAsia="Times New Roman" w:hAnsi="Georgia" w:cs="Arial"/>
                <w:b/>
                <w:bCs/>
                <w:color w:val="000000"/>
                <w:sz w:val="20"/>
                <w:szCs w:val="24"/>
              </w:rPr>
              <w:t xml:space="preserve"> (pinar pinzón)</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$ 1.000.000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$ 559,84</w:t>
            </w:r>
          </w:p>
        </w:tc>
      </w:tr>
      <w:tr w:rsidR="00807A3C" w:rsidRPr="00FB4A0C" w:rsidTr="00807A3C">
        <w:trPr>
          <w:trHeight w:val="132"/>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Nomina</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$ 10.705.007</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$ 5.993,14</w:t>
            </w:r>
          </w:p>
        </w:tc>
      </w:tr>
      <w:tr w:rsidR="00807A3C" w:rsidRPr="00FB4A0C" w:rsidTr="00807A3C">
        <w:trPr>
          <w:trHeight w:val="179"/>
        </w:trPr>
        <w:tc>
          <w:tcPr>
            <w:tcW w:w="8222" w:type="dxa"/>
            <w:tcBorders>
              <w:top w:val="nil"/>
              <w:left w:val="single" w:sz="4" w:space="0" w:color="auto"/>
              <w:bottom w:val="single" w:sz="4" w:space="0" w:color="auto"/>
              <w:right w:val="single" w:sz="4" w:space="0" w:color="auto"/>
            </w:tcBorders>
            <w:shd w:val="clear" w:color="auto" w:fill="auto"/>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Gastos administrativos (arriendo, servicios públicos)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$ 2.500.000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$ 1.399,61</w:t>
            </w:r>
          </w:p>
        </w:tc>
      </w:tr>
      <w:tr w:rsidR="00807A3C" w:rsidRPr="00FB4A0C" w:rsidTr="00807A3C">
        <w:trPr>
          <w:trHeight w:val="214"/>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EXWORK</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$ 616.791.007</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$ 345.307,11</w:t>
            </w:r>
          </w:p>
        </w:tc>
      </w:tr>
      <w:tr w:rsidR="00807A3C" w:rsidRPr="00FB4A0C" w:rsidTr="00807A3C">
        <w:trPr>
          <w:trHeight w:val="119"/>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publicidad, conferencias, muestras </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$ 4.800.000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$ 2.687,25</w:t>
            </w:r>
          </w:p>
        </w:tc>
      </w:tr>
      <w:tr w:rsidR="00807A3C" w:rsidRPr="00FB4A0C" w:rsidTr="00807A3C">
        <w:trPr>
          <w:trHeight w:val="146"/>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Amortización préstamo</w:t>
            </w:r>
            <w:r w:rsidRPr="00FB4A0C">
              <w:rPr>
                <w:rFonts w:ascii="Georgia" w:eastAsia="Times New Roman" w:hAnsi="Georgia" w:cs="Arial"/>
                <w:b/>
                <w:bCs/>
                <w:color w:val="000000"/>
                <w:sz w:val="20"/>
                <w:szCs w:val="24"/>
              </w:rPr>
              <w:t xml:space="preserve"> (Bancolombia)</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$ 5.000.000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$ 2.799,22</w:t>
            </w:r>
          </w:p>
        </w:tc>
      </w:tr>
      <w:tr w:rsidR="00807A3C" w:rsidRPr="00FB4A0C" w:rsidTr="00807A3C">
        <w:trPr>
          <w:trHeight w:val="192"/>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Gastos fijos de agencia de aduanas</w:t>
            </w:r>
            <w:r w:rsidRPr="00FB4A0C">
              <w:rPr>
                <w:rFonts w:ascii="Georgia" w:eastAsia="Times New Roman" w:hAnsi="Georgia" w:cs="Arial"/>
                <w:b/>
                <w:bCs/>
                <w:color w:val="000000"/>
                <w:sz w:val="20"/>
                <w:szCs w:val="24"/>
              </w:rPr>
              <w:t xml:space="preserve">  (Granadina de aduanas)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$ 44,79</w:t>
            </w:r>
          </w:p>
        </w:tc>
      </w:tr>
      <w:tr w:rsidR="00807A3C" w:rsidRPr="00FB4A0C" w:rsidTr="00807A3C">
        <w:trPr>
          <w:trHeight w:val="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Transferencia electrónica SAE - DEX</w:t>
            </w:r>
            <w:r w:rsidRPr="00FB4A0C">
              <w:rPr>
                <w:rFonts w:ascii="Georgia" w:eastAsia="Times New Roman" w:hAnsi="Georgia" w:cs="Arial"/>
                <w:b/>
                <w:bCs/>
                <w:color w:val="000000"/>
                <w:sz w:val="20"/>
                <w:szCs w:val="24"/>
              </w:rPr>
              <w:t xml:space="preserve"> (Granadina de aduanas)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$ 12.000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$ 6,72</w:t>
            </w:r>
          </w:p>
        </w:tc>
      </w:tr>
      <w:tr w:rsidR="00807A3C" w:rsidRPr="00FB4A0C" w:rsidTr="00807A3C">
        <w:trPr>
          <w:trHeight w:val="142"/>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Pre inspección Aduanera  </w:t>
            </w:r>
            <w:r w:rsidRPr="00FB4A0C">
              <w:rPr>
                <w:rFonts w:ascii="Georgia" w:eastAsia="Times New Roman" w:hAnsi="Georgia" w:cs="Arial"/>
                <w:b/>
                <w:bCs/>
                <w:color w:val="000000"/>
                <w:sz w:val="20"/>
                <w:szCs w:val="24"/>
              </w:rPr>
              <w:t>(Granadina de aduanas)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$ 120.000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$ 67,18</w:t>
            </w:r>
          </w:p>
        </w:tc>
      </w:tr>
      <w:tr w:rsidR="00807A3C" w:rsidRPr="00FB4A0C" w:rsidTr="00807A3C">
        <w:trPr>
          <w:trHeight w:val="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Certificado de Origen </w:t>
            </w:r>
            <w:r w:rsidRPr="00FB4A0C">
              <w:rPr>
                <w:rFonts w:ascii="Georgia" w:eastAsia="Times New Roman" w:hAnsi="Georgia" w:cs="Arial"/>
                <w:b/>
                <w:bCs/>
                <w:color w:val="000000"/>
                <w:sz w:val="20"/>
                <w:szCs w:val="24"/>
              </w:rPr>
              <w:t xml:space="preserve"> (Granadina de aduanas)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$ 16,80</w:t>
            </w:r>
          </w:p>
        </w:tc>
      </w:tr>
      <w:tr w:rsidR="00807A3C" w:rsidRPr="00FB4A0C" w:rsidTr="00807A3C">
        <w:trPr>
          <w:trHeight w:val="78"/>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cargue de la mercancía a medio de transporte </w:t>
            </w:r>
            <w:r w:rsidRPr="00FB4A0C">
              <w:rPr>
                <w:rFonts w:ascii="Georgia" w:eastAsia="Times New Roman" w:hAnsi="Georgia" w:cs="Arial"/>
                <w:b/>
                <w:bCs/>
                <w:color w:val="000000"/>
                <w:sz w:val="20"/>
                <w:szCs w:val="24"/>
              </w:rPr>
              <w:t>(Suramericana de montacargas)</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$ 44,79</w:t>
            </w:r>
          </w:p>
        </w:tc>
      </w:tr>
      <w:tr w:rsidR="00807A3C" w:rsidRPr="00FB4A0C" w:rsidTr="00807A3C">
        <w:trPr>
          <w:trHeight w:val="125"/>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Transporte Bogotá - Buenaventura</w:t>
            </w:r>
            <w:r w:rsidRPr="00FB4A0C">
              <w:rPr>
                <w:rFonts w:ascii="Georgia" w:eastAsia="Times New Roman" w:hAnsi="Georgia" w:cs="Arial"/>
                <w:b/>
                <w:bCs/>
                <w:color w:val="000000"/>
                <w:sz w:val="20"/>
                <w:szCs w:val="24"/>
              </w:rPr>
              <w:t xml:space="preserve"> (</w:t>
            </w:r>
            <w:proofErr w:type="spellStart"/>
            <w:r w:rsidRPr="00FB4A0C">
              <w:rPr>
                <w:rFonts w:ascii="Georgia" w:eastAsia="Times New Roman" w:hAnsi="Georgia" w:cs="Arial"/>
                <w:b/>
                <w:bCs/>
                <w:color w:val="000000"/>
                <w:sz w:val="20"/>
                <w:szCs w:val="24"/>
              </w:rPr>
              <w:t>Translogistica</w:t>
            </w:r>
            <w:proofErr w:type="spellEnd"/>
            <w:r w:rsidRPr="00FB4A0C">
              <w:rPr>
                <w:rFonts w:ascii="Georgia" w:eastAsia="Times New Roman" w:hAnsi="Georgia" w:cs="Arial"/>
                <w:b/>
                <w:bCs/>
                <w:color w:val="000000"/>
                <w:sz w:val="20"/>
                <w:szCs w:val="24"/>
              </w:rPr>
              <w:t>)</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$ 1.560.000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$ 873,36</w:t>
            </w:r>
          </w:p>
        </w:tc>
      </w:tr>
      <w:tr w:rsidR="00807A3C" w:rsidRPr="00FB4A0C" w:rsidTr="00807A3C">
        <w:trPr>
          <w:trHeight w:val="1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Uso de instalaciones portuarias</w:t>
            </w:r>
            <w:r w:rsidRPr="00FB4A0C">
              <w:rPr>
                <w:rFonts w:ascii="Georgia" w:eastAsia="Times New Roman" w:hAnsi="Georgia" w:cs="Arial"/>
                <w:b/>
                <w:bCs/>
                <w:color w:val="000000"/>
                <w:sz w:val="20"/>
                <w:szCs w:val="24"/>
              </w:rPr>
              <w:t xml:space="preserve"> (Sociedad Portuaria Regional de Buenaventura)</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$ 142.897</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$ 80,00</w:t>
            </w:r>
          </w:p>
        </w:tc>
      </w:tr>
      <w:tr w:rsidR="00807A3C" w:rsidRPr="00FB4A0C" w:rsidTr="00807A3C">
        <w:trPr>
          <w:trHeight w:val="74"/>
        </w:trPr>
        <w:tc>
          <w:tcPr>
            <w:tcW w:w="8222" w:type="dxa"/>
            <w:tcBorders>
              <w:top w:val="nil"/>
              <w:left w:val="single" w:sz="4" w:space="0" w:color="auto"/>
              <w:bottom w:val="nil"/>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Contrato de comodato </w:t>
            </w:r>
            <w:r w:rsidRPr="00FB4A0C">
              <w:rPr>
                <w:rFonts w:ascii="Georgia" w:eastAsia="Times New Roman" w:hAnsi="Georgia" w:cs="Arial"/>
                <w:b/>
                <w:bCs/>
                <w:color w:val="000000"/>
                <w:sz w:val="20"/>
                <w:szCs w:val="24"/>
              </w:rPr>
              <w:t>(</w:t>
            </w:r>
            <w:proofErr w:type="spellStart"/>
            <w:r w:rsidRPr="00FB4A0C">
              <w:rPr>
                <w:rFonts w:ascii="Georgia" w:eastAsia="Times New Roman" w:hAnsi="Georgia" w:cs="Arial"/>
                <w:b/>
                <w:bCs/>
                <w:color w:val="000000"/>
                <w:sz w:val="20"/>
                <w:szCs w:val="24"/>
              </w:rPr>
              <w:t>Hapag</w:t>
            </w:r>
            <w:proofErr w:type="spellEnd"/>
            <w:r w:rsidRPr="00FB4A0C">
              <w:rPr>
                <w:rFonts w:ascii="Georgia" w:eastAsia="Times New Roman" w:hAnsi="Georgia" w:cs="Arial"/>
                <w:b/>
                <w:bCs/>
                <w:color w:val="000000"/>
                <w:sz w:val="20"/>
                <w:szCs w:val="24"/>
              </w:rPr>
              <w:t xml:space="preserve"> Lloyd)</w:t>
            </w:r>
          </w:p>
        </w:tc>
        <w:tc>
          <w:tcPr>
            <w:tcW w:w="1701" w:type="dxa"/>
            <w:tcBorders>
              <w:top w:val="nil"/>
              <w:left w:val="nil"/>
              <w:bottom w:val="nil"/>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$ 893.105</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$ 500,00</w:t>
            </w:r>
          </w:p>
        </w:tc>
      </w:tr>
      <w:tr w:rsidR="00807A3C" w:rsidRPr="00FB4A0C" w:rsidTr="00807A3C">
        <w:trPr>
          <w:trHeight w:val="120"/>
        </w:trPr>
        <w:tc>
          <w:tcPr>
            <w:tcW w:w="8222" w:type="dxa"/>
            <w:tcBorders>
              <w:top w:val="single" w:sz="4" w:space="0" w:color="auto"/>
              <w:left w:val="single" w:sz="4" w:space="0" w:color="auto"/>
              <w:bottom w:val="nil"/>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Bodegaje </w:t>
            </w:r>
            <w:r w:rsidRPr="00FB4A0C">
              <w:rPr>
                <w:rFonts w:ascii="Georgia" w:eastAsia="Times New Roman" w:hAnsi="Georgia" w:cs="Arial"/>
                <w:b/>
                <w:bCs/>
                <w:color w:val="000000"/>
                <w:sz w:val="20"/>
                <w:szCs w:val="24"/>
              </w:rPr>
              <w:t>(Sociedad Portuaria Regional de Buenaventura)</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$ 32.420</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$ 18,15</w:t>
            </w:r>
          </w:p>
        </w:tc>
      </w:tr>
      <w:tr w:rsidR="00807A3C" w:rsidRPr="00FB4A0C" w:rsidTr="00807A3C">
        <w:trPr>
          <w:trHeight w:val="156"/>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FREE ALONG SIDE SHIP</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$ 629.541.428</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$ 352.445,36</w:t>
            </w:r>
          </w:p>
        </w:tc>
      </w:tr>
      <w:tr w:rsidR="00807A3C" w:rsidRPr="00FB4A0C" w:rsidTr="00807A3C">
        <w:trPr>
          <w:trHeight w:val="6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Intermediación </w:t>
            </w:r>
            <w:r w:rsidRPr="00FB4A0C">
              <w:rPr>
                <w:rFonts w:ascii="Georgia" w:eastAsia="Times New Roman" w:hAnsi="Georgia" w:cs="Arial"/>
                <w:b/>
                <w:bCs/>
                <w:color w:val="000000"/>
                <w:sz w:val="20"/>
                <w:szCs w:val="24"/>
              </w:rPr>
              <w:t>Granadina de Adunas</w:t>
            </w:r>
          </w:p>
        </w:tc>
        <w:tc>
          <w:tcPr>
            <w:tcW w:w="1701"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$ 2.183.616,15</w:t>
            </w:r>
          </w:p>
        </w:tc>
        <w:tc>
          <w:tcPr>
            <w:tcW w:w="1432" w:type="dxa"/>
            <w:tcBorders>
              <w:top w:val="nil"/>
              <w:left w:val="nil"/>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$ 1.222,49</w:t>
            </w:r>
          </w:p>
        </w:tc>
      </w:tr>
      <w:tr w:rsidR="00807A3C" w:rsidRPr="00FB4A0C" w:rsidTr="00807A3C">
        <w:trPr>
          <w:trHeight w:val="88"/>
        </w:trPr>
        <w:tc>
          <w:tcPr>
            <w:tcW w:w="8222" w:type="dxa"/>
            <w:tcBorders>
              <w:top w:val="nil"/>
              <w:left w:val="single" w:sz="4" w:space="0" w:color="auto"/>
              <w:bottom w:val="nil"/>
              <w:right w:val="single" w:sz="4" w:space="0" w:color="auto"/>
            </w:tcBorders>
            <w:shd w:val="clear" w:color="auto" w:fill="auto"/>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Manipulación en muelle cargue en medio de transporte internacional</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$ 151.828</w:t>
            </w:r>
          </w:p>
        </w:tc>
        <w:tc>
          <w:tcPr>
            <w:tcW w:w="1432" w:type="dxa"/>
            <w:tcBorders>
              <w:top w:val="nil"/>
              <w:left w:val="single" w:sz="8" w:space="0" w:color="auto"/>
              <w:bottom w:val="nil"/>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$ 85,00</w:t>
            </w:r>
          </w:p>
        </w:tc>
      </w:tr>
      <w:tr w:rsidR="00807A3C" w:rsidRPr="00FB4A0C" w:rsidTr="00807A3C">
        <w:trPr>
          <w:trHeight w:val="124"/>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FREE ON BOARD</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$ 631.876.872</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$ 353.752,85</w:t>
            </w:r>
          </w:p>
        </w:tc>
      </w:tr>
      <w:tr w:rsidR="00807A3C" w:rsidRPr="00FB4A0C" w:rsidTr="00807A3C">
        <w:trPr>
          <w:trHeight w:val="156"/>
        </w:trPr>
        <w:tc>
          <w:tcPr>
            <w:tcW w:w="8222" w:type="dxa"/>
            <w:tcBorders>
              <w:top w:val="nil"/>
              <w:left w:val="single" w:sz="8" w:space="0" w:color="auto"/>
              <w:bottom w:val="single" w:sz="8" w:space="0" w:color="auto"/>
              <w:right w:val="nil"/>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FF0000"/>
                <w:sz w:val="20"/>
                <w:szCs w:val="24"/>
              </w:rPr>
            </w:pPr>
            <w:r w:rsidRPr="00FB4A0C">
              <w:rPr>
                <w:rFonts w:ascii="Georgia" w:eastAsia="Times New Roman" w:hAnsi="Georgia" w:cs="Arial"/>
                <w:b/>
                <w:bCs/>
                <w:color w:val="FF0000"/>
                <w:sz w:val="20"/>
                <w:szCs w:val="24"/>
              </w:rPr>
              <w:t>TRANSITO INTERNACIONAL</w:t>
            </w:r>
          </w:p>
        </w:tc>
        <w:tc>
          <w:tcPr>
            <w:tcW w:w="1701" w:type="dxa"/>
            <w:tcBorders>
              <w:top w:val="nil"/>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w:t>
            </w:r>
          </w:p>
        </w:tc>
        <w:tc>
          <w:tcPr>
            <w:tcW w:w="1432" w:type="dxa"/>
            <w:tcBorders>
              <w:top w:val="nil"/>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w:t>
            </w:r>
          </w:p>
        </w:tc>
      </w:tr>
      <w:tr w:rsidR="00807A3C" w:rsidRPr="00FB4A0C" w:rsidTr="00807A3C">
        <w:trPr>
          <w:trHeight w:val="188"/>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Transporte internacional de puerto de </w:t>
            </w:r>
            <w:r w:rsidRPr="00FB4A0C">
              <w:rPr>
                <w:rFonts w:ascii="Georgia" w:eastAsia="Times New Roman" w:hAnsi="Georgia" w:cs="Arial"/>
                <w:b/>
                <w:bCs/>
                <w:color w:val="000000"/>
                <w:sz w:val="20"/>
                <w:szCs w:val="24"/>
              </w:rPr>
              <w:t>Buenaventura a puerto de Valparaíso (</w:t>
            </w:r>
            <w:proofErr w:type="spellStart"/>
            <w:r w:rsidRPr="00FB4A0C">
              <w:rPr>
                <w:rFonts w:ascii="Georgia" w:eastAsia="Times New Roman" w:hAnsi="Georgia" w:cs="Arial"/>
                <w:b/>
                <w:bCs/>
                <w:color w:val="000000"/>
                <w:sz w:val="20"/>
                <w:szCs w:val="24"/>
              </w:rPr>
              <w:t>Hapag</w:t>
            </w:r>
            <w:proofErr w:type="spellEnd"/>
            <w:r w:rsidRPr="00FB4A0C">
              <w:rPr>
                <w:rFonts w:ascii="Georgia" w:eastAsia="Times New Roman" w:hAnsi="Georgia" w:cs="Arial"/>
                <w:b/>
                <w:bCs/>
                <w:color w:val="000000"/>
                <w:sz w:val="20"/>
                <w:szCs w:val="24"/>
              </w:rPr>
              <w:t xml:space="preserve"> Lloyd)</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$ 2.322.073</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$ 1.300,00</w:t>
            </w:r>
          </w:p>
        </w:tc>
      </w:tr>
      <w:tr w:rsidR="00807A3C" w:rsidRPr="00FB4A0C" w:rsidTr="00807A3C">
        <w:trPr>
          <w:trHeight w:val="134"/>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Recargo Doc. </w:t>
            </w:r>
            <w:proofErr w:type="spellStart"/>
            <w:r w:rsidRPr="00FB4A0C">
              <w:rPr>
                <w:rFonts w:ascii="Georgia" w:eastAsia="Times New Roman" w:hAnsi="Georgia" w:cs="Arial"/>
                <w:color w:val="000000"/>
                <w:sz w:val="20"/>
                <w:szCs w:val="24"/>
              </w:rPr>
              <w:t>Fee</w:t>
            </w:r>
            <w:proofErr w:type="spellEnd"/>
            <w:r w:rsidRPr="00FB4A0C">
              <w:rPr>
                <w:rFonts w:ascii="Georgia" w:eastAsia="Times New Roman" w:hAnsi="Georgia" w:cs="Arial"/>
                <w:b/>
                <w:bCs/>
                <w:color w:val="000000"/>
                <w:sz w:val="20"/>
                <w:szCs w:val="24"/>
              </w:rPr>
              <w:t xml:space="preserve"> (</w:t>
            </w:r>
            <w:proofErr w:type="spellStart"/>
            <w:r w:rsidRPr="00FB4A0C">
              <w:rPr>
                <w:rFonts w:ascii="Georgia" w:eastAsia="Times New Roman" w:hAnsi="Georgia" w:cs="Arial"/>
                <w:b/>
                <w:bCs/>
                <w:color w:val="000000"/>
                <w:sz w:val="20"/>
                <w:szCs w:val="24"/>
              </w:rPr>
              <w:t>Hapag</w:t>
            </w:r>
            <w:proofErr w:type="spellEnd"/>
            <w:r w:rsidRPr="00FB4A0C">
              <w:rPr>
                <w:rFonts w:ascii="Georgia" w:eastAsia="Times New Roman" w:hAnsi="Georgia" w:cs="Arial"/>
                <w:b/>
                <w:bCs/>
                <w:color w:val="000000"/>
                <w:sz w:val="20"/>
                <w:szCs w:val="24"/>
              </w:rPr>
              <w:t xml:space="preserve"> Lloyd)</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$ 98.242</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$ 55,00</w:t>
            </w:r>
          </w:p>
        </w:tc>
      </w:tr>
      <w:tr w:rsidR="00807A3C" w:rsidRPr="00FB4A0C" w:rsidTr="00807A3C">
        <w:trPr>
          <w:trHeight w:val="181"/>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Manejo </w:t>
            </w:r>
            <w:r w:rsidRPr="00FB4A0C">
              <w:rPr>
                <w:rFonts w:ascii="Georgia" w:eastAsia="Times New Roman" w:hAnsi="Georgia" w:cs="Arial"/>
                <w:b/>
                <w:bCs/>
                <w:color w:val="000000"/>
                <w:sz w:val="20"/>
                <w:szCs w:val="24"/>
              </w:rPr>
              <w:t>CARGOLOG</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$ 89.311</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$ 50,00</w:t>
            </w:r>
          </w:p>
        </w:tc>
      </w:tr>
      <w:tr w:rsidR="00807A3C" w:rsidRPr="00FB4A0C" w:rsidTr="00807A3C">
        <w:trPr>
          <w:trHeight w:val="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proofErr w:type="spellStart"/>
            <w:r w:rsidRPr="00FB4A0C">
              <w:rPr>
                <w:rFonts w:ascii="Georgia" w:eastAsia="Times New Roman" w:hAnsi="Georgia" w:cs="Arial"/>
                <w:color w:val="000000"/>
                <w:sz w:val="20"/>
                <w:szCs w:val="24"/>
              </w:rPr>
              <w:t>Transito</w:t>
            </w:r>
            <w:proofErr w:type="spellEnd"/>
            <w:r w:rsidRPr="00FB4A0C">
              <w:rPr>
                <w:rFonts w:ascii="Georgia" w:eastAsia="Times New Roman" w:hAnsi="Georgia" w:cs="Arial"/>
                <w:color w:val="000000"/>
                <w:sz w:val="20"/>
                <w:szCs w:val="24"/>
              </w:rPr>
              <w:t xml:space="preserve"> internacional</w:t>
            </w:r>
            <w:r w:rsidRPr="00FB4A0C">
              <w:rPr>
                <w:rFonts w:ascii="Georgia" w:eastAsia="Times New Roman" w:hAnsi="Georgia" w:cs="Arial"/>
                <w:b/>
                <w:bCs/>
                <w:color w:val="000000"/>
                <w:sz w:val="20"/>
                <w:szCs w:val="24"/>
              </w:rPr>
              <w:t xml:space="preserve"> (Terra cargo cl.)</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$ 1.000.000</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$ 559,84</w:t>
            </w:r>
          </w:p>
        </w:tc>
      </w:tr>
      <w:tr w:rsidR="00807A3C" w:rsidRPr="00FB4A0C" w:rsidTr="00807A3C">
        <w:trPr>
          <w:trHeight w:val="121"/>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COST AND FREIGHT</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$ 635.386.497</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$ 355.717,69</w:t>
            </w:r>
          </w:p>
        </w:tc>
      </w:tr>
      <w:tr w:rsidR="00807A3C" w:rsidRPr="00FB4A0C" w:rsidTr="00807A3C">
        <w:trPr>
          <w:trHeight w:val="152"/>
        </w:trPr>
        <w:tc>
          <w:tcPr>
            <w:tcW w:w="8222" w:type="dxa"/>
            <w:tcBorders>
              <w:top w:val="nil"/>
              <w:left w:val="single" w:sz="4" w:space="0" w:color="auto"/>
              <w:bottom w:val="nil"/>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seguro internacional</w:t>
            </w:r>
          </w:p>
        </w:tc>
        <w:tc>
          <w:tcPr>
            <w:tcW w:w="1701" w:type="dxa"/>
            <w:tcBorders>
              <w:top w:val="nil"/>
              <w:left w:val="single" w:sz="8" w:space="0" w:color="auto"/>
              <w:bottom w:val="nil"/>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$ 3.777.248,57</w:t>
            </w:r>
          </w:p>
        </w:tc>
        <w:tc>
          <w:tcPr>
            <w:tcW w:w="1432" w:type="dxa"/>
            <w:tcBorders>
              <w:top w:val="nil"/>
              <w:left w:val="nil"/>
              <w:bottom w:val="nil"/>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$ 2.114,67</w:t>
            </w:r>
          </w:p>
        </w:tc>
      </w:tr>
      <w:tr w:rsidR="00807A3C" w:rsidRPr="00FB4A0C" w:rsidTr="00807A3C">
        <w:trPr>
          <w:trHeight w:val="60"/>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COST INSURANCE AND FREIGHT</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$ 639.163.746</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$ 357.832,36</w:t>
            </w:r>
          </w:p>
        </w:tc>
      </w:tr>
      <w:tr w:rsidR="00807A3C" w:rsidRPr="00FB4A0C" w:rsidTr="00807A3C">
        <w:trPr>
          <w:trHeight w:val="60"/>
        </w:trPr>
        <w:tc>
          <w:tcPr>
            <w:tcW w:w="8222" w:type="dxa"/>
            <w:tcBorders>
              <w:top w:val="nil"/>
              <w:left w:val="single" w:sz="8" w:space="0" w:color="auto"/>
              <w:bottom w:val="single" w:sz="8" w:space="0" w:color="auto"/>
              <w:right w:val="nil"/>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FF0000"/>
                <w:sz w:val="20"/>
                <w:szCs w:val="24"/>
              </w:rPr>
            </w:pPr>
            <w:r w:rsidRPr="00FB4A0C">
              <w:rPr>
                <w:rFonts w:ascii="Georgia" w:eastAsia="Times New Roman" w:hAnsi="Georgia" w:cs="Arial"/>
                <w:b/>
                <w:bCs/>
                <w:color w:val="FF0000"/>
                <w:sz w:val="20"/>
                <w:szCs w:val="24"/>
              </w:rPr>
              <w:t>PAIS DE DESTINO</w:t>
            </w:r>
          </w:p>
        </w:tc>
        <w:tc>
          <w:tcPr>
            <w:tcW w:w="1701" w:type="dxa"/>
            <w:tcBorders>
              <w:top w:val="nil"/>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w:t>
            </w:r>
          </w:p>
        </w:tc>
        <w:tc>
          <w:tcPr>
            <w:tcW w:w="1432" w:type="dxa"/>
            <w:tcBorders>
              <w:top w:val="nil"/>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w:t>
            </w:r>
          </w:p>
        </w:tc>
      </w:tr>
      <w:tr w:rsidR="00807A3C" w:rsidRPr="00FB4A0C" w:rsidTr="00807A3C">
        <w:trPr>
          <w:trHeight w:val="12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Descargue de la </w:t>
            </w:r>
            <w:proofErr w:type="spellStart"/>
            <w:r w:rsidRPr="00FB4A0C">
              <w:rPr>
                <w:rFonts w:ascii="Georgia" w:eastAsia="Times New Roman" w:hAnsi="Georgia" w:cs="Arial"/>
                <w:color w:val="000000"/>
                <w:sz w:val="20"/>
                <w:szCs w:val="24"/>
              </w:rPr>
              <w:t>mercancia</w:t>
            </w:r>
            <w:proofErr w:type="spellEnd"/>
            <w:r w:rsidRPr="00FB4A0C">
              <w:rPr>
                <w:rFonts w:ascii="Georgia" w:eastAsia="Times New Roman" w:hAnsi="Georgia" w:cs="Arial"/>
                <w:color w:val="000000"/>
                <w:sz w:val="20"/>
                <w:szCs w:val="24"/>
              </w:rPr>
              <w:t xml:space="preserve"> en muelle de</w:t>
            </w:r>
            <w:r w:rsidRPr="00FB4A0C">
              <w:rPr>
                <w:rFonts w:ascii="Georgia" w:eastAsia="Times New Roman" w:hAnsi="Georgia" w:cs="Arial"/>
                <w:b/>
                <w:bCs/>
                <w:color w:val="000000"/>
                <w:sz w:val="20"/>
                <w:szCs w:val="24"/>
              </w:rPr>
              <w:t xml:space="preserve"> (Puerto </w:t>
            </w:r>
            <w:proofErr w:type="spellStart"/>
            <w:r w:rsidRPr="00FB4A0C">
              <w:rPr>
                <w:rFonts w:ascii="Georgia" w:eastAsia="Times New Roman" w:hAnsi="Georgia" w:cs="Arial"/>
                <w:b/>
                <w:bCs/>
                <w:color w:val="000000"/>
                <w:sz w:val="20"/>
                <w:szCs w:val="24"/>
              </w:rPr>
              <w:t>Valparaiso</w:t>
            </w:r>
            <w:proofErr w:type="spellEnd"/>
            <w:r w:rsidRPr="00FB4A0C">
              <w:rPr>
                <w:rFonts w:ascii="Georgia" w:eastAsia="Times New Roman" w:hAnsi="Georgia" w:cs="Arial"/>
                <w:b/>
                <w:bCs/>
                <w:color w:val="000000"/>
                <w:sz w:val="20"/>
                <w:szCs w:val="24"/>
              </w:rPr>
              <w:t>)</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$ 174.155</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$ 97,50</w:t>
            </w:r>
          </w:p>
        </w:tc>
      </w:tr>
      <w:tr w:rsidR="00807A3C" w:rsidRPr="00FB4A0C" w:rsidTr="00807A3C">
        <w:trPr>
          <w:trHeight w:val="162"/>
        </w:trPr>
        <w:tc>
          <w:tcPr>
            <w:tcW w:w="8222" w:type="dxa"/>
            <w:tcBorders>
              <w:top w:val="nil"/>
              <w:left w:val="single" w:sz="4" w:space="0" w:color="auto"/>
              <w:bottom w:val="nil"/>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Bodegaje en puerto destino  </w:t>
            </w:r>
            <w:r w:rsidRPr="00FB4A0C">
              <w:rPr>
                <w:rFonts w:ascii="Georgia" w:eastAsia="Times New Roman" w:hAnsi="Georgia" w:cs="Arial"/>
                <w:b/>
                <w:bCs/>
                <w:color w:val="000000"/>
                <w:sz w:val="20"/>
                <w:szCs w:val="24"/>
              </w:rPr>
              <w:t xml:space="preserve">(Puerto </w:t>
            </w:r>
            <w:proofErr w:type="spellStart"/>
            <w:r w:rsidRPr="00FB4A0C">
              <w:rPr>
                <w:rFonts w:ascii="Georgia" w:eastAsia="Times New Roman" w:hAnsi="Georgia" w:cs="Arial"/>
                <w:b/>
                <w:bCs/>
                <w:color w:val="000000"/>
                <w:sz w:val="20"/>
                <w:szCs w:val="24"/>
              </w:rPr>
              <w:t>Valparaiso</w:t>
            </w:r>
            <w:proofErr w:type="spellEnd"/>
            <w:r w:rsidRPr="00FB4A0C">
              <w:rPr>
                <w:rFonts w:ascii="Georgia" w:eastAsia="Times New Roman" w:hAnsi="Georgia" w:cs="Arial"/>
                <w:b/>
                <w:bCs/>
                <w:color w:val="000000"/>
                <w:sz w:val="20"/>
                <w:szCs w:val="24"/>
              </w:rPr>
              <w:t>)</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$ 444.766</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$ 249,00</w:t>
            </w:r>
          </w:p>
        </w:tc>
      </w:tr>
      <w:tr w:rsidR="00807A3C" w:rsidRPr="00FB4A0C" w:rsidTr="00807A3C">
        <w:trPr>
          <w:trHeight w:val="184"/>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DELIVERED AT TERMINAL</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center"/>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$ 639.782.668</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center"/>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$ 358.178,86</w:t>
            </w:r>
          </w:p>
        </w:tc>
      </w:tr>
      <w:tr w:rsidR="00807A3C" w:rsidRPr="00FB4A0C" w:rsidTr="00807A3C">
        <w:trPr>
          <w:trHeight w:val="75"/>
        </w:trPr>
        <w:tc>
          <w:tcPr>
            <w:tcW w:w="8222" w:type="dxa"/>
            <w:tcBorders>
              <w:top w:val="nil"/>
              <w:left w:val="single" w:sz="4" w:space="0" w:color="auto"/>
              <w:bottom w:val="single" w:sz="4" w:space="0" w:color="auto"/>
              <w:right w:val="single" w:sz="4" w:space="0" w:color="auto"/>
            </w:tcBorders>
            <w:shd w:val="clear" w:color="000000" w:fill="FFFFFF"/>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Derechos de importación</w:t>
            </w:r>
            <w:r w:rsidRPr="00FB4A0C">
              <w:rPr>
                <w:rFonts w:ascii="Georgia" w:eastAsia="Times New Roman" w:hAnsi="Georgia" w:cs="Arial"/>
                <w:b/>
                <w:bCs/>
                <w:color w:val="000000"/>
                <w:sz w:val="20"/>
                <w:szCs w:val="24"/>
              </w:rPr>
              <w:t xml:space="preserve"> IVA</w:t>
            </w:r>
          </w:p>
        </w:tc>
        <w:tc>
          <w:tcPr>
            <w:tcW w:w="1701" w:type="dxa"/>
            <w:tcBorders>
              <w:top w:val="nil"/>
              <w:left w:val="nil"/>
              <w:bottom w:val="single" w:sz="4" w:space="0" w:color="auto"/>
              <w:right w:val="nil"/>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$ 132.694.143</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$ 74.288,10</w:t>
            </w:r>
          </w:p>
        </w:tc>
      </w:tr>
      <w:tr w:rsidR="00807A3C" w:rsidRPr="00FB4A0C" w:rsidTr="00807A3C">
        <w:trPr>
          <w:trHeight w:val="130"/>
        </w:trPr>
        <w:tc>
          <w:tcPr>
            <w:tcW w:w="8222" w:type="dxa"/>
            <w:tcBorders>
              <w:top w:val="nil"/>
              <w:left w:val="single" w:sz="4" w:space="0" w:color="auto"/>
              <w:bottom w:val="single" w:sz="4" w:space="0" w:color="auto"/>
              <w:right w:val="single" w:sz="4" w:space="0" w:color="auto"/>
            </w:tcBorders>
            <w:shd w:val="clear" w:color="000000" w:fill="FFFFFF"/>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Agencia de aduanas intermediación  </w:t>
            </w:r>
            <w:r w:rsidRPr="00FB4A0C">
              <w:rPr>
                <w:rFonts w:ascii="Georgia" w:eastAsia="Times New Roman" w:hAnsi="Georgia" w:cs="Arial"/>
                <w:b/>
                <w:bCs/>
                <w:color w:val="000000"/>
                <w:sz w:val="20"/>
                <w:szCs w:val="24"/>
              </w:rPr>
              <w:t>(</w:t>
            </w:r>
            <w:proofErr w:type="spellStart"/>
            <w:r w:rsidRPr="00FB4A0C">
              <w:rPr>
                <w:rFonts w:ascii="Georgia" w:eastAsia="Times New Roman" w:hAnsi="Georgia" w:cs="Arial"/>
                <w:b/>
                <w:bCs/>
                <w:color w:val="000000"/>
                <w:sz w:val="20"/>
                <w:szCs w:val="24"/>
              </w:rPr>
              <w:t>pollmann</w:t>
            </w:r>
            <w:proofErr w:type="spellEnd"/>
            <w:r w:rsidRPr="00FB4A0C">
              <w:rPr>
                <w:rFonts w:ascii="Georgia" w:eastAsia="Times New Roman" w:hAnsi="Georgia" w:cs="Arial"/>
                <w:b/>
                <w:bCs/>
                <w:color w:val="000000"/>
                <w:sz w:val="20"/>
                <w:szCs w:val="24"/>
              </w:rPr>
              <w:t>)</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$ 1.091.808</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$ 611,24</w:t>
            </w:r>
          </w:p>
        </w:tc>
      </w:tr>
      <w:tr w:rsidR="00807A3C" w:rsidRPr="00FB4A0C" w:rsidTr="00807A3C">
        <w:trPr>
          <w:trHeight w:val="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 xml:space="preserve">Documentos </w:t>
            </w:r>
            <w:r w:rsidRPr="00FB4A0C">
              <w:rPr>
                <w:rFonts w:ascii="Georgia" w:eastAsia="Times New Roman" w:hAnsi="Georgia" w:cs="Arial"/>
                <w:b/>
                <w:bCs/>
                <w:color w:val="000000"/>
                <w:sz w:val="20"/>
                <w:szCs w:val="24"/>
              </w:rPr>
              <w:t>DIM  (palman)</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$ 89.311</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$ 50,00</w:t>
            </w:r>
          </w:p>
        </w:tc>
      </w:tr>
      <w:tr w:rsidR="00807A3C" w:rsidRPr="00FB4A0C" w:rsidTr="00807A3C">
        <w:trPr>
          <w:trHeight w:val="80"/>
        </w:trPr>
        <w:tc>
          <w:tcPr>
            <w:tcW w:w="8222" w:type="dxa"/>
            <w:tcBorders>
              <w:top w:val="nil"/>
              <w:left w:val="single" w:sz="4" w:space="0" w:color="auto"/>
              <w:bottom w:val="nil"/>
              <w:right w:val="single" w:sz="4" w:space="0" w:color="auto"/>
            </w:tcBorders>
            <w:shd w:val="clear" w:color="000000" w:fill="FFFFFF"/>
            <w:noWrap/>
            <w:vAlign w:val="bottom"/>
            <w:hideMark/>
          </w:tcPr>
          <w:p w:rsidR="00807A3C" w:rsidRPr="00FB4A0C" w:rsidRDefault="00807A3C" w:rsidP="00807A3C">
            <w:pPr>
              <w:spacing w:after="0" w:line="240" w:lineRule="auto"/>
              <w:rPr>
                <w:rFonts w:ascii="Georgia" w:eastAsia="Times New Roman" w:hAnsi="Georgia" w:cs="Arial"/>
                <w:color w:val="000000"/>
                <w:sz w:val="20"/>
                <w:szCs w:val="24"/>
              </w:rPr>
            </w:pPr>
            <w:r w:rsidRPr="00FB4A0C">
              <w:rPr>
                <w:rFonts w:ascii="Georgia" w:eastAsia="Times New Roman" w:hAnsi="Georgia" w:cs="Arial"/>
                <w:color w:val="000000"/>
                <w:sz w:val="20"/>
                <w:szCs w:val="24"/>
              </w:rPr>
              <w:t>Descargue de la mercancía en bodega del importador</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$ 44.655</w:t>
            </w:r>
          </w:p>
        </w:tc>
        <w:tc>
          <w:tcPr>
            <w:tcW w:w="1432" w:type="dxa"/>
            <w:tcBorders>
              <w:top w:val="nil"/>
              <w:left w:val="single" w:sz="8" w:space="0" w:color="auto"/>
              <w:bottom w:val="single" w:sz="4" w:space="0" w:color="auto"/>
              <w:right w:val="single" w:sz="8"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color w:val="000000"/>
                <w:sz w:val="20"/>
                <w:szCs w:val="24"/>
              </w:rPr>
            </w:pPr>
            <w:r w:rsidRPr="00FB4A0C">
              <w:rPr>
                <w:rFonts w:ascii="Georgia" w:eastAsia="Times New Roman" w:hAnsi="Georgia" w:cs="Arial"/>
                <w:color w:val="000000"/>
                <w:sz w:val="20"/>
                <w:szCs w:val="24"/>
              </w:rPr>
              <w:t>$ 25,00</w:t>
            </w:r>
          </w:p>
        </w:tc>
      </w:tr>
      <w:tr w:rsidR="00807A3C" w:rsidRPr="00FB4A0C" w:rsidTr="00807A3C">
        <w:trPr>
          <w:trHeight w:val="244"/>
        </w:trPr>
        <w:tc>
          <w:tcPr>
            <w:tcW w:w="8222"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DELIVERED DUTY PAID</w:t>
            </w:r>
          </w:p>
        </w:tc>
        <w:tc>
          <w:tcPr>
            <w:tcW w:w="1701" w:type="dxa"/>
            <w:tcBorders>
              <w:top w:val="single" w:sz="8" w:space="0" w:color="auto"/>
              <w:left w:val="nil"/>
              <w:bottom w:val="single" w:sz="8" w:space="0" w:color="auto"/>
              <w:right w:val="nil"/>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$ 773.702.585</w:t>
            </w:r>
          </w:p>
        </w:tc>
        <w:tc>
          <w:tcPr>
            <w:tcW w:w="1432" w:type="dxa"/>
            <w:tcBorders>
              <w:top w:val="single" w:sz="8" w:space="0" w:color="auto"/>
              <w:left w:val="single" w:sz="8" w:space="0" w:color="auto"/>
              <w:bottom w:val="single" w:sz="8" w:space="0" w:color="auto"/>
              <w:right w:val="single" w:sz="8" w:space="0" w:color="auto"/>
            </w:tcBorders>
            <w:shd w:val="clear" w:color="000000" w:fill="B8CCE4"/>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$ 433.153</w:t>
            </w:r>
          </w:p>
        </w:tc>
      </w:tr>
      <w:tr w:rsidR="00807A3C" w:rsidRPr="00FB4A0C" w:rsidTr="00807A3C">
        <w:trPr>
          <w:trHeight w:val="6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COSTO POR UNIDAD</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$ 51.713</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$ 28,95</w:t>
            </w:r>
          </w:p>
        </w:tc>
      </w:tr>
      <w:tr w:rsidR="00807A3C" w:rsidRPr="00FB4A0C" w:rsidTr="00807A3C">
        <w:trPr>
          <w:trHeight w:val="162"/>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UTILIDAD DEL EJERCICIO POR UNIDAD</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$ 45.000</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$ 25,19</w:t>
            </w:r>
          </w:p>
        </w:tc>
      </w:tr>
      <w:tr w:rsidR="00807A3C" w:rsidRPr="00FB4A0C" w:rsidTr="00807A3C">
        <w:trPr>
          <w:trHeight w:val="70"/>
        </w:trPr>
        <w:tc>
          <w:tcPr>
            <w:tcW w:w="8222" w:type="dxa"/>
            <w:tcBorders>
              <w:top w:val="nil"/>
              <w:left w:val="single" w:sz="4" w:space="0" w:color="auto"/>
              <w:bottom w:val="single" w:sz="4" w:space="0" w:color="auto"/>
              <w:right w:val="single" w:sz="4" w:space="0" w:color="auto"/>
            </w:tcBorders>
            <w:shd w:val="clear" w:color="auto" w:fill="auto"/>
            <w:noWrap/>
            <w:vAlign w:val="bottom"/>
            <w:hideMark/>
          </w:tcPr>
          <w:p w:rsidR="00807A3C" w:rsidRPr="00FB4A0C" w:rsidRDefault="00807A3C" w:rsidP="00807A3C">
            <w:pPr>
              <w:spacing w:after="0" w:line="240" w:lineRule="auto"/>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VALOR POR UNIDAD</w:t>
            </w:r>
          </w:p>
        </w:tc>
        <w:tc>
          <w:tcPr>
            <w:tcW w:w="1701"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$ 96.713</w:t>
            </w:r>
          </w:p>
        </w:tc>
        <w:tc>
          <w:tcPr>
            <w:tcW w:w="1432" w:type="dxa"/>
            <w:tcBorders>
              <w:top w:val="nil"/>
              <w:left w:val="nil"/>
              <w:bottom w:val="single" w:sz="4" w:space="0" w:color="auto"/>
              <w:right w:val="single" w:sz="4" w:space="0" w:color="auto"/>
            </w:tcBorders>
            <w:shd w:val="clear" w:color="auto" w:fill="auto"/>
            <w:noWrap/>
            <w:hideMark/>
          </w:tcPr>
          <w:p w:rsidR="00807A3C" w:rsidRPr="00FB4A0C" w:rsidRDefault="00807A3C" w:rsidP="00807A3C">
            <w:pPr>
              <w:spacing w:after="0" w:line="240" w:lineRule="auto"/>
              <w:jc w:val="right"/>
              <w:rPr>
                <w:rFonts w:ascii="Georgia" w:eastAsia="Times New Roman" w:hAnsi="Georgia" w:cs="Arial"/>
                <w:b/>
                <w:bCs/>
                <w:color w:val="000000"/>
                <w:sz w:val="20"/>
                <w:szCs w:val="24"/>
              </w:rPr>
            </w:pPr>
            <w:r w:rsidRPr="00FB4A0C">
              <w:rPr>
                <w:rFonts w:ascii="Georgia" w:eastAsia="Times New Roman" w:hAnsi="Georgia" w:cs="Arial"/>
                <w:b/>
                <w:bCs/>
                <w:color w:val="000000"/>
                <w:sz w:val="20"/>
                <w:szCs w:val="24"/>
              </w:rPr>
              <w:t>$ 54,14</w:t>
            </w:r>
          </w:p>
        </w:tc>
      </w:tr>
    </w:tbl>
    <w:p w:rsidR="00CC25C7" w:rsidRPr="00FB4A0C" w:rsidRDefault="00807A3C" w:rsidP="00B749F6">
      <w:pPr>
        <w:pStyle w:val="Sinespaciado"/>
        <w:tabs>
          <w:tab w:val="left" w:pos="284"/>
        </w:tabs>
        <w:spacing w:before="30" w:after="30" w:line="360" w:lineRule="auto"/>
        <w:jc w:val="center"/>
        <w:rPr>
          <w:rFonts w:ascii="Georgia" w:hAnsi="Georgia" w:cs="Arial"/>
          <w:b/>
          <w:color w:val="1D1B11" w:themeColor="background2" w:themeShade="1A"/>
          <w:sz w:val="24"/>
          <w:szCs w:val="24"/>
          <w:lang w:val="es-ES"/>
        </w:rPr>
      </w:pPr>
      <w:r>
        <w:rPr>
          <w:rFonts w:ascii="Georgia" w:hAnsi="Georgia" w:cs="Arial"/>
          <w:b/>
          <w:color w:val="1D1B11" w:themeColor="background2" w:themeShade="1A"/>
          <w:sz w:val="24"/>
          <w:szCs w:val="24"/>
          <w:lang w:val="es-ES"/>
        </w:rPr>
        <w:t>3.7 MATRIZ DE COSTOS</w:t>
      </w:r>
    </w:p>
    <w:p w:rsidR="00807A3C" w:rsidRDefault="00807A3C" w:rsidP="007041C1">
      <w:pPr>
        <w:jc w:val="center"/>
        <w:rPr>
          <w:rFonts w:ascii="Georgia" w:hAnsi="Georgia"/>
          <w:b/>
          <w:color w:val="0F243E" w:themeColor="text2" w:themeShade="80"/>
          <w:sz w:val="24"/>
          <w:szCs w:val="24"/>
          <w:lang w:val="es-ES"/>
        </w:rPr>
      </w:pPr>
    </w:p>
    <w:p w:rsidR="004859DF" w:rsidRPr="00FB4A0C" w:rsidRDefault="004859DF" w:rsidP="004859DF">
      <w:pPr>
        <w:spacing w:after="0" w:line="360" w:lineRule="auto"/>
        <w:jc w:val="both"/>
        <w:rPr>
          <w:rFonts w:ascii="Georgia" w:hAnsi="Georgia" w:cs="Arial"/>
          <w:b/>
          <w:sz w:val="24"/>
          <w:szCs w:val="24"/>
        </w:rPr>
      </w:pPr>
      <w:r w:rsidRPr="00FB4A0C">
        <w:rPr>
          <w:rFonts w:ascii="Georgia" w:hAnsi="Georgia" w:cs="Arial"/>
          <w:b/>
          <w:sz w:val="24"/>
          <w:szCs w:val="24"/>
        </w:rPr>
        <w:lastRenderedPageBreak/>
        <w:t>EXW: Ex Works en fabrica</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 xml:space="preserve">En este término la COMERCIALIZADORA INTERNACIONAL CORCO´S LTDA  ve reflejado la compra de mercancía de los 8.000 estuches porta vino a </w:t>
      </w:r>
      <w:proofErr w:type="spellStart"/>
      <w:r w:rsidRPr="00FB4A0C">
        <w:rPr>
          <w:rFonts w:ascii="Georgia" w:hAnsi="Georgia" w:cs="Arial"/>
          <w:sz w:val="24"/>
          <w:szCs w:val="24"/>
        </w:rPr>
        <w:t>Milenium</w:t>
      </w:r>
      <w:proofErr w:type="spellEnd"/>
      <w:r w:rsidRPr="00FB4A0C">
        <w:rPr>
          <w:rFonts w:ascii="Georgia" w:hAnsi="Georgia" w:cs="Arial"/>
          <w:sz w:val="24"/>
          <w:szCs w:val="24"/>
        </w:rPr>
        <w:t xml:space="preserve"> cueros, donde el proveedor nos dará a $ 30.000 el traslado de la mercancía hasta la COMERCIALIZADORA CORCOS´S LTDA, y todo el alistamiento de mercancía, para su distribución en el país de destino. Aquí se ve reflejado la factura comercial.</w:t>
      </w:r>
    </w:p>
    <w:p w:rsidR="004859DF"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responsabilidad se transmite cuando el vendedor pone la mercancía  a disposi</w:t>
      </w:r>
      <w:r>
        <w:rPr>
          <w:rFonts w:ascii="Georgia" w:hAnsi="Georgia" w:cs="Arial"/>
          <w:sz w:val="24"/>
          <w:szCs w:val="24"/>
        </w:rPr>
        <w:t>ción  del comprador en fábrica.</w:t>
      </w:r>
    </w:p>
    <w:p w:rsidR="004859DF" w:rsidRPr="00FB4A0C" w:rsidRDefault="004859DF" w:rsidP="004859DF">
      <w:pPr>
        <w:pStyle w:val="Sinespaciado"/>
      </w:pPr>
    </w:p>
    <w:p w:rsidR="004859DF" w:rsidRPr="00FB4A0C" w:rsidRDefault="004859DF" w:rsidP="004859DF">
      <w:pPr>
        <w:spacing w:after="0" w:line="360" w:lineRule="auto"/>
        <w:jc w:val="both"/>
        <w:rPr>
          <w:rFonts w:ascii="Georgia" w:hAnsi="Georgia" w:cs="Arial"/>
          <w:b/>
          <w:sz w:val="24"/>
          <w:szCs w:val="24"/>
        </w:rPr>
      </w:pPr>
      <w:r w:rsidRPr="00FB4A0C">
        <w:rPr>
          <w:rFonts w:ascii="Georgia" w:hAnsi="Georgia" w:cs="Arial"/>
          <w:b/>
          <w:sz w:val="24"/>
          <w:szCs w:val="24"/>
        </w:rPr>
        <w:t xml:space="preserve">FAS: Free </w:t>
      </w:r>
      <w:proofErr w:type="spellStart"/>
      <w:r w:rsidRPr="00FB4A0C">
        <w:rPr>
          <w:rFonts w:ascii="Georgia" w:hAnsi="Georgia" w:cs="Arial"/>
          <w:b/>
          <w:sz w:val="24"/>
          <w:szCs w:val="24"/>
        </w:rPr>
        <w:t>along</w:t>
      </w:r>
      <w:proofErr w:type="spellEnd"/>
      <w:r w:rsidRPr="00FB4A0C">
        <w:rPr>
          <w:rFonts w:ascii="Georgia" w:hAnsi="Georgia" w:cs="Arial"/>
          <w:b/>
          <w:sz w:val="24"/>
          <w:szCs w:val="24"/>
        </w:rPr>
        <w:t xml:space="preserve"> </w:t>
      </w:r>
      <w:proofErr w:type="spellStart"/>
      <w:r w:rsidRPr="00FB4A0C">
        <w:rPr>
          <w:rFonts w:ascii="Georgia" w:hAnsi="Georgia" w:cs="Arial"/>
          <w:b/>
          <w:sz w:val="24"/>
          <w:szCs w:val="24"/>
        </w:rPr>
        <w:t>side</w:t>
      </w:r>
      <w:proofErr w:type="spellEnd"/>
      <w:r w:rsidRPr="00FB4A0C">
        <w:rPr>
          <w:rFonts w:ascii="Georgia" w:hAnsi="Georgia" w:cs="Arial"/>
          <w:b/>
          <w:sz w:val="24"/>
          <w:szCs w:val="24"/>
        </w:rPr>
        <w:t xml:space="preserve"> </w:t>
      </w:r>
      <w:proofErr w:type="spellStart"/>
      <w:r w:rsidRPr="00FB4A0C">
        <w:rPr>
          <w:rFonts w:ascii="Georgia" w:hAnsi="Georgia" w:cs="Arial"/>
          <w:b/>
          <w:sz w:val="24"/>
          <w:szCs w:val="24"/>
        </w:rPr>
        <w:t>ship</w:t>
      </w:r>
      <w:proofErr w:type="spellEnd"/>
      <w:r w:rsidRPr="00FB4A0C">
        <w:rPr>
          <w:rFonts w:ascii="Georgia" w:hAnsi="Georgia" w:cs="Arial"/>
          <w:b/>
          <w:sz w:val="24"/>
          <w:szCs w:val="24"/>
        </w:rPr>
        <w:t>, franco al costado del buque</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 xml:space="preserve">En este término la COMERCIALIZADORA INTERNACIONAL CORCO´S LTDA  ve reflejado  todo el proceso para trasladar la mercancía de la bodega hacía  el puerto de Buenaventura con todos los documentos que se requieran como el SAE (documento básico de la exportación), DEX (declaración de exportación) y todo lo relacionado con los servicios del puerto para el alistamiento del contenedor de 20´´, </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responsabilidad se transmite cuando la mercancía este al lado del barco en el puerto pactado,  el vendedor es responsable de las gestiones y costos de la aduana de exportación.</w:t>
      </w:r>
    </w:p>
    <w:p w:rsidR="004859DF" w:rsidRPr="00FB4A0C" w:rsidRDefault="004859DF" w:rsidP="004859DF">
      <w:pPr>
        <w:pStyle w:val="Sinespaciado"/>
      </w:pPr>
    </w:p>
    <w:p w:rsidR="004859DF" w:rsidRPr="00FB4A0C" w:rsidRDefault="004859DF" w:rsidP="004859DF">
      <w:pPr>
        <w:spacing w:after="0" w:line="360" w:lineRule="auto"/>
        <w:jc w:val="both"/>
        <w:rPr>
          <w:rFonts w:ascii="Georgia" w:hAnsi="Georgia" w:cs="Arial"/>
          <w:b/>
          <w:sz w:val="24"/>
          <w:szCs w:val="24"/>
          <w:lang w:val="en-US"/>
        </w:rPr>
      </w:pPr>
      <w:r w:rsidRPr="00FB4A0C">
        <w:rPr>
          <w:rFonts w:ascii="Georgia" w:hAnsi="Georgia" w:cs="Arial"/>
          <w:b/>
          <w:sz w:val="24"/>
          <w:szCs w:val="24"/>
          <w:lang w:val="en-US"/>
        </w:rPr>
        <w:t xml:space="preserve">FOB: Free on board, Franco a </w:t>
      </w:r>
      <w:proofErr w:type="spellStart"/>
      <w:r w:rsidRPr="00FB4A0C">
        <w:rPr>
          <w:rFonts w:ascii="Georgia" w:hAnsi="Georgia" w:cs="Arial"/>
          <w:b/>
          <w:sz w:val="24"/>
          <w:szCs w:val="24"/>
          <w:lang w:val="en-US"/>
        </w:rPr>
        <w:t>bordo</w:t>
      </w:r>
      <w:proofErr w:type="spellEnd"/>
      <w:r w:rsidRPr="00FB4A0C">
        <w:rPr>
          <w:rFonts w:ascii="Georgia" w:hAnsi="Georgia" w:cs="Arial"/>
          <w:b/>
          <w:sz w:val="24"/>
          <w:szCs w:val="24"/>
          <w:lang w:val="en-US"/>
        </w:rPr>
        <w:t>.</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En este término la COMERCIALIZADORA INTERNACIONAL CORCO´S LTDA  contratara la agencia de aduanas, Granadina que hará la intermediación para el traslado de mercancía.</w:t>
      </w:r>
      <w:r>
        <w:rPr>
          <w:rFonts w:ascii="Georgia" w:hAnsi="Georgia" w:cs="Arial"/>
          <w:sz w:val="24"/>
          <w:szCs w:val="24"/>
        </w:rPr>
        <w:t xml:space="preserve"> </w:t>
      </w:r>
      <w:r w:rsidRPr="00FB4A0C">
        <w:rPr>
          <w:rFonts w:ascii="Georgia" w:hAnsi="Georgia" w:cs="Arial"/>
          <w:sz w:val="24"/>
          <w:szCs w:val="24"/>
        </w:rPr>
        <w:t>La responsabilidad se transmite cuando el vendedor entr</w:t>
      </w:r>
      <w:r>
        <w:rPr>
          <w:rFonts w:ascii="Georgia" w:hAnsi="Georgia" w:cs="Arial"/>
          <w:sz w:val="24"/>
          <w:szCs w:val="24"/>
        </w:rPr>
        <w:t>ega la mercancía sobre el buque.</w:t>
      </w:r>
    </w:p>
    <w:p w:rsidR="004859DF" w:rsidRPr="00FB4A0C" w:rsidRDefault="004859DF" w:rsidP="004859DF">
      <w:pPr>
        <w:spacing w:after="0" w:line="360" w:lineRule="auto"/>
        <w:jc w:val="both"/>
        <w:rPr>
          <w:rFonts w:ascii="Georgia" w:hAnsi="Georgia" w:cs="Arial"/>
          <w:b/>
          <w:sz w:val="24"/>
          <w:szCs w:val="24"/>
          <w:lang w:val="en-US"/>
        </w:rPr>
      </w:pPr>
      <w:r w:rsidRPr="00FB4A0C">
        <w:rPr>
          <w:rFonts w:ascii="Georgia" w:hAnsi="Georgia" w:cs="Arial"/>
          <w:b/>
          <w:sz w:val="24"/>
          <w:szCs w:val="24"/>
          <w:lang w:val="en-US"/>
        </w:rPr>
        <w:t xml:space="preserve">CFR: Cost and freight, </w:t>
      </w:r>
      <w:proofErr w:type="spellStart"/>
      <w:r w:rsidRPr="00FB4A0C">
        <w:rPr>
          <w:rFonts w:ascii="Georgia" w:hAnsi="Georgia" w:cs="Arial"/>
          <w:b/>
          <w:sz w:val="24"/>
          <w:szCs w:val="24"/>
          <w:lang w:val="en-US"/>
        </w:rPr>
        <w:t>costo</w:t>
      </w:r>
      <w:proofErr w:type="spellEnd"/>
      <w:r w:rsidRPr="00FB4A0C">
        <w:rPr>
          <w:rFonts w:ascii="Georgia" w:hAnsi="Georgia" w:cs="Arial"/>
          <w:b/>
          <w:sz w:val="24"/>
          <w:szCs w:val="24"/>
          <w:lang w:val="en-US"/>
        </w:rPr>
        <w:t xml:space="preserve"> y </w:t>
      </w:r>
      <w:proofErr w:type="spellStart"/>
      <w:r w:rsidRPr="00FB4A0C">
        <w:rPr>
          <w:rFonts w:ascii="Georgia" w:hAnsi="Georgia" w:cs="Arial"/>
          <w:b/>
          <w:sz w:val="24"/>
          <w:szCs w:val="24"/>
          <w:lang w:val="en-US"/>
        </w:rPr>
        <w:t>flete</w:t>
      </w:r>
      <w:proofErr w:type="spellEnd"/>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COMERCIALIZADORA INTERNACIONAL CORCO´S LTDA  en este término refleja el tránsito internacional del puerto de Buenaventura hacia el puerto de Valparaíso Chile, los documentos que se requieren son el BL tanto para marítimo como terrestre.</w:t>
      </w:r>
    </w:p>
    <w:p w:rsidR="004859DF" w:rsidRDefault="004859DF" w:rsidP="004859DF">
      <w:pPr>
        <w:spacing w:after="0" w:line="360" w:lineRule="auto"/>
        <w:ind w:right="425"/>
        <w:jc w:val="both"/>
        <w:rPr>
          <w:rFonts w:ascii="Georgia" w:hAnsi="Georgia" w:cs="Arial"/>
          <w:sz w:val="24"/>
          <w:szCs w:val="24"/>
        </w:rPr>
      </w:pPr>
      <w:r w:rsidRPr="00FB4A0C">
        <w:rPr>
          <w:rFonts w:ascii="Georgia" w:hAnsi="Georgia" w:cs="Arial"/>
          <w:sz w:val="24"/>
          <w:szCs w:val="24"/>
        </w:rPr>
        <w:t xml:space="preserve">El vendedor  se hace  cargo de todos los costos, incluido el transporte principal, hasta que la mercancía llegue al puerto de destino, sin embargo el </w:t>
      </w:r>
      <w:r w:rsidRPr="00FB4A0C">
        <w:rPr>
          <w:rFonts w:ascii="Georgia" w:hAnsi="Georgia" w:cs="Arial"/>
          <w:sz w:val="24"/>
          <w:szCs w:val="24"/>
        </w:rPr>
        <w:lastRenderedPageBreak/>
        <w:t>riesgo se transfiere al comprador en el momento que la mercanc</w:t>
      </w:r>
      <w:r>
        <w:rPr>
          <w:rFonts w:ascii="Georgia" w:hAnsi="Georgia" w:cs="Arial"/>
          <w:sz w:val="24"/>
          <w:szCs w:val="24"/>
        </w:rPr>
        <w:t>ía llegue al puerto de destino.</w:t>
      </w:r>
    </w:p>
    <w:p w:rsidR="004859DF" w:rsidRPr="00FB4A0C" w:rsidRDefault="004859DF" w:rsidP="004859DF">
      <w:pPr>
        <w:pStyle w:val="Sinespaciado"/>
      </w:pPr>
    </w:p>
    <w:p w:rsidR="004859DF" w:rsidRPr="00FB4A0C" w:rsidRDefault="004859DF" w:rsidP="004859DF">
      <w:pPr>
        <w:spacing w:after="0" w:line="360" w:lineRule="auto"/>
        <w:jc w:val="both"/>
        <w:rPr>
          <w:rFonts w:ascii="Georgia" w:hAnsi="Georgia" w:cs="Arial"/>
          <w:b/>
          <w:sz w:val="24"/>
          <w:szCs w:val="24"/>
          <w:lang w:val="en-US"/>
        </w:rPr>
      </w:pPr>
      <w:r w:rsidRPr="00FB4A0C">
        <w:rPr>
          <w:rFonts w:ascii="Georgia" w:hAnsi="Georgia" w:cs="Arial"/>
          <w:b/>
          <w:sz w:val="24"/>
          <w:szCs w:val="24"/>
          <w:lang w:val="en-US"/>
        </w:rPr>
        <w:t xml:space="preserve">CFR: Cost and freight, </w:t>
      </w:r>
      <w:proofErr w:type="spellStart"/>
      <w:r w:rsidRPr="00FB4A0C">
        <w:rPr>
          <w:rFonts w:ascii="Georgia" w:hAnsi="Georgia" w:cs="Arial"/>
          <w:b/>
          <w:sz w:val="24"/>
          <w:szCs w:val="24"/>
          <w:lang w:val="en-US"/>
        </w:rPr>
        <w:t>costo</w:t>
      </w:r>
      <w:proofErr w:type="spellEnd"/>
      <w:r w:rsidRPr="00FB4A0C">
        <w:rPr>
          <w:rFonts w:ascii="Georgia" w:hAnsi="Georgia" w:cs="Arial"/>
          <w:b/>
          <w:sz w:val="24"/>
          <w:szCs w:val="24"/>
          <w:lang w:val="en-US"/>
        </w:rPr>
        <w:t xml:space="preserve"> y </w:t>
      </w:r>
      <w:proofErr w:type="spellStart"/>
      <w:r w:rsidRPr="00FB4A0C">
        <w:rPr>
          <w:rFonts w:ascii="Georgia" w:hAnsi="Georgia" w:cs="Arial"/>
          <w:b/>
          <w:sz w:val="24"/>
          <w:szCs w:val="24"/>
          <w:lang w:val="en-US"/>
        </w:rPr>
        <w:t>flete</w:t>
      </w:r>
      <w:proofErr w:type="spellEnd"/>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COMERCIALIZADORA INTERNACIONAL CORCO´S LTDA  en este término refleja el tránsito internacional del puerto de Buenaventura hacia el puerto de Valparaíso Chile, los documentos que se requieren son el BL tanto para marítimo como terrestre.</w:t>
      </w:r>
    </w:p>
    <w:p w:rsidR="004859DF" w:rsidRPr="00FB4A0C" w:rsidRDefault="004859DF" w:rsidP="004859DF">
      <w:pPr>
        <w:spacing w:after="0" w:line="360" w:lineRule="auto"/>
        <w:ind w:right="425"/>
        <w:jc w:val="both"/>
        <w:rPr>
          <w:rFonts w:ascii="Georgia" w:hAnsi="Georgia" w:cs="Arial"/>
          <w:sz w:val="24"/>
          <w:szCs w:val="24"/>
        </w:rPr>
      </w:pPr>
      <w:r w:rsidRPr="00FB4A0C">
        <w:rPr>
          <w:rFonts w:ascii="Georgia" w:hAnsi="Georgia" w:cs="Arial"/>
          <w:sz w:val="24"/>
          <w:szCs w:val="24"/>
        </w:rPr>
        <w:t>El vendedor  se hace  cargo de todos los costos, incluido el transporte principal, hasta que la mercancía llegue al puerto de destino, sin embargo el riesgo se transfiere al comprador en el momento que la mercancía llegue al puerto de destino.</w:t>
      </w:r>
    </w:p>
    <w:p w:rsidR="004859DF" w:rsidRPr="00D81E11" w:rsidRDefault="004859DF" w:rsidP="004859DF">
      <w:pPr>
        <w:pStyle w:val="Sinespaciado"/>
      </w:pPr>
    </w:p>
    <w:p w:rsidR="004859DF" w:rsidRPr="00FB4A0C" w:rsidRDefault="004859DF" w:rsidP="004859DF">
      <w:pPr>
        <w:spacing w:after="0" w:line="360" w:lineRule="auto"/>
        <w:jc w:val="both"/>
        <w:rPr>
          <w:rFonts w:ascii="Georgia" w:hAnsi="Georgia" w:cs="Arial"/>
          <w:b/>
          <w:sz w:val="24"/>
          <w:szCs w:val="24"/>
        </w:rPr>
      </w:pPr>
      <w:r w:rsidRPr="00FB4A0C">
        <w:rPr>
          <w:rFonts w:ascii="Georgia" w:hAnsi="Georgia" w:cs="Arial"/>
          <w:b/>
          <w:sz w:val="24"/>
          <w:szCs w:val="24"/>
        </w:rPr>
        <w:t xml:space="preserve">DAT </w:t>
      </w:r>
      <w:proofErr w:type="spellStart"/>
      <w:r w:rsidRPr="00FB4A0C">
        <w:rPr>
          <w:rFonts w:ascii="Georgia" w:hAnsi="Georgia" w:cs="Arial"/>
          <w:b/>
          <w:sz w:val="24"/>
          <w:szCs w:val="24"/>
        </w:rPr>
        <w:t>Delivered</w:t>
      </w:r>
      <w:proofErr w:type="spellEnd"/>
      <w:r w:rsidRPr="00FB4A0C">
        <w:rPr>
          <w:rFonts w:ascii="Georgia" w:hAnsi="Georgia" w:cs="Arial"/>
          <w:b/>
          <w:sz w:val="24"/>
          <w:szCs w:val="24"/>
        </w:rPr>
        <w:t xml:space="preserve"> at terminal, entregado en terminal</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COMERCIALIZADORA CORCO´S LTDA tendrá en cuenta todo lo relacionado en el Puerto de Valparaíso Chile para el descargue de los estuches porta vino.</w:t>
      </w:r>
    </w:p>
    <w:p w:rsidR="004859DF"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El vendedor se hace cargo de todos los costes, incluidos el transporte principal y el seguro (que no es obligatorio), hasta que la mercancía es descargada en la terminal convenida. También asume los riesgo</w:t>
      </w:r>
      <w:r>
        <w:rPr>
          <w:rFonts w:ascii="Georgia" w:hAnsi="Georgia" w:cs="Arial"/>
          <w:sz w:val="24"/>
          <w:szCs w:val="24"/>
        </w:rPr>
        <w:t>s hasta ese momento.</w:t>
      </w:r>
    </w:p>
    <w:p w:rsidR="004859DF" w:rsidRPr="00FB4A0C" w:rsidRDefault="004859DF" w:rsidP="004859DF">
      <w:pPr>
        <w:pStyle w:val="Sinespaciado"/>
      </w:pPr>
    </w:p>
    <w:p w:rsidR="004859DF" w:rsidRPr="00FB4A0C" w:rsidRDefault="004859DF" w:rsidP="004859DF">
      <w:pPr>
        <w:spacing w:after="0" w:line="360" w:lineRule="auto"/>
        <w:jc w:val="both"/>
        <w:rPr>
          <w:rFonts w:ascii="Georgia" w:hAnsi="Georgia" w:cs="Arial"/>
          <w:b/>
          <w:sz w:val="24"/>
          <w:szCs w:val="24"/>
        </w:rPr>
      </w:pPr>
      <w:r w:rsidRPr="00FB4A0C">
        <w:rPr>
          <w:rFonts w:ascii="Georgia" w:hAnsi="Georgia" w:cs="Arial"/>
          <w:b/>
          <w:sz w:val="24"/>
          <w:szCs w:val="24"/>
        </w:rPr>
        <w:t xml:space="preserve">DDP: </w:t>
      </w:r>
      <w:proofErr w:type="spellStart"/>
      <w:r w:rsidRPr="00FB4A0C">
        <w:rPr>
          <w:rFonts w:ascii="Georgia" w:hAnsi="Georgia" w:cs="Arial"/>
          <w:b/>
          <w:sz w:val="24"/>
          <w:szCs w:val="24"/>
        </w:rPr>
        <w:t>Delivered</w:t>
      </w:r>
      <w:proofErr w:type="spellEnd"/>
      <w:r w:rsidRPr="00FB4A0C">
        <w:rPr>
          <w:rFonts w:ascii="Georgia" w:hAnsi="Georgia" w:cs="Arial"/>
          <w:b/>
          <w:sz w:val="24"/>
          <w:szCs w:val="24"/>
        </w:rPr>
        <w:t xml:space="preserve"> </w:t>
      </w:r>
      <w:proofErr w:type="spellStart"/>
      <w:r w:rsidRPr="00FB4A0C">
        <w:rPr>
          <w:rFonts w:ascii="Georgia" w:hAnsi="Georgia" w:cs="Arial"/>
          <w:b/>
          <w:sz w:val="24"/>
          <w:szCs w:val="24"/>
        </w:rPr>
        <w:t>duty</w:t>
      </w:r>
      <w:proofErr w:type="spellEnd"/>
      <w:r w:rsidRPr="00FB4A0C">
        <w:rPr>
          <w:rFonts w:ascii="Georgia" w:hAnsi="Georgia" w:cs="Arial"/>
          <w:b/>
          <w:sz w:val="24"/>
          <w:szCs w:val="24"/>
        </w:rPr>
        <w:t xml:space="preserve"> </w:t>
      </w:r>
      <w:proofErr w:type="spellStart"/>
      <w:r w:rsidRPr="00FB4A0C">
        <w:rPr>
          <w:rFonts w:ascii="Georgia" w:hAnsi="Georgia" w:cs="Arial"/>
          <w:b/>
          <w:sz w:val="24"/>
          <w:szCs w:val="24"/>
        </w:rPr>
        <w:t>paid</w:t>
      </w:r>
      <w:proofErr w:type="spellEnd"/>
      <w:r w:rsidRPr="00FB4A0C">
        <w:rPr>
          <w:rFonts w:ascii="Georgia" w:hAnsi="Georgia" w:cs="Arial"/>
          <w:b/>
          <w:sz w:val="24"/>
          <w:szCs w:val="24"/>
        </w:rPr>
        <w:t>, entregada derechos pagados</w:t>
      </w:r>
    </w:p>
    <w:p w:rsidR="004859DF" w:rsidRPr="00FB4A0C" w:rsidRDefault="004859DF" w:rsidP="004859DF">
      <w:pPr>
        <w:spacing w:after="0" w:line="360" w:lineRule="auto"/>
        <w:jc w:val="both"/>
        <w:rPr>
          <w:rFonts w:ascii="Georgia" w:hAnsi="Georgia" w:cs="Arial"/>
          <w:sz w:val="24"/>
          <w:szCs w:val="24"/>
        </w:rPr>
      </w:pPr>
      <w:r w:rsidRPr="00FB4A0C">
        <w:rPr>
          <w:rFonts w:ascii="Georgia" w:hAnsi="Georgia" w:cs="Arial"/>
          <w:sz w:val="24"/>
          <w:szCs w:val="24"/>
        </w:rPr>
        <w:t>La COMERCIALIZADORA INTERNACIONAL COCOR´S  LTDA en este término se hará cargo de todo el costeo de llevar la mercancía desde la comercializadora hasta el puerto de chile a las bodegas distribuidoras de  vino haciéndose cargo de todos los documentos correspondientes y pagando el IVA de derechos de importación.</w:t>
      </w:r>
    </w:p>
    <w:p w:rsidR="004859DF" w:rsidRPr="00FB4A0C" w:rsidRDefault="004859DF" w:rsidP="004859DF">
      <w:pPr>
        <w:spacing w:after="0" w:line="360" w:lineRule="auto"/>
        <w:ind w:right="425"/>
        <w:jc w:val="both"/>
        <w:rPr>
          <w:rFonts w:ascii="Georgia" w:hAnsi="Georgia" w:cs="Arial"/>
          <w:sz w:val="24"/>
          <w:szCs w:val="24"/>
        </w:rPr>
      </w:pPr>
      <w:r w:rsidRPr="00FB4A0C">
        <w:rPr>
          <w:rFonts w:ascii="Georgia" w:hAnsi="Georgia" w:cs="Arial"/>
          <w:sz w:val="24"/>
          <w:szCs w:val="24"/>
        </w:rPr>
        <w:t>El vendedor paga todos los gastos hasta dejar la mercancía en el punto convenido del país de destino. El comprador no realiza ningún tipo de trámite</w:t>
      </w:r>
    </w:p>
    <w:p w:rsidR="004859DF" w:rsidRDefault="004859DF" w:rsidP="004859DF">
      <w:pPr>
        <w:rPr>
          <w:rFonts w:ascii="Georgia" w:hAnsi="Georgia"/>
          <w:b/>
          <w:color w:val="0F243E" w:themeColor="text2" w:themeShade="80"/>
          <w:sz w:val="24"/>
          <w:szCs w:val="24"/>
          <w:lang w:val="es-ES"/>
        </w:rPr>
      </w:pPr>
    </w:p>
    <w:p w:rsidR="004859DF" w:rsidRDefault="004859DF" w:rsidP="004859DF">
      <w:pPr>
        <w:rPr>
          <w:rFonts w:ascii="Georgia" w:hAnsi="Georgia"/>
          <w:b/>
          <w:color w:val="0F243E" w:themeColor="text2" w:themeShade="80"/>
          <w:sz w:val="24"/>
          <w:szCs w:val="24"/>
          <w:lang w:val="es-ES"/>
        </w:rPr>
      </w:pPr>
    </w:p>
    <w:p w:rsidR="004859DF" w:rsidRDefault="004859DF" w:rsidP="007041C1">
      <w:pPr>
        <w:jc w:val="center"/>
        <w:rPr>
          <w:rFonts w:ascii="Georgia" w:hAnsi="Georgia"/>
          <w:b/>
          <w:color w:val="0F243E" w:themeColor="text2" w:themeShade="80"/>
          <w:sz w:val="24"/>
          <w:szCs w:val="24"/>
          <w:lang w:val="es-ES"/>
        </w:rPr>
      </w:pP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6E3033" w:rsidRPr="00841B0B" w:rsidRDefault="006004E1" w:rsidP="006E3033">
      <w:pPr>
        <w:pStyle w:val="Sinespaciado"/>
        <w:spacing w:line="276" w:lineRule="auto"/>
        <w:jc w:val="center"/>
        <w:rPr>
          <w:rFonts w:ascii="Georgia" w:hAnsi="Georgia" w:cs="Arial"/>
          <w:b/>
          <w:color w:val="1D1B11"/>
          <w:sz w:val="24"/>
          <w:szCs w:val="24"/>
        </w:rPr>
      </w:pPr>
      <w:r>
        <w:rPr>
          <w:rFonts w:ascii="Georgia" w:hAnsi="Georgia" w:cs="Arial"/>
          <w:b/>
          <w:color w:val="1D1B11"/>
          <w:sz w:val="24"/>
          <w:szCs w:val="24"/>
        </w:rPr>
        <w:t xml:space="preserve">3.8 </w:t>
      </w:r>
      <w:r w:rsidR="006E3033" w:rsidRPr="00841B0B">
        <w:rPr>
          <w:rFonts w:ascii="Georgia" w:hAnsi="Georgia" w:cs="Arial"/>
          <w:b/>
          <w:color w:val="1D1B11"/>
          <w:sz w:val="24"/>
          <w:szCs w:val="24"/>
        </w:rPr>
        <w:t>Proveedores</w:t>
      </w:r>
    </w:p>
    <w:tbl>
      <w:tblPr>
        <w:tblpPr w:leftFromText="141" w:rightFromText="141" w:vertAnchor="text" w:horzAnchor="margin" w:tblpXSpec="center" w:tblpY="488"/>
        <w:tblW w:w="11482"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A0" w:firstRow="1" w:lastRow="0" w:firstColumn="1" w:lastColumn="0" w:noHBand="0" w:noVBand="1"/>
      </w:tblPr>
      <w:tblGrid>
        <w:gridCol w:w="1985"/>
        <w:gridCol w:w="3119"/>
        <w:gridCol w:w="3118"/>
        <w:gridCol w:w="3260"/>
      </w:tblGrid>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PROVEEDOR</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6E3033" w:rsidP="001B3C83">
            <w:pPr>
              <w:spacing w:before="30" w:after="30" w:line="240" w:lineRule="auto"/>
              <w:jc w:val="both"/>
              <w:rPr>
                <w:rFonts w:ascii="Georgia" w:hAnsi="Georgia" w:cs="Arial"/>
                <w:b/>
                <w:bCs/>
                <w:color w:val="1D1B11"/>
                <w:sz w:val="24"/>
                <w:szCs w:val="24"/>
              </w:rPr>
            </w:pPr>
            <w:proofErr w:type="spellStart"/>
            <w:r w:rsidRPr="00E55804">
              <w:rPr>
                <w:rFonts w:ascii="Georgia" w:hAnsi="Georgia" w:cs="Arial"/>
                <w:b/>
                <w:bCs/>
                <w:color w:val="1D1B11"/>
                <w:sz w:val="24"/>
                <w:szCs w:val="24"/>
              </w:rPr>
              <w:t>Dis</w:t>
            </w:r>
            <w:proofErr w:type="spellEnd"/>
            <w:r w:rsidRPr="00E55804">
              <w:rPr>
                <w:rFonts w:ascii="Georgia" w:hAnsi="Georgia" w:cs="Arial"/>
                <w:b/>
                <w:bCs/>
                <w:color w:val="1D1B11"/>
                <w:sz w:val="24"/>
                <w:szCs w:val="24"/>
              </w:rPr>
              <w:t>. Claudia Mogollón</w:t>
            </w:r>
            <w:r w:rsidRPr="00E55804">
              <w:rPr>
                <w:rFonts w:ascii="Georgia" w:hAnsi="Georgia" w:cs="Arial"/>
                <w:b/>
                <w:bCs/>
                <w:color w:val="1D1B11"/>
                <w:sz w:val="24"/>
                <w:szCs w:val="24"/>
                <w:lang w:val="en-US"/>
              </w:rPr>
              <w:t xml:space="preserve"> Leather</w:t>
            </w:r>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RIVIERA MARROQUINERIA</w:t>
            </w:r>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MILENIUM CUEROS</w:t>
            </w:r>
          </w:p>
        </w:tc>
      </w:tr>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CIUDAD</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Bogotá, Colombia</w:t>
            </w:r>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Bogotá-Colombia</w:t>
            </w:r>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Bogotá - Colombia</w:t>
            </w:r>
          </w:p>
        </w:tc>
      </w:tr>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 xml:space="preserve">DIRECCION </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 xml:space="preserve">C.C. el retiro L1- 114, Zona Rosa </w:t>
            </w:r>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Calle 41 N° 13A-22</w:t>
            </w:r>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6E3033" w:rsidP="001B3C83">
            <w:pPr>
              <w:spacing w:before="30" w:after="30" w:line="240" w:lineRule="auto"/>
              <w:jc w:val="both"/>
              <w:rPr>
                <w:rFonts w:ascii="Georgia" w:hAnsi="Georgia" w:cs="Arial"/>
                <w:color w:val="1D1B11"/>
                <w:sz w:val="24"/>
                <w:szCs w:val="24"/>
              </w:rPr>
            </w:pPr>
            <w:proofErr w:type="spellStart"/>
            <w:r w:rsidRPr="00E55804">
              <w:rPr>
                <w:rFonts w:ascii="Georgia" w:hAnsi="Georgia" w:cs="Arial"/>
                <w:color w:val="1D1B11"/>
                <w:sz w:val="24"/>
                <w:szCs w:val="24"/>
              </w:rPr>
              <w:t>Cll</w:t>
            </w:r>
            <w:proofErr w:type="spellEnd"/>
            <w:r w:rsidRPr="00E55804">
              <w:rPr>
                <w:rFonts w:ascii="Georgia" w:hAnsi="Georgia" w:cs="Arial"/>
                <w:color w:val="1D1B11"/>
                <w:sz w:val="24"/>
                <w:szCs w:val="24"/>
              </w:rPr>
              <w:t>. 63F No. 23-32 7 DE AGOSTO.</w:t>
            </w:r>
          </w:p>
        </w:tc>
      </w:tr>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TELEFONO</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3764124 – 3106095497</w:t>
            </w:r>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2458809 / 2450003</w:t>
            </w:r>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Tel. 2173846.</w:t>
            </w:r>
          </w:p>
        </w:tc>
      </w:tr>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EMAIL</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AE23DA" w:rsidP="001B3C83">
            <w:pPr>
              <w:spacing w:before="30" w:after="30" w:line="240" w:lineRule="auto"/>
              <w:jc w:val="both"/>
              <w:rPr>
                <w:rFonts w:ascii="Georgia" w:hAnsi="Georgia" w:cs="Arial"/>
                <w:color w:val="1D1B11"/>
                <w:sz w:val="24"/>
                <w:szCs w:val="24"/>
              </w:rPr>
            </w:pPr>
            <w:hyperlink r:id="rId37" w:history="1">
              <w:r w:rsidR="006E3033" w:rsidRPr="00E55804">
                <w:rPr>
                  <w:rFonts w:ascii="Georgia" w:hAnsi="Georgia" w:cs="Arial"/>
                  <w:color w:val="1D1B11"/>
                  <w:sz w:val="24"/>
                  <w:szCs w:val="24"/>
                </w:rPr>
                <w:t>info@claudiamogollon.com</w:t>
              </w:r>
            </w:hyperlink>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AE23DA" w:rsidP="001B3C83">
            <w:pPr>
              <w:spacing w:before="30" w:after="30" w:line="240" w:lineRule="auto"/>
              <w:jc w:val="both"/>
              <w:rPr>
                <w:rFonts w:ascii="Georgia" w:hAnsi="Georgia" w:cs="Arial"/>
                <w:color w:val="1D1B11"/>
                <w:sz w:val="24"/>
                <w:szCs w:val="24"/>
              </w:rPr>
            </w:pPr>
            <w:hyperlink r:id="rId38" w:history="1">
              <w:r w:rsidR="006E3033" w:rsidRPr="00E55804">
                <w:rPr>
                  <w:rStyle w:val="Hipervnculo"/>
                  <w:rFonts w:ascii="Georgia" w:hAnsi="Georgia" w:cs="Arial"/>
                  <w:sz w:val="24"/>
                  <w:szCs w:val="24"/>
                </w:rPr>
                <w:t>rivieraltda@hotmail.com</w:t>
              </w:r>
            </w:hyperlink>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AE23DA" w:rsidP="001B3C83">
            <w:pPr>
              <w:spacing w:before="30" w:after="30" w:line="240" w:lineRule="auto"/>
              <w:jc w:val="both"/>
              <w:rPr>
                <w:rFonts w:ascii="Georgia" w:hAnsi="Georgia" w:cs="Arial"/>
                <w:color w:val="1D1B11"/>
                <w:sz w:val="24"/>
                <w:szCs w:val="24"/>
              </w:rPr>
            </w:pPr>
            <w:hyperlink r:id="rId39" w:history="1">
              <w:r w:rsidR="006E3033" w:rsidRPr="00E55804">
                <w:rPr>
                  <w:rFonts w:ascii="Georgia" w:hAnsi="Georgia" w:cs="Arial"/>
                  <w:color w:val="1D1B11"/>
                  <w:sz w:val="24"/>
                  <w:szCs w:val="24"/>
                </w:rPr>
                <w:t>cuerosmilenium@gmail.com</w:t>
              </w:r>
            </w:hyperlink>
          </w:p>
        </w:tc>
      </w:tr>
      <w:tr w:rsidR="006E3033" w:rsidRPr="00E55804" w:rsidTr="001B3C83">
        <w:trPr>
          <w:trHeight w:val="174"/>
        </w:trPr>
        <w:tc>
          <w:tcPr>
            <w:tcW w:w="1985"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 xml:space="preserve">PRECIO </w:t>
            </w:r>
          </w:p>
        </w:tc>
        <w:tc>
          <w:tcPr>
            <w:tcW w:w="3119"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 xml:space="preserve"> $ 140.000 Negociables</w:t>
            </w:r>
          </w:p>
        </w:tc>
        <w:tc>
          <w:tcPr>
            <w:tcW w:w="3118"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100.000</w:t>
            </w:r>
          </w:p>
        </w:tc>
        <w:tc>
          <w:tcPr>
            <w:tcW w:w="3260" w:type="dxa"/>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color w:val="1D1B11"/>
                <w:sz w:val="24"/>
                <w:szCs w:val="24"/>
              </w:rPr>
            </w:pPr>
            <w:r w:rsidRPr="00E55804">
              <w:rPr>
                <w:rFonts w:ascii="Georgia" w:hAnsi="Georgia" w:cs="Arial"/>
                <w:color w:val="1D1B11"/>
                <w:sz w:val="24"/>
                <w:szCs w:val="24"/>
              </w:rPr>
              <w:t xml:space="preserve">$ 60.000 </w:t>
            </w:r>
          </w:p>
        </w:tc>
      </w:tr>
    </w:tbl>
    <w:p w:rsidR="006E3033" w:rsidRPr="00E55804" w:rsidRDefault="006E3033" w:rsidP="006E3033">
      <w:pPr>
        <w:pStyle w:val="Sinespaciado"/>
        <w:tabs>
          <w:tab w:val="left" w:pos="284"/>
        </w:tabs>
        <w:spacing w:before="30" w:after="30" w:line="276" w:lineRule="auto"/>
        <w:jc w:val="both"/>
        <w:rPr>
          <w:rFonts w:ascii="Georgia" w:hAnsi="Georgia" w:cs="Arial"/>
          <w:color w:val="1D1B11"/>
          <w:sz w:val="24"/>
          <w:szCs w:val="24"/>
        </w:rPr>
      </w:pPr>
    </w:p>
    <w:p w:rsidR="006E3033" w:rsidRDefault="006E3033" w:rsidP="006E3033">
      <w:pPr>
        <w:pStyle w:val="Sinespaciado"/>
        <w:tabs>
          <w:tab w:val="left" w:pos="284"/>
        </w:tabs>
        <w:spacing w:before="30" w:after="30" w:line="276" w:lineRule="auto"/>
        <w:ind w:left="1515"/>
        <w:jc w:val="both"/>
        <w:rPr>
          <w:rFonts w:ascii="Georgia" w:hAnsi="Georgia" w:cs="Arial"/>
          <w:b/>
          <w:color w:val="1D1B11"/>
          <w:sz w:val="24"/>
          <w:szCs w:val="24"/>
        </w:rPr>
      </w:pPr>
    </w:p>
    <w:p w:rsidR="006E3033" w:rsidRPr="00E55804" w:rsidRDefault="006E3033" w:rsidP="006E3033">
      <w:pPr>
        <w:pStyle w:val="Sinespaciado"/>
        <w:numPr>
          <w:ilvl w:val="0"/>
          <w:numId w:val="41"/>
        </w:numPr>
        <w:tabs>
          <w:tab w:val="left" w:pos="284"/>
        </w:tabs>
        <w:spacing w:before="30" w:after="30" w:line="276" w:lineRule="auto"/>
        <w:jc w:val="both"/>
        <w:rPr>
          <w:rFonts w:ascii="Georgia" w:hAnsi="Georgia" w:cs="Arial"/>
          <w:b/>
          <w:color w:val="1D1B11"/>
          <w:sz w:val="24"/>
          <w:szCs w:val="24"/>
        </w:rPr>
      </w:pPr>
      <w:r w:rsidRPr="00E55804">
        <w:rPr>
          <w:rFonts w:ascii="Georgia" w:hAnsi="Georgia" w:cs="Arial"/>
          <w:b/>
          <w:color w:val="1D1B11"/>
          <w:sz w:val="24"/>
          <w:szCs w:val="24"/>
        </w:rPr>
        <w:t>Proveedor final</w:t>
      </w:r>
    </w:p>
    <w:p w:rsidR="006E3033" w:rsidRPr="00E55804" w:rsidRDefault="006E3033" w:rsidP="006E3033">
      <w:pPr>
        <w:pStyle w:val="Sinespaciado"/>
        <w:tabs>
          <w:tab w:val="left" w:pos="284"/>
        </w:tabs>
        <w:spacing w:before="30" w:after="30" w:line="276" w:lineRule="auto"/>
        <w:jc w:val="both"/>
        <w:rPr>
          <w:rFonts w:ascii="Georgia" w:hAnsi="Georgia" w:cs="Arial"/>
          <w:color w:val="1D1B11"/>
          <w:sz w:val="24"/>
          <w:szCs w:val="24"/>
        </w:rPr>
      </w:pPr>
    </w:p>
    <w:p w:rsidR="006E3033" w:rsidRPr="00E55804" w:rsidRDefault="006E3033" w:rsidP="006E3033">
      <w:pPr>
        <w:pStyle w:val="Sinespaciado"/>
        <w:tabs>
          <w:tab w:val="left" w:pos="284"/>
        </w:tabs>
        <w:spacing w:before="30" w:after="30" w:line="360" w:lineRule="auto"/>
        <w:jc w:val="both"/>
        <w:rPr>
          <w:rFonts w:ascii="Georgia" w:hAnsi="Georgia" w:cs="Arial"/>
          <w:color w:val="1D1B11"/>
          <w:sz w:val="24"/>
          <w:szCs w:val="24"/>
        </w:rPr>
      </w:pPr>
      <w:r w:rsidRPr="00E55804">
        <w:rPr>
          <w:rFonts w:ascii="Georgia" w:hAnsi="Georgia" w:cs="Arial"/>
          <w:color w:val="1D1B11"/>
          <w:sz w:val="24"/>
          <w:szCs w:val="24"/>
        </w:rPr>
        <w:t xml:space="preserve">Se ha escogido el proveedor </w:t>
      </w:r>
      <w:r w:rsidRPr="00E55804">
        <w:rPr>
          <w:rFonts w:ascii="Georgia" w:hAnsi="Georgia" w:cs="Arial"/>
          <w:b/>
          <w:color w:val="1D1B11"/>
          <w:sz w:val="24"/>
          <w:szCs w:val="24"/>
        </w:rPr>
        <w:t xml:space="preserve">MILENIUM CUEROS </w:t>
      </w:r>
      <w:r w:rsidRPr="00E55804">
        <w:rPr>
          <w:rFonts w:ascii="Georgia" w:hAnsi="Georgia" w:cs="Arial"/>
          <w:color w:val="1D1B11"/>
          <w:sz w:val="24"/>
          <w:szCs w:val="24"/>
        </w:rPr>
        <w:t>ya que es la empresa que nos ofrece el producto más económico, con la calidad, cantidad y en el lugar requerido, como también la confiabilidad que representa esta empresa ya que ha estado presente en el mercado colombiano por más de 30 años, sin embargo no se descarta la posibilidad de un segundo proveedor o cambio de proveedor, en busca de minimizar costos.</w:t>
      </w:r>
    </w:p>
    <w:tbl>
      <w:tblPr>
        <w:tblpPr w:leftFromText="141" w:rightFromText="141" w:vertAnchor="text" w:horzAnchor="margin" w:tblpXSpec="center" w:tblpY="211"/>
        <w:tblW w:w="5209"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5209"/>
      </w:tblGrid>
      <w:tr w:rsidR="006E3033" w:rsidRPr="00E55804" w:rsidTr="001B3C83">
        <w:trPr>
          <w:trHeight w:val="162"/>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MILENIUM CUEROS</w:t>
            </w:r>
          </w:p>
        </w:tc>
      </w:tr>
      <w:tr w:rsidR="006E3033" w:rsidRPr="00E55804" w:rsidTr="001B3C83">
        <w:trPr>
          <w:trHeight w:val="162"/>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Bogotá-Colombia</w:t>
            </w:r>
          </w:p>
        </w:tc>
      </w:tr>
      <w:tr w:rsidR="006E3033" w:rsidRPr="00E55804" w:rsidTr="001B3C83">
        <w:trPr>
          <w:trHeight w:val="162"/>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6E3033" w:rsidP="001B3C83">
            <w:pPr>
              <w:spacing w:before="30" w:after="30" w:line="240" w:lineRule="auto"/>
              <w:jc w:val="both"/>
              <w:rPr>
                <w:rFonts w:ascii="Georgia" w:hAnsi="Georgia" w:cs="Arial"/>
                <w:b/>
                <w:bCs/>
                <w:color w:val="1D1B11"/>
                <w:sz w:val="24"/>
                <w:szCs w:val="24"/>
              </w:rPr>
            </w:pPr>
            <w:proofErr w:type="spellStart"/>
            <w:r w:rsidRPr="00E55804">
              <w:rPr>
                <w:rFonts w:ascii="Georgia" w:hAnsi="Georgia" w:cs="Arial"/>
                <w:b/>
                <w:bCs/>
                <w:color w:val="1D1B11"/>
                <w:sz w:val="24"/>
                <w:szCs w:val="24"/>
              </w:rPr>
              <w:t>Cll</w:t>
            </w:r>
            <w:proofErr w:type="spellEnd"/>
            <w:r w:rsidRPr="00E55804">
              <w:rPr>
                <w:rFonts w:ascii="Georgia" w:hAnsi="Georgia" w:cs="Arial"/>
                <w:b/>
                <w:bCs/>
                <w:color w:val="1D1B11"/>
                <w:sz w:val="24"/>
                <w:szCs w:val="24"/>
              </w:rPr>
              <w:t>. 63F No. 23-32 7 DE AGOSTO.</w:t>
            </w:r>
          </w:p>
        </w:tc>
      </w:tr>
      <w:tr w:rsidR="006E3033" w:rsidRPr="00E55804" w:rsidTr="001B3C83">
        <w:trPr>
          <w:trHeight w:val="162"/>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Tel. 2173846.</w:t>
            </w:r>
          </w:p>
        </w:tc>
      </w:tr>
      <w:tr w:rsidR="006E3033" w:rsidRPr="00E55804" w:rsidTr="001B3C83">
        <w:trPr>
          <w:trHeight w:val="139"/>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DFD8E8"/>
            <w:hideMark/>
          </w:tcPr>
          <w:p w:rsidR="006E3033" w:rsidRPr="00E55804" w:rsidRDefault="00AE23DA" w:rsidP="001B3C83">
            <w:pPr>
              <w:spacing w:before="30" w:after="30" w:line="240" w:lineRule="auto"/>
              <w:jc w:val="both"/>
              <w:rPr>
                <w:rFonts w:ascii="Georgia" w:hAnsi="Georgia" w:cs="Arial"/>
                <w:b/>
                <w:bCs/>
                <w:color w:val="1D1B11"/>
                <w:sz w:val="24"/>
                <w:szCs w:val="24"/>
              </w:rPr>
            </w:pPr>
            <w:hyperlink r:id="rId40" w:history="1">
              <w:r w:rsidR="006E3033" w:rsidRPr="00E55804">
                <w:rPr>
                  <w:rFonts w:ascii="Georgia" w:hAnsi="Georgia" w:cs="Arial"/>
                  <w:b/>
                  <w:bCs/>
                  <w:color w:val="1D1B11"/>
                  <w:sz w:val="24"/>
                  <w:szCs w:val="24"/>
                </w:rPr>
                <w:t>cuerosmilenium@gmail.com</w:t>
              </w:r>
            </w:hyperlink>
          </w:p>
        </w:tc>
      </w:tr>
      <w:tr w:rsidR="006E3033" w:rsidRPr="00E55804" w:rsidTr="001B3C83">
        <w:trPr>
          <w:trHeight w:val="60"/>
        </w:trPr>
        <w:tc>
          <w:tcPr>
            <w:tcW w:w="0" w:type="auto"/>
            <w:tcBorders>
              <w:top w:val="thinThickSmallGap" w:sz="24" w:space="0" w:color="5F497A"/>
              <w:left w:val="thinThickSmallGap" w:sz="24" w:space="0" w:color="5F497A"/>
              <w:bottom w:val="thinThickSmallGap" w:sz="24" w:space="0" w:color="5F497A"/>
              <w:right w:val="thinThickSmallGap" w:sz="24" w:space="0" w:color="5F497A"/>
            </w:tcBorders>
            <w:shd w:val="clear" w:color="auto" w:fill="BFB1D0"/>
            <w:noWrap/>
            <w:hideMark/>
          </w:tcPr>
          <w:p w:rsidR="006E3033" w:rsidRPr="00E55804" w:rsidRDefault="006E3033" w:rsidP="001B3C83">
            <w:pPr>
              <w:spacing w:before="30" w:after="30" w:line="240" w:lineRule="auto"/>
              <w:jc w:val="both"/>
              <w:rPr>
                <w:rFonts w:ascii="Georgia" w:hAnsi="Georgia" w:cs="Arial"/>
                <w:b/>
                <w:bCs/>
                <w:color w:val="1D1B11"/>
                <w:sz w:val="24"/>
                <w:szCs w:val="24"/>
              </w:rPr>
            </w:pPr>
            <w:r w:rsidRPr="00E55804">
              <w:rPr>
                <w:rFonts w:ascii="Georgia" w:hAnsi="Georgia" w:cs="Arial"/>
                <w:b/>
                <w:bCs/>
                <w:color w:val="1D1B11"/>
                <w:sz w:val="24"/>
                <w:szCs w:val="24"/>
              </w:rPr>
              <w:t xml:space="preserve">$ 30.000 </w:t>
            </w:r>
          </w:p>
        </w:tc>
      </w:tr>
    </w:tbl>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Default="006E3033" w:rsidP="006E3033">
      <w:pPr>
        <w:tabs>
          <w:tab w:val="left" w:pos="1134"/>
        </w:tabs>
        <w:spacing w:after="0" w:line="240" w:lineRule="auto"/>
        <w:jc w:val="both"/>
        <w:rPr>
          <w:rFonts w:ascii="Georgia" w:hAnsi="Georgia"/>
          <w:sz w:val="24"/>
          <w:szCs w:val="24"/>
        </w:rPr>
      </w:pPr>
    </w:p>
    <w:p w:rsidR="006E3033" w:rsidRDefault="006E3033" w:rsidP="006E3033">
      <w:pPr>
        <w:tabs>
          <w:tab w:val="left" w:pos="1134"/>
        </w:tabs>
        <w:spacing w:after="0" w:line="240" w:lineRule="auto"/>
        <w:jc w:val="both"/>
        <w:rPr>
          <w:rFonts w:ascii="Arial" w:hAnsi="Arial" w:cs="Arial"/>
          <w:b/>
        </w:rPr>
      </w:pPr>
    </w:p>
    <w:p w:rsidR="006E3033" w:rsidRPr="006E3033" w:rsidRDefault="006004E1" w:rsidP="006E3033">
      <w:pPr>
        <w:tabs>
          <w:tab w:val="left" w:pos="1134"/>
        </w:tabs>
        <w:spacing w:after="0" w:line="360" w:lineRule="auto"/>
        <w:jc w:val="center"/>
        <w:rPr>
          <w:rFonts w:ascii="Georgia" w:hAnsi="Georgia" w:cs="Arial"/>
          <w:b/>
          <w:sz w:val="24"/>
          <w:szCs w:val="24"/>
        </w:rPr>
      </w:pPr>
      <w:r>
        <w:rPr>
          <w:rFonts w:ascii="Georgia" w:hAnsi="Georgia" w:cs="Arial"/>
          <w:b/>
          <w:sz w:val="24"/>
          <w:szCs w:val="24"/>
        </w:rPr>
        <w:t xml:space="preserve">3.9 </w:t>
      </w:r>
      <w:r w:rsidR="006E3033" w:rsidRPr="006E3033">
        <w:rPr>
          <w:rFonts w:ascii="Georgia" w:hAnsi="Georgia" w:cs="Arial"/>
          <w:b/>
          <w:sz w:val="24"/>
          <w:szCs w:val="24"/>
        </w:rPr>
        <w:t>CARACTERISTICAS DE LA OFERTA</w:t>
      </w:r>
    </w:p>
    <w:p w:rsidR="006E3033" w:rsidRDefault="006E3033" w:rsidP="006E3033">
      <w:pPr>
        <w:spacing w:line="360" w:lineRule="auto"/>
        <w:jc w:val="both"/>
        <w:rPr>
          <w:rFonts w:ascii="Georgia" w:hAnsi="Georgia" w:cs="Arial"/>
          <w:b/>
          <w:sz w:val="24"/>
          <w:szCs w:val="24"/>
        </w:rPr>
      </w:pPr>
    </w:p>
    <w:p w:rsidR="006E3033" w:rsidRPr="00E55804" w:rsidRDefault="006E3033" w:rsidP="006E3033">
      <w:pPr>
        <w:spacing w:line="360" w:lineRule="auto"/>
        <w:jc w:val="both"/>
        <w:rPr>
          <w:rFonts w:ascii="Georgia" w:hAnsi="Georgia" w:cs="Arial"/>
          <w:sz w:val="24"/>
          <w:szCs w:val="24"/>
          <w:lang w:val="es-ES"/>
        </w:rPr>
      </w:pPr>
      <w:r>
        <w:rPr>
          <w:rFonts w:ascii="Georgia" w:hAnsi="Georgia" w:cs="Arial"/>
          <w:sz w:val="24"/>
          <w:szCs w:val="24"/>
          <w:lang w:val="es-ES"/>
        </w:rPr>
        <w:t>En el mercado de Chile</w:t>
      </w:r>
      <w:r w:rsidRPr="00E55804">
        <w:rPr>
          <w:rFonts w:ascii="Georgia" w:hAnsi="Georgia" w:cs="Arial"/>
          <w:sz w:val="24"/>
          <w:szCs w:val="24"/>
          <w:lang w:val="es-ES"/>
        </w:rPr>
        <w:t xml:space="preserve">  los estuches porta vino tienen gran importancia debido a que es un país productor de vino y por ende requiere una mejor presentación para sus </w:t>
      </w:r>
      <w:proofErr w:type="spellStart"/>
      <w:r w:rsidRPr="00E55804">
        <w:rPr>
          <w:rFonts w:ascii="Georgia" w:hAnsi="Georgia" w:cs="Arial"/>
          <w:sz w:val="24"/>
          <w:szCs w:val="24"/>
          <w:lang w:val="es-ES"/>
        </w:rPr>
        <w:t>mas</w:t>
      </w:r>
      <w:proofErr w:type="spellEnd"/>
      <w:r w:rsidRPr="00E55804">
        <w:rPr>
          <w:rFonts w:ascii="Georgia" w:hAnsi="Georgia" w:cs="Arial"/>
          <w:sz w:val="24"/>
          <w:szCs w:val="24"/>
          <w:lang w:val="es-ES"/>
        </w:rPr>
        <w:t xml:space="preserve"> exquisitos vinos aportando una excelente apertura en cuanto a lo referente a sus productos.</w:t>
      </w:r>
    </w:p>
    <w:p w:rsidR="006E3033" w:rsidRPr="00E55804" w:rsidRDefault="006E3033" w:rsidP="006E3033">
      <w:pPr>
        <w:spacing w:line="360" w:lineRule="auto"/>
        <w:jc w:val="both"/>
        <w:rPr>
          <w:rFonts w:ascii="Georgia" w:hAnsi="Georgia" w:cs="Arial"/>
          <w:sz w:val="24"/>
          <w:szCs w:val="24"/>
          <w:lang w:val="es-ES"/>
        </w:rPr>
      </w:pPr>
      <w:r w:rsidRPr="00E55804">
        <w:rPr>
          <w:rFonts w:ascii="Georgia" w:hAnsi="Georgia" w:cs="Arial"/>
          <w:sz w:val="24"/>
          <w:szCs w:val="24"/>
          <w:lang w:val="es-ES"/>
        </w:rPr>
        <w:t>En lo que respecta  a la clasificación de los materiales en los  estuches porta vino encontramos:</w:t>
      </w:r>
    </w:p>
    <w:p w:rsidR="006E3033" w:rsidRPr="00E55804" w:rsidRDefault="006E3033" w:rsidP="006E3033">
      <w:pPr>
        <w:spacing w:line="360" w:lineRule="auto"/>
        <w:jc w:val="both"/>
        <w:rPr>
          <w:rFonts w:ascii="Georgia" w:hAnsi="Georgia" w:cs="Arial"/>
          <w:sz w:val="24"/>
          <w:szCs w:val="24"/>
          <w:lang w:val="es-ES"/>
        </w:rPr>
      </w:pPr>
      <w:r w:rsidRPr="00E55804">
        <w:rPr>
          <w:rFonts w:ascii="Georgia" w:hAnsi="Georgia" w:cs="Arial"/>
          <w:sz w:val="24"/>
          <w:szCs w:val="24"/>
          <w:lang w:val="es-ES"/>
        </w:rPr>
        <w:t xml:space="preserve">Porta vino metálico se caracteriza por ser  un producto de poca demanda ya que no es tan estético, presenta incomodidad para su manipulación y puede generar un riesgo para las personas que lo utilicen. </w:t>
      </w:r>
    </w:p>
    <w:p w:rsidR="006E3033" w:rsidRPr="00E55804" w:rsidRDefault="006E3033" w:rsidP="006E3033">
      <w:pPr>
        <w:spacing w:line="360" w:lineRule="auto"/>
        <w:jc w:val="both"/>
        <w:rPr>
          <w:rFonts w:ascii="Georgia" w:hAnsi="Georgia" w:cs="Arial"/>
          <w:sz w:val="24"/>
          <w:szCs w:val="24"/>
          <w:lang w:val="es-ES"/>
        </w:rPr>
      </w:pPr>
      <w:r w:rsidRPr="00E55804">
        <w:rPr>
          <w:rFonts w:ascii="Georgia" w:hAnsi="Georgia" w:cs="Arial"/>
          <w:sz w:val="24"/>
          <w:szCs w:val="24"/>
          <w:lang w:val="es-ES"/>
        </w:rPr>
        <w:t xml:space="preserve">Porta vino de cartón se caracteriza por ser un producto susceptible al manejo, ya que  es un material desechable y no  proporciona seguridad, ni elegancia.   </w:t>
      </w:r>
    </w:p>
    <w:p w:rsidR="006E3033" w:rsidRPr="00E55804" w:rsidRDefault="006E3033" w:rsidP="006E3033">
      <w:pPr>
        <w:spacing w:line="360" w:lineRule="auto"/>
        <w:jc w:val="both"/>
        <w:rPr>
          <w:rFonts w:ascii="Georgia" w:hAnsi="Georgia" w:cs="Arial"/>
          <w:b/>
          <w:sz w:val="24"/>
          <w:szCs w:val="24"/>
          <w:lang w:val="es-ES"/>
        </w:rPr>
      </w:pPr>
      <w:r w:rsidRPr="00E55804">
        <w:rPr>
          <w:rFonts w:ascii="Georgia" w:hAnsi="Georgia" w:cs="Arial"/>
          <w:sz w:val="24"/>
          <w:szCs w:val="24"/>
          <w:lang w:val="es-ES"/>
        </w:rPr>
        <w:t>Porta vino de nylon se caracteriza por ser un producto sencillo, de fácil manipulación y es poco atractivo visualmente.</w:t>
      </w:r>
    </w:p>
    <w:p w:rsidR="006E3033" w:rsidRPr="00E55804" w:rsidRDefault="006E3033" w:rsidP="006E3033">
      <w:pPr>
        <w:spacing w:line="360" w:lineRule="auto"/>
        <w:jc w:val="both"/>
        <w:rPr>
          <w:rFonts w:ascii="Arial" w:hAnsi="Arial" w:cs="Arial"/>
          <w:sz w:val="24"/>
          <w:szCs w:val="24"/>
          <w:lang w:val="es-ES"/>
        </w:rPr>
      </w:pPr>
      <w:r w:rsidRPr="00E55804">
        <w:rPr>
          <w:rFonts w:ascii="Georgia" w:hAnsi="Georgia" w:cs="Arial"/>
          <w:sz w:val="24"/>
          <w:szCs w:val="24"/>
          <w:lang w:val="es-ES"/>
        </w:rPr>
        <w:t xml:space="preserve">La oferta que se encuentra en el mercado objeto en lo referente a los  estuches porta vino, encontramos que los </w:t>
      </w:r>
      <w:proofErr w:type="spellStart"/>
      <w:r w:rsidRPr="00E55804">
        <w:rPr>
          <w:rFonts w:ascii="Georgia" w:hAnsi="Georgia" w:cs="Arial"/>
          <w:sz w:val="24"/>
          <w:szCs w:val="24"/>
          <w:lang w:val="es-ES"/>
        </w:rPr>
        <w:t>mas</w:t>
      </w:r>
      <w:proofErr w:type="spellEnd"/>
      <w:r w:rsidRPr="00E55804">
        <w:rPr>
          <w:rFonts w:ascii="Georgia" w:hAnsi="Georgia" w:cs="Arial"/>
          <w:sz w:val="24"/>
          <w:szCs w:val="24"/>
          <w:lang w:val="es-ES"/>
        </w:rPr>
        <w:t xml:space="preserve"> utilizados son los de  madera por su comodidad, presentación para cualquier ocasión y el estuche de cuero que se </w:t>
      </w:r>
      <w:proofErr w:type="spellStart"/>
      <w:r w:rsidRPr="00E55804">
        <w:rPr>
          <w:rFonts w:ascii="Georgia" w:hAnsi="Georgia" w:cs="Arial"/>
          <w:sz w:val="24"/>
          <w:szCs w:val="24"/>
          <w:lang w:val="es-ES"/>
        </w:rPr>
        <w:t>esta</w:t>
      </w:r>
      <w:proofErr w:type="spellEnd"/>
      <w:r w:rsidRPr="00E55804">
        <w:rPr>
          <w:rFonts w:ascii="Georgia" w:hAnsi="Georgia" w:cs="Arial"/>
          <w:sz w:val="24"/>
          <w:szCs w:val="24"/>
          <w:lang w:val="es-ES"/>
        </w:rPr>
        <w:t xml:space="preserve"> convirtiendo en la actualidad en la competencia directa de los elaborados en madera ya que le proporcionan a los clientes mayor economía, mejor presentación, protección y no proporciona mayor peso al producto contenido</w:t>
      </w:r>
      <w:r w:rsidRPr="00E01255">
        <w:rPr>
          <w:rFonts w:ascii="Arial" w:hAnsi="Arial" w:cs="Arial"/>
          <w:sz w:val="24"/>
          <w:szCs w:val="24"/>
          <w:lang w:val="es-ES"/>
        </w:rPr>
        <w:t>.</w:t>
      </w:r>
    </w:p>
    <w:p w:rsidR="006E3033" w:rsidRDefault="006E3033" w:rsidP="006E3033">
      <w:pPr>
        <w:rPr>
          <w:rFonts w:ascii="Georgia" w:hAnsi="Georgia"/>
          <w:sz w:val="24"/>
          <w:szCs w:val="24"/>
        </w:rPr>
      </w:pPr>
    </w:p>
    <w:p w:rsidR="006E3033" w:rsidRPr="00E55804" w:rsidRDefault="006E3033" w:rsidP="006E3033">
      <w:pPr>
        <w:pStyle w:val="Prrafodelista"/>
        <w:numPr>
          <w:ilvl w:val="0"/>
          <w:numId w:val="41"/>
        </w:numPr>
        <w:spacing w:before="30" w:after="30" w:line="360" w:lineRule="auto"/>
        <w:jc w:val="both"/>
        <w:rPr>
          <w:rFonts w:ascii="Georgia" w:hAnsi="Georgia" w:cs="Arial"/>
          <w:color w:val="1D1B11"/>
          <w:sz w:val="24"/>
          <w:szCs w:val="24"/>
        </w:rPr>
      </w:pPr>
      <w:r w:rsidRPr="00E55804">
        <w:rPr>
          <w:rFonts w:ascii="Georgia" w:hAnsi="Georgia" w:cs="Arial"/>
          <w:b/>
          <w:color w:val="1D1B11"/>
          <w:sz w:val="24"/>
          <w:szCs w:val="24"/>
        </w:rPr>
        <w:t>Objetivos de venta:</w:t>
      </w:r>
    </w:p>
    <w:p w:rsidR="006E3033" w:rsidRPr="00E55804" w:rsidRDefault="006E3033" w:rsidP="006E3033">
      <w:pPr>
        <w:spacing w:before="30" w:after="30" w:line="360" w:lineRule="auto"/>
        <w:jc w:val="both"/>
        <w:rPr>
          <w:rFonts w:ascii="Georgia" w:hAnsi="Georgia" w:cs="Arial"/>
          <w:color w:val="1D1B11"/>
          <w:sz w:val="24"/>
          <w:szCs w:val="24"/>
        </w:rPr>
      </w:pPr>
    </w:p>
    <w:p w:rsidR="006E3033" w:rsidRPr="00E55804" w:rsidRDefault="006E3033" w:rsidP="006E3033">
      <w:pPr>
        <w:spacing w:before="30" w:after="30" w:line="360" w:lineRule="auto"/>
        <w:jc w:val="both"/>
        <w:rPr>
          <w:rFonts w:ascii="Georgia" w:hAnsi="Georgia" w:cs="Arial"/>
          <w:color w:val="1D1B11"/>
          <w:sz w:val="24"/>
          <w:szCs w:val="24"/>
        </w:rPr>
      </w:pPr>
      <w:r w:rsidRPr="00E55804">
        <w:rPr>
          <w:rFonts w:ascii="Georgia" w:hAnsi="Georgia" w:cs="Arial"/>
          <w:color w:val="1D1B11"/>
          <w:sz w:val="24"/>
          <w:szCs w:val="24"/>
        </w:rPr>
        <w:t xml:space="preserve"> Oferta disponible 3.000 unidades de porta vino mensuales, venta total de 234.000 USD/mes.</w:t>
      </w:r>
    </w:p>
    <w:p w:rsidR="006E3033" w:rsidRPr="00E55804" w:rsidRDefault="006E3033" w:rsidP="006E3033">
      <w:pPr>
        <w:spacing w:before="30" w:after="30" w:line="360" w:lineRule="auto"/>
        <w:jc w:val="both"/>
        <w:rPr>
          <w:rFonts w:ascii="Georgia" w:hAnsi="Georgia" w:cs="Arial"/>
          <w:color w:val="1D1B11"/>
          <w:sz w:val="24"/>
          <w:szCs w:val="24"/>
        </w:rPr>
      </w:pPr>
    </w:p>
    <w:p w:rsidR="006E3033" w:rsidRPr="00E55804" w:rsidRDefault="006E3033" w:rsidP="006E3033">
      <w:pPr>
        <w:pStyle w:val="Prrafodelista"/>
        <w:numPr>
          <w:ilvl w:val="0"/>
          <w:numId w:val="41"/>
        </w:numPr>
        <w:spacing w:before="30" w:after="30" w:line="360" w:lineRule="auto"/>
        <w:jc w:val="both"/>
        <w:rPr>
          <w:rFonts w:ascii="Georgia" w:hAnsi="Georgia" w:cs="Arial"/>
          <w:color w:val="1D1B11"/>
          <w:sz w:val="24"/>
          <w:szCs w:val="24"/>
        </w:rPr>
      </w:pPr>
      <w:r w:rsidRPr="00E55804">
        <w:rPr>
          <w:rFonts w:ascii="Georgia" w:hAnsi="Georgia" w:cs="Arial"/>
          <w:b/>
          <w:color w:val="1D1B11"/>
          <w:sz w:val="24"/>
          <w:szCs w:val="24"/>
        </w:rPr>
        <w:lastRenderedPageBreak/>
        <w:t>Objetivos de rentabilidad:</w:t>
      </w:r>
    </w:p>
    <w:p w:rsidR="006E3033" w:rsidRPr="00E55804" w:rsidRDefault="006E3033" w:rsidP="006E3033">
      <w:pPr>
        <w:spacing w:before="30" w:after="30" w:line="360" w:lineRule="auto"/>
        <w:jc w:val="both"/>
        <w:rPr>
          <w:rFonts w:ascii="Georgia" w:hAnsi="Georgia" w:cs="Arial"/>
          <w:color w:val="1D1B11"/>
          <w:sz w:val="24"/>
          <w:szCs w:val="24"/>
        </w:rPr>
      </w:pPr>
    </w:p>
    <w:p w:rsidR="006E3033" w:rsidRPr="00E55804" w:rsidRDefault="006E3033" w:rsidP="006E3033">
      <w:pPr>
        <w:spacing w:before="30" w:after="30" w:line="360" w:lineRule="auto"/>
        <w:jc w:val="both"/>
        <w:rPr>
          <w:rFonts w:ascii="Georgia" w:hAnsi="Georgia" w:cs="Arial"/>
          <w:color w:val="1D1B11"/>
          <w:sz w:val="24"/>
          <w:szCs w:val="24"/>
        </w:rPr>
      </w:pPr>
      <w:r w:rsidRPr="00E55804">
        <w:rPr>
          <w:rFonts w:ascii="Georgia" w:hAnsi="Georgia" w:cs="Arial"/>
          <w:color w:val="1D1B11"/>
          <w:sz w:val="24"/>
          <w:szCs w:val="24"/>
        </w:rPr>
        <w:t xml:space="preserve"> Ingresos de 234.000 USD menos egresos de 156.000 USD genera rentabilidad de 78.000 USD/ mes</w:t>
      </w:r>
    </w:p>
    <w:p w:rsidR="006E3033" w:rsidRPr="00E55804" w:rsidRDefault="006E3033" w:rsidP="006E3033">
      <w:pPr>
        <w:spacing w:before="30" w:after="30" w:line="360" w:lineRule="auto"/>
        <w:jc w:val="both"/>
        <w:rPr>
          <w:rFonts w:ascii="Georgia" w:hAnsi="Georgia" w:cs="Arial"/>
          <w:b/>
          <w:color w:val="1D1B11"/>
          <w:sz w:val="24"/>
          <w:szCs w:val="24"/>
        </w:rPr>
      </w:pPr>
    </w:p>
    <w:p w:rsidR="006E3033" w:rsidRPr="00E55804" w:rsidRDefault="006E3033" w:rsidP="006E3033">
      <w:pPr>
        <w:pStyle w:val="Prrafodelista"/>
        <w:numPr>
          <w:ilvl w:val="0"/>
          <w:numId w:val="41"/>
        </w:numPr>
        <w:spacing w:before="30" w:after="30" w:line="360" w:lineRule="auto"/>
        <w:jc w:val="both"/>
        <w:rPr>
          <w:rFonts w:ascii="Georgia" w:hAnsi="Georgia" w:cs="Arial"/>
          <w:color w:val="1D1B11"/>
          <w:sz w:val="24"/>
          <w:szCs w:val="24"/>
        </w:rPr>
      </w:pPr>
      <w:r w:rsidRPr="00E55804">
        <w:rPr>
          <w:rFonts w:ascii="Georgia" w:hAnsi="Georgia" w:cs="Arial"/>
          <w:b/>
          <w:color w:val="1D1B11"/>
          <w:sz w:val="24"/>
          <w:szCs w:val="24"/>
        </w:rPr>
        <w:t xml:space="preserve">Objetivos comerciales cualitativos: </w:t>
      </w:r>
    </w:p>
    <w:p w:rsidR="006E3033" w:rsidRPr="00E55804" w:rsidRDefault="006E3033" w:rsidP="006E3033">
      <w:pPr>
        <w:spacing w:before="30" w:after="30" w:line="360" w:lineRule="auto"/>
        <w:jc w:val="both"/>
        <w:rPr>
          <w:rFonts w:ascii="Georgia" w:hAnsi="Georgia" w:cs="Arial"/>
          <w:color w:val="1D1B11"/>
          <w:sz w:val="24"/>
          <w:szCs w:val="24"/>
        </w:rPr>
      </w:pPr>
    </w:p>
    <w:p w:rsidR="006E3033" w:rsidRPr="00E55804" w:rsidRDefault="006E3033" w:rsidP="006E3033">
      <w:pPr>
        <w:spacing w:before="30" w:after="30" w:line="360" w:lineRule="auto"/>
        <w:jc w:val="both"/>
        <w:rPr>
          <w:rFonts w:ascii="Georgia" w:hAnsi="Georgia" w:cs="Arial"/>
          <w:color w:val="1D1B11"/>
          <w:sz w:val="24"/>
          <w:szCs w:val="24"/>
        </w:rPr>
      </w:pPr>
      <w:r w:rsidRPr="00E55804">
        <w:rPr>
          <w:rFonts w:ascii="Georgia" w:hAnsi="Georgia" w:cs="Arial"/>
          <w:color w:val="1D1B11"/>
          <w:sz w:val="24"/>
          <w:szCs w:val="24"/>
        </w:rPr>
        <w:t>Se desea vender 234.000 USD mensuales con incremento del 15% mensual, a partir del segundo año.</w:t>
      </w:r>
    </w:p>
    <w:p w:rsidR="006E3033" w:rsidRDefault="006E3033" w:rsidP="006E3033">
      <w:pPr>
        <w:rPr>
          <w:rFonts w:ascii="Georgia" w:hAnsi="Georgia"/>
          <w:sz w:val="24"/>
          <w:szCs w:val="24"/>
        </w:rPr>
      </w:pPr>
    </w:p>
    <w:p w:rsidR="006E3033" w:rsidRDefault="006E3033" w:rsidP="006E3033">
      <w:pPr>
        <w:rPr>
          <w:rFonts w:ascii="Georgia" w:hAnsi="Georgia"/>
          <w:sz w:val="24"/>
          <w:szCs w:val="24"/>
        </w:rPr>
      </w:pPr>
    </w:p>
    <w:p w:rsidR="006E3033" w:rsidRPr="00E55804" w:rsidRDefault="006004E1" w:rsidP="006E3033">
      <w:pPr>
        <w:jc w:val="center"/>
        <w:rPr>
          <w:rFonts w:ascii="Georgia" w:hAnsi="Georgia"/>
          <w:b/>
          <w:sz w:val="24"/>
          <w:szCs w:val="24"/>
        </w:rPr>
      </w:pPr>
      <w:r>
        <w:rPr>
          <w:rFonts w:ascii="Georgia" w:hAnsi="Georgia"/>
          <w:b/>
          <w:sz w:val="24"/>
          <w:szCs w:val="24"/>
        </w:rPr>
        <w:t xml:space="preserve">3.9.1 </w:t>
      </w:r>
      <w:r w:rsidR="006E3033" w:rsidRPr="00E55804">
        <w:rPr>
          <w:rFonts w:ascii="Georgia" w:hAnsi="Georgia"/>
          <w:b/>
          <w:sz w:val="24"/>
          <w:szCs w:val="24"/>
        </w:rPr>
        <w:t>Análisis de chile</w:t>
      </w:r>
    </w:p>
    <w:p w:rsidR="006E3033" w:rsidRDefault="006E3033" w:rsidP="006E3033">
      <w:pPr>
        <w:rPr>
          <w:rFonts w:ascii="Georgia" w:hAnsi="Georgia"/>
          <w:sz w:val="24"/>
          <w:szCs w:val="24"/>
        </w:rPr>
      </w:pPr>
    </w:p>
    <w:p w:rsidR="006E3033" w:rsidRPr="00E55804" w:rsidRDefault="006E3033" w:rsidP="006E3033">
      <w:pPr>
        <w:spacing w:before="30" w:after="30" w:line="360" w:lineRule="auto"/>
        <w:jc w:val="both"/>
        <w:rPr>
          <w:rFonts w:ascii="Georgia" w:hAnsi="Georgia" w:cs="Arial"/>
          <w:color w:val="1D1B11"/>
          <w:sz w:val="24"/>
          <w:szCs w:val="24"/>
        </w:rPr>
      </w:pPr>
      <w:r w:rsidRPr="00E55804">
        <w:rPr>
          <w:rFonts w:ascii="Georgia" w:hAnsi="Georgia" w:cs="Arial"/>
          <w:color w:val="1D1B11"/>
          <w:sz w:val="24"/>
          <w:szCs w:val="24"/>
        </w:rPr>
        <w:t>Se realizara estudio sobre bases de datos de producción y venta de vino para conocer la posible demanda de estuches porta vino que exigirá el mercado de</w:t>
      </w:r>
      <w:r>
        <w:rPr>
          <w:rFonts w:ascii="Georgia" w:hAnsi="Georgia" w:cs="Arial"/>
          <w:color w:val="1D1B11"/>
          <w:sz w:val="24"/>
          <w:szCs w:val="24"/>
        </w:rPr>
        <w:t xml:space="preserve"> valle Maipo y viñedo </w:t>
      </w:r>
      <w:proofErr w:type="spellStart"/>
      <w:r>
        <w:rPr>
          <w:rFonts w:ascii="Georgia" w:hAnsi="Georgia" w:cs="Arial"/>
          <w:color w:val="1D1B11"/>
          <w:sz w:val="24"/>
          <w:szCs w:val="24"/>
        </w:rPr>
        <w:t>Acongua</w:t>
      </w:r>
      <w:proofErr w:type="spellEnd"/>
      <w:r w:rsidRPr="00E55804">
        <w:rPr>
          <w:rFonts w:ascii="Georgia" w:hAnsi="Georgia" w:cs="Arial"/>
          <w:color w:val="1D1B11"/>
          <w:sz w:val="24"/>
          <w:szCs w:val="24"/>
        </w:rPr>
        <w:t>; conocer la legislación c</w:t>
      </w:r>
      <w:r>
        <w:rPr>
          <w:rFonts w:ascii="Georgia" w:hAnsi="Georgia" w:cs="Arial"/>
          <w:color w:val="1D1B11"/>
          <w:sz w:val="24"/>
          <w:szCs w:val="24"/>
        </w:rPr>
        <w:t>omercial y aduanera de Chile</w:t>
      </w:r>
      <w:r w:rsidRPr="00E55804">
        <w:rPr>
          <w:rFonts w:ascii="Georgia" w:hAnsi="Georgia" w:cs="Arial"/>
          <w:color w:val="1D1B11"/>
          <w:sz w:val="24"/>
          <w:szCs w:val="24"/>
        </w:rPr>
        <w:t xml:space="preserve"> que involucra el ingreso del porta vino al mercado; analizar los proveedores teniendo en cuenta su capacidad de producción, buenas prácticas de producción, que cumpla con todas las normas y requerimientos de la legislación comercial Colombiana; realizar encuesta a una serie de personas que constantemente consuman vino para determinar gustos y disgustos en la presentación del vino a la hora de compra, realizar todo el proceso de distribución física internacional teniendo en cuenta el presupuesto requerido, rentabilidad, costo de</w:t>
      </w:r>
      <w:r>
        <w:rPr>
          <w:rFonts w:ascii="Georgia" w:hAnsi="Georgia" w:cs="Arial"/>
          <w:color w:val="1D1B11"/>
          <w:sz w:val="24"/>
          <w:szCs w:val="24"/>
        </w:rPr>
        <w:t xml:space="preserve">l producto y venta del producto, por lo tanto notamos que el análisis que concretamos en que chile </w:t>
      </w:r>
      <w:proofErr w:type="spellStart"/>
      <w:r>
        <w:rPr>
          <w:rFonts w:ascii="Georgia" w:hAnsi="Georgia" w:cs="Arial"/>
          <w:color w:val="1D1B11"/>
          <w:sz w:val="24"/>
          <w:szCs w:val="24"/>
        </w:rPr>
        <w:t>esta</w:t>
      </w:r>
      <w:proofErr w:type="spellEnd"/>
      <w:r>
        <w:rPr>
          <w:rFonts w:ascii="Georgia" w:hAnsi="Georgia" w:cs="Arial"/>
          <w:color w:val="1D1B11"/>
          <w:sz w:val="24"/>
          <w:szCs w:val="24"/>
        </w:rPr>
        <w:t xml:space="preserve"> ubicado en la quinta posición a nivel mundial </w:t>
      </w:r>
      <w:r w:rsidR="008B2485">
        <w:rPr>
          <w:rFonts w:ascii="Georgia" w:hAnsi="Georgia" w:cs="Arial"/>
          <w:color w:val="1D1B11"/>
          <w:sz w:val="24"/>
          <w:szCs w:val="24"/>
        </w:rPr>
        <w:t>en producción de vino, donde la producción se basa en vinos blancos, vinos tinto, donde se cultivan principalmente las uvas francesas, son refinados y las técnicas de maduración cuenta</w:t>
      </w:r>
      <w:r w:rsidR="00D27762">
        <w:rPr>
          <w:rFonts w:ascii="Georgia" w:hAnsi="Georgia" w:cs="Arial"/>
          <w:color w:val="1D1B11"/>
          <w:sz w:val="24"/>
          <w:szCs w:val="24"/>
        </w:rPr>
        <w:t xml:space="preserve"> con unos excelentes resultados.</w:t>
      </w:r>
    </w:p>
    <w:p w:rsidR="006E3033" w:rsidRPr="00E55804" w:rsidRDefault="006E3033" w:rsidP="006E3033">
      <w:pPr>
        <w:rPr>
          <w:rFonts w:ascii="Georgia" w:hAnsi="Georgia"/>
          <w:sz w:val="24"/>
          <w:szCs w:val="24"/>
        </w:rPr>
      </w:pP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D27762"/>
    <w:p w:rsidR="00D27762" w:rsidRDefault="00D27762" w:rsidP="00D27762">
      <w:pPr>
        <w:jc w:val="center"/>
        <w:rPr>
          <w:b/>
        </w:rPr>
      </w:pPr>
      <w:r w:rsidRPr="00D27762">
        <w:rPr>
          <w:b/>
        </w:rPr>
        <w:lastRenderedPageBreak/>
        <w:t>VIÑEDO EN CHILE</w:t>
      </w:r>
    </w:p>
    <w:p w:rsidR="00D27762" w:rsidRPr="00D27762" w:rsidRDefault="00D27762" w:rsidP="00D27762">
      <w:pPr>
        <w:jc w:val="center"/>
        <w:rPr>
          <w:b/>
        </w:rPr>
      </w:pPr>
    </w:p>
    <w:p w:rsidR="004A294A" w:rsidRDefault="00D27762" w:rsidP="004A294A">
      <w:pPr>
        <w:pStyle w:val="Sinespaciado"/>
        <w:spacing w:line="360" w:lineRule="auto"/>
        <w:rPr>
          <w:rFonts w:ascii="Georgia" w:hAnsi="Georgia" w:cstheme="minorHAnsi"/>
          <w:b/>
          <w:color w:val="244061" w:themeColor="accent1" w:themeShade="80"/>
          <w:sz w:val="18"/>
          <w:szCs w:val="24"/>
          <w:u w:val="single"/>
        </w:rPr>
      </w:pPr>
      <w:r>
        <w:rPr>
          <w:rFonts w:ascii="Georgia" w:hAnsi="Georgia" w:cstheme="minorHAnsi"/>
          <w:b/>
          <w:noProof/>
          <w:color w:val="244061" w:themeColor="accent1" w:themeShade="80"/>
          <w:sz w:val="18"/>
          <w:szCs w:val="24"/>
          <w:u w:val="single"/>
        </w:rPr>
        <w:drawing>
          <wp:inline distT="0" distB="0" distL="0" distR="0">
            <wp:extent cx="4876800" cy="3026228"/>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a:extLst>
                        <a:ext uri="{28A0092B-C50C-407E-A947-70E740481C1C}">
                          <a14:useLocalDpi xmlns:a14="http://schemas.microsoft.com/office/drawing/2010/main" val="0"/>
                        </a:ext>
                      </a:extLst>
                    </a:blip>
                    <a:stretch>
                      <a:fillRect/>
                    </a:stretch>
                  </pic:blipFill>
                  <pic:spPr>
                    <a:xfrm>
                      <a:off x="0" y="0"/>
                      <a:ext cx="4869212" cy="3021519"/>
                    </a:xfrm>
                    <a:prstGeom prst="rect">
                      <a:avLst/>
                    </a:prstGeom>
                  </pic:spPr>
                </pic:pic>
              </a:graphicData>
            </a:graphic>
          </wp:inline>
        </w:drawing>
      </w: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D27762" w:rsidRPr="00210ED2" w:rsidRDefault="00D27762" w:rsidP="00210ED2">
      <w:pPr>
        <w:spacing w:line="360" w:lineRule="auto"/>
        <w:rPr>
          <w:rFonts w:ascii="Georgia" w:hAnsi="Georgia"/>
          <w:sz w:val="24"/>
        </w:rPr>
      </w:pPr>
      <w:r>
        <w:rPr>
          <w:rFonts w:ascii="Georgia" w:hAnsi="Georgia"/>
          <w:sz w:val="24"/>
        </w:rPr>
        <w:t xml:space="preserve">Al determinar que nuestro país a llegar con nuestro producto es chile debido a que la demanda es alta y cuenta con los viñedos establecidos </w:t>
      </w:r>
      <w:r w:rsidR="00F02DC5">
        <w:rPr>
          <w:rFonts w:ascii="Georgia" w:hAnsi="Georgia"/>
          <w:sz w:val="24"/>
        </w:rPr>
        <w:t xml:space="preserve">y posicionados a nivel mundial, por lo tanto es de gran importancia para nuestro estuche que necesita un mercado con ese posicionamiento, al igual nuestra cercanía con chile genera que sea más rápido el transporte y minimizar algunos costos que los podemos dirigir para otras operaciones, por lo tanto el mercado chileno se convierte en un mercado ideal para nuestro producto, cabe destacar que algunos acuerdos nos facilitan esta operación , porque el mercado chileno actualmente en Latinoamérica está bastante posicionado y es un plus con el que contamos para la comercialización de nuestro producto. </w:t>
      </w: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D27762" w:rsidRDefault="00D27762" w:rsidP="004A294A">
      <w:pPr>
        <w:pStyle w:val="Sinespaciado"/>
        <w:spacing w:line="360" w:lineRule="auto"/>
        <w:rPr>
          <w:rFonts w:ascii="Georgia" w:hAnsi="Georgia" w:cstheme="minorHAnsi"/>
          <w:b/>
          <w:color w:val="244061" w:themeColor="accent1" w:themeShade="80"/>
          <w:sz w:val="18"/>
          <w:szCs w:val="24"/>
          <w:u w:val="single"/>
        </w:rPr>
      </w:pPr>
    </w:p>
    <w:p w:rsidR="004A294A" w:rsidRDefault="004A294A" w:rsidP="004A294A">
      <w:pPr>
        <w:pStyle w:val="Sinespaciado"/>
        <w:spacing w:line="360" w:lineRule="auto"/>
        <w:rPr>
          <w:rFonts w:ascii="Georgia" w:hAnsi="Georgia" w:cstheme="minorHAnsi"/>
          <w:b/>
          <w:color w:val="244061" w:themeColor="accent1" w:themeShade="80"/>
          <w:sz w:val="18"/>
          <w:szCs w:val="24"/>
          <w:u w:val="single"/>
        </w:rPr>
      </w:pPr>
    </w:p>
    <w:p w:rsidR="005A2C04" w:rsidRDefault="005A2C04" w:rsidP="005A2C04">
      <w:pPr>
        <w:pStyle w:val="Prrafodelista"/>
        <w:numPr>
          <w:ilvl w:val="0"/>
          <w:numId w:val="1"/>
        </w:numPr>
        <w:spacing w:line="360" w:lineRule="auto"/>
        <w:jc w:val="center"/>
        <w:rPr>
          <w:rFonts w:ascii="Georgia" w:hAnsi="Georgia" w:cs="Arial"/>
          <w:b/>
          <w:color w:val="1D1B11" w:themeColor="background2" w:themeShade="1A"/>
          <w:sz w:val="24"/>
          <w:szCs w:val="24"/>
        </w:rPr>
      </w:pPr>
      <w:r w:rsidRPr="005A2C04">
        <w:rPr>
          <w:rFonts w:ascii="Georgia" w:hAnsi="Georgia" w:cs="Arial"/>
          <w:b/>
          <w:color w:val="1D1B11" w:themeColor="background2" w:themeShade="1A"/>
          <w:sz w:val="24"/>
          <w:szCs w:val="24"/>
        </w:rPr>
        <w:lastRenderedPageBreak/>
        <w:t>ESTUDIO TECNICO / TECNOLOGICO</w:t>
      </w:r>
    </w:p>
    <w:p w:rsidR="00DF114C" w:rsidRDefault="00DF114C" w:rsidP="00DF114C">
      <w:pPr>
        <w:pStyle w:val="Prrafodelista"/>
        <w:spacing w:line="360" w:lineRule="auto"/>
        <w:rPr>
          <w:rFonts w:ascii="Georgia" w:hAnsi="Georgia" w:cs="Arial"/>
          <w:b/>
          <w:color w:val="1D1B11" w:themeColor="background2" w:themeShade="1A"/>
          <w:sz w:val="24"/>
          <w:szCs w:val="24"/>
        </w:rPr>
      </w:pPr>
    </w:p>
    <w:p w:rsidR="00DF114C" w:rsidRPr="005A2C04" w:rsidRDefault="00DF114C" w:rsidP="007D4389">
      <w:pPr>
        <w:pStyle w:val="Prrafodelista"/>
        <w:spacing w:line="360" w:lineRule="auto"/>
        <w:jc w:val="center"/>
        <w:rPr>
          <w:rFonts w:ascii="Georgia" w:hAnsi="Georgia" w:cs="Arial"/>
          <w:b/>
          <w:color w:val="1D1B11" w:themeColor="background2" w:themeShade="1A"/>
          <w:sz w:val="24"/>
          <w:szCs w:val="24"/>
        </w:rPr>
      </w:pPr>
      <w:r>
        <w:rPr>
          <w:rFonts w:ascii="Georgia" w:hAnsi="Georgia" w:cs="Arial"/>
          <w:b/>
          <w:color w:val="1D1B11" w:themeColor="background2" w:themeShade="1A"/>
          <w:sz w:val="24"/>
          <w:szCs w:val="24"/>
        </w:rPr>
        <w:t>4.1 ESTUDIO TECNICO</w:t>
      </w:r>
    </w:p>
    <w:p w:rsidR="005A2C04" w:rsidRDefault="005A2C04" w:rsidP="005A2C04">
      <w:pPr>
        <w:spacing w:line="360" w:lineRule="auto"/>
        <w:jc w:val="both"/>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Para la Comercializadora es de gran importancia contar con los recursos tecnológicos, para que facilite a los empleados en los procesos para la exportación del estuche porta vino, disminuyendo gastos, tiempo y así generando mejor servicio y eficiencia al cliente</w:t>
      </w:r>
      <w:r>
        <w:rPr>
          <w:rFonts w:ascii="Georgia" w:hAnsi="Georgia" w:cs="Arial"/>
          <w:color w:val="1D1B11" w:themeColor="background2" w:themeShade="1A"/>
          <w:sz w:val="24"/>
          <w:szCs w:val="24"/>
        </w:rPr>
        <w:t>.</w:t>
      </w:r>
    </w:p>
    <w:p w:rsidR="005A2C04" w:rsidRDefault="005A2C04" w:rsidP="005A2C04">
      <w:pPr>
        <w:spacing w:line="360" w:lineRule="auto"/>
        <w:jc w:val="both"/>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El software que utilizaremos para la remisión de documentos y hacer el balances respectivo a cada cliente cuenta con plantillas sofisticadas, donde todo se encuentra formulado y llevaría un control de valores que tengamos con el proveedor y el cliente, así mismo con las pistola de conteo para los estuches porta vino, en cada caja, en la parte de afuera tendrá un código </w:t>
      </w:r>
      <w:r w:rsidR="0053743F">
        <w:rPr>
          <w:rFonts w:ascii="Georgia" w:hAnsi="Georgia" w:cs="Arial"/>
          <w:color w:val="1D1B11" w:themeColor="background2" w:themeShade="1A"/>
          <w:sz w:val="24"/>
          <w:szCs w:val="24"/>
        </w:rPr>
        <w:t>donde especifica</w:t>
      </w:r>
      <w:r>
        <w:rPr>
          <w:rFonts w:ascii="Georgia" w:hAnsi="Georgia" w:cs="Arial"/>
          <w:color w:val="1D1B11" w:themeColor="background2" w:themeShade="1A"/>
          <w:sz w:val="24"/>
          <w:szCs w:val="24"/>
        </w:rPr>
        <w:t xml:space="preserve"> que cantidad viene y lo llevara inmediatamente al programa </w:t>
      </w:r>
      <w:r w:rsidR="0053743F">
        <w:rPr>
          <w:rFonts w:ascii="Georgia" w:hAnsi="Georgia" w:cs="Arial"/>
          <w:color w:val="1D1B11" w:themeColor="background2" w:themeShade="1A"/>
          <w:sz w:val="24"/>
          <w:szCs w:val="24"/>
        </w:rPr>
        <w:t xml:space="preserve">de inventario para verificar que tantos productos tenemos físicamente, comprobar los reportes de ventas, evaluar y decidir sobre los productos de lento movimiento y mal estado, comprobar la rotación de productos, verificar que este registrado correctamente en la contabilidad, esta tecnología nos ayuda de gran manera ya que tenemos la información correcta de costos y ventas de la Comercializadora </w:t>
      </w:r>
      <w:proofErr w:type="spellStart"/>
      <w:r w:rsidR="0053743F">
        <w:rPr>
          <w:rFonts w:ascii="Georgia" w:hAnsi="Georgia" w:cs="Arial"/>
          <w:color w:val="1D1B11" w:themeColor="background2" w:themeShade="1A"/>
          <w:sz w:val="24"/>
          <w:szCs w:val="24"/>
        </w:rPr>
        <w:t>Corco´s</w:t>
      </w:r>
      <w:proofErr w:type="spellEnd"/>
      <w:r w:rsidR="0053743F">
        <w:rPr>
          <w:rFonts w:ascii="Georgia" w:hAnsi="Georgia" w:cs="Arial"/>
          <w:color w:val="1D1B11" w:themeColor="background2" w:themeShade="1A"/>
          <w:sz w:val="24"/>
          <w:szCs w:val="24"/>
        </w:rPr>
        <w:t xml:space="preserve">. </w:t>
      </w:r>
    </w:p>
    <w:p w:rsidR="0053743F" w:rsidRDefault="0053743F" w:rsidP="005A2C04">
      <w:pPr>
        <w:spacing w:line="360" w:lineRule="auto"/>
        <w:jc w:val="both"/>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Las </w:t>
      </w:r>
      <w:proofErr w:type="spellStart"/>
      <w:r>
        <w:rPr>
          <w:rFonts w:ascii="Georgia" w:hAnsi="Georgia" w:cs="Arial"/>
          <w:color w:val="1D1B11" w:themeColor="background2" w:themeShade="1A"/>
          <w:sz w:val="24"/>
          <w:szCs w:val="24"/>
        </w:rPr>
        <w:t>maquinas</w:t>
      </w:r>
      <w:proofErr w:type="spellEnd"/>
      <w:r>
        <w:rPr>
          <w:rFonts w:ascii="Georgia" w:hAnsi="Georgia" w:cs="Arial"/>
          <w:color w:val="1D1B11" w:themeColor="background2" w:themeShade="1A"/>
          <w:sz w:val="24"/>
          <w:szCs w:val="24"/>
        </w:rPr>
        <w:t xml:space="preserve"> para empacar en este estudio tecnológico cumplen un papel muy importante ya que </w:t>
      </w:r>
      <w:r w:rsidR="00F409DC">
        <w:rPr>
          <w:rFonts w:ascii="Georgia" w:hAnsi="Georgia" w:cs="Arial"/>
          <w:color w:val="1D1B11" w:themeColor="background2" w:themeShade="1A"/>
          <w:sz w:val="24"/>
          <w:szCs w:val="24"/>
        </w:rPr>
        <w:t xml:space="preserve">aumenta el tiempo de vida del producto, garantizando calidad, protección del material y un mayor seguridad a la hora de transportarse, estas </w:t>
      </w:r>
      <w:proofErr w:type="spellStart"/>
      <w:r w:rsidR="00F409DC">
        <w:rPr>
          <w:rFonts w:ascii="Georgia" w:hAnsi="Georgia" w:cs="Arial"/>
          <w:color w:val="1D1B11" w:themeColor="background2" w:themeShade="1A"/>
          <w:sz w:val="24"/>
          <w:szCs w:val="24"/>
        </w:rPr>
        <w:t>maquinas</w:t>
      </w:r>
      <w:proofErr w:type="spellEnd"/>
      <w:r w:rsidR="00F409DC">
        <w:rPr>
          <w:rFonts w:ascii="Georgia" w:hAnsi="Georgia" w:cs="Arial"/>
          <w:color w:val="1D1B11" w:themeColor="background2" w:themeShade="1A"/>
          <w:sz w:val="24"/>
          <w:szCs w:val="24"/>
        </w:rPr>
        <w:t xml:space="preserve"> están diseñadas, a la facilidad de manejo, suministrando que el producto quede perfecto para satisfacer las necesidades del empaque, también utilizaremos las maquinas </w:t>
      </w:r>
      <w:proofErr w:type="spellStart"/>
      <w:r w:rsidR="00F409DC">
        <w:rPr>
          <w:rFonts w:ascii="Georgia" w:hAnsi="Georgia" w:cs="Arial"/>
          <w:color w:val="1D1B11" w:themeColor="background2" w:themeShade="1A"/>
          <w:sz w:val="24"/>
          <w:szCs w:val="24"/>
        </w:rPr>
        <w:t>paletizadoras</w:t>
      </w:r>
      <w:proofErr w:type="spellEnd"/>
      <w:r w:rsidR="00F409DC">
        <w:rPr>
          <w:rFonts w:ascii="Georgia" w:hAnsi="Georgia" w:cs="Arial"/>
          <w:color w:val="1D1B11" w:themeColor="background2" w:themeShade="1A"/>
          <w:sz w:val="24"/>
          <w:szCs w:val="24"/>
        </w:rPr>
        <w:t xml:space="preserve"> ya que nos ayuda a la ubicación de cajas llenas en la estiba, aumentando la productividad de la Comercializadora, y reduciendo tanto los costos de mano de obra como los riesgos derivados de la manipulación manual.</w:t>
      </w:r>
    </w:p>
    <w:p w:rsidR="004A294A" w:rsidRPr="00A93423" w:rsidRDefault="00F409DC" w:rsidP="00A93423">
      <w:pPr>
        <w:spacing w:line="360" w:lineRule="auto"/>
        <w:jc w:val="both"/>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Con esta tecnología para nuestro negocio </w:t>
      </w:r>
      <w:r w:rsidR="00DF114C">
        <w:rPr>
          <w:rFonts w:ascii="Georgia" w:hAnsi="Georgia" w:cs="Arial"/>
          <w:color w:val="1D1B11" w:themeColor="background2" w:themeShade="1A"/>
          <w:sz w:val="24"/>
          <w:szCs w:val="24"/>
        </w:rPr>
        <w:t xml:space="preserve"> son factores claves para la comercialización de los estuches porta vino de las forma </w:t>
      </w:r>
      <w:proofErr w:type="spellStart"/>
      <w:r w:rsidR="00DF114C">
        <w:rPr>
          <w:rFonts w:ascii="Georgia" w:hAnsi="Georgia" w:cs="Arial"/>
          <w:color w:val="1D1B11" w:themeColor="background2" w:themeShade="1A"/>
          <w:sz w:val="24"/>
          <w:szCs w:val="24"/>
        </w:rPr>
        <w:t>mas</w:t>
      </w:r>
      <w:proofErr w:type="spellEnd"/>
      <w:r w:rsidR="00DF114C">
        <w:rPr>
          <w:rFonts w:ascii="Georgia" w:hAnsi="Georgia" w:cs="Arial"/>
          <w:color w:val="1D1B11" w:themeColor="background2" w:themeShade="1A"/>
          <w:sz w:val="24"/>
          <w:szCs w:val="24"/>
        </w:rPr>
        <w:t xml:space="preserve"> eficaz y rentable posible, cumpliendo con un alto nivel de rendimiento al </w:t>
      </w:r>
      <w:proofErr w:type="spellStart"/>
      <w:r w:rsidR="00DF114C">
        <w:rPr>
          <w:rFonts w:ascii="Georgia" w:hAnsi="Georgia" w:cs="Arial"/>
          <w:color w:val="1D1B11" w:themeColor="background2" w:themeShade="1A"/>
          <w:sz w:val="24"/>
          <w:szCs w:val="24"/>
        </w:rPr>
        <w:t>mas</w:t>
      </w:r>
      <w:proofErr w:type="spellEnd"/>
      <w:r w:rsidR="00DF114C">
        <w:rPr>
          <w:rFonts w:ascii="Georgia" w:hAnsi="Georgia" w:cs="Arial"/>
          <w:color w:val="1D1B11" w:themeColor="background2" w:themeShade="1A"/>
          <w:sz w:val="24"/>
          <w:szCs w:val="24"/>
        </w:rPr>
        <w:t xml:space="preserve"> bajo costo</w:t>
      </w:r>
      <w:r w:rsidR="00A93423">
        <w:rPr>
          <w:rFonts w:ascii="Georgia" w:hAnsi="Georgia" w:cs="Arial"/>
          <w:color w:val="1D1B11" w:themeColor="background2" w:themeShade="1A"/>
          <w:sz w:val="24"/>
          <w:szCs w:val="24"/>
        </w:rPr>
        <w:t>.</w:t>
      </w:r>
    </w:p>
    <w:p w:rsidR="00DF114C" w:rsidRDefault="00DF114C" w:rsidP="007D4389">
      <w:pPr>
        <w:pStyle w:val="Prrafodelista"/>
        <w:numPr>
          <w:ilvl w:val="2"/>
          <w:numId w:val="1"/>
        </w:numPr>
        <w:jc w:val="center"/>
        <w:rPr>
          <w:rFonts w:ascii="Georgia" w:hAnsi="Georgia"/>
          <w:b/>
          <w:sz w:val="24"/>
          <w:szCs w:val="24"/>
        </w:rPr>
      </w:pPr>
      <w:r w:rsidRPr="00DF114C">
        <w:rPr>
          <w:rFonts w:ascii="Georgia" w:hAnsi="Georgia"/>
          <w:b/>
          <w:sz w:val="24"/>
          <w:szCs w:val="24"/>
        </w:rPr>
        <w:lastRenderedPageBreak/>
        <w:t>MACROLOCALIZACION</w:t>
      </w:r>
    </w:p>
    <w:p w:rsidR="00DA7D01" w:rsidRDefault="00DA7D01" w:rsidP="00DA7D01">
      <w:pPr>
        <w:pStyle w:val="Prrafodelista"/>
        <w:rPr>
          <w:rFonts w:ascii="Georgia" w:hAnsi="Georgia"/>
          <w:b/>
          <w:sz w:val="24"/>
          <w:szCs w:val="24"/>
        </w:rPr>
      </w:pPr>
    </w:p>
    <w:p w:rsidR="00DA7D01" w:rsidRPr="00B11D86" w:rsidRDefault="00DA7D01" w:rsidP="00B11D86">
      <w:pPr>
        <w:rPr>
          <w:rFonts w:ascii="Georgia" w:hAnsi="Georgia"/>
          <w:sz w:val="24"/>
          <w:szCs w:val="24"/>
        </w:rPr>
      </w:pPr>
      <w:r w:rsidRPr="00B11D86">
        <w:rPr>
          <w:rFonts w:ascii="Georgia" w:hAnsi="Georgia"/>
          <w:sz w:val="24"/>
          <w:szCs w:val="24"/>
        </w:rPr>
        <w:t xml:space="preserve">La Comercializadora </w:t>
      </w:r>
      <w:proofErr w:type="spellStart"/>
      <w:r w:rsidRPr="00B11D86">
        <w:rPr>
          <w:rFonts w:ascii="Georgia" w:hAnsi="Georgia"/>
          <w:sz w:val="24"/>
          <w:szCs w:val="24"/>
        </w:rPr>
        <w:t>Corco´s</w:t>
      </w:r>
      <w:proofErr w:type="spellEnd"/>
      <w:r w:rsidRPr="00B11D86">
        <w:rPr>
          <w:rFonts w:ascii="Georgia" w:hAnsi="Georgia"/>
          <w:sz w:val="24"/>
          <w:szCs w:val="24"/>
        </w:rPr>
        <w:t xml:space="preserve"> no tendrá un punto establecido en Chile ya que, como Comercializadoras tenemos nuestra oficina principal en la Bogotá, pero tenemos un sector seleccionado para la llegada de los estuches porta </w:t>
      </w:r>
      <w:r w:rsidR="00B11D86" w:rsidRPr="00B11D86">
        <w:rPr>
          <w:rFonts w:ascii="Georgia" w:hAnsi="Georgia"/>
          <w:sz w:val="24"/>
          <w:szCs w:val="24"/>
        </w:rPr>
        <w:t>vinos y un asesor comercial que ira semestralmente hacer un control y campañas para lanzar nuevos diseños.</w:t>
      </w:r>
    </w:p>
    <w:p w:rsidR="00B11D86" w:rsidRDefault="00B11D86" w:rsidP="00B11D86">
      <w:pPr>
        <w:rPr>
          <w:rFonts w:ascii="Georgia" w:hAnsi="Georgia"/>
          <w:sz w:val="24"/>
        </w:rPr>
      </w:pPr>
      <w:r w:rsidRPr="00B11D86">
        <w:rPr>
          <w:rFonts w:ascii="Georgia" w:hAnsi="Georgia"/>
          <w:sz w:val="24"/>
        </w:rPr>
        <w:t>Elegimos dos viñedos como puntos estratégicos y logísticamente son los que quedan más cerca del puerto y así disminuiremos costos de transporte</w:t>
      </w:r>
      <w:r>
        <w:rPr>
          <w:rFonts w:ascii="Georgia" w:hAnsi="Georgia"/>
          <w:sz w:val="24"/>
        </w:rPr>
        <w:t xml:space="preserve">, y riesgos para los productos, como estamos empezando hasta hora son los puntos </w:t>
      </w:r>
      <w:proofErr w:type="spellStart"/>
      <w:r>
        <w:rPr>
          <w:rFonts w:ascii="Georgia" w:hAnsi="Georgia"/>
          <w:sz w:val="24"/>
        </w:rPr>
        <w:t>mas</w:t>
      </w:r>
      <w:proofErr w:type="spellEnd"/>
      <w:r>
        <w:rPr>
          <w:rFonts w:ascii="Georgia" w:hAnsi="Georgia"/>
          <w:sz w:val="24"/>
        </w:rPr>
        <w:t xml:space="preserve"> cerca mientras nos distribuiremos y conoceremos el plano de cada viñedo.</w:t>
      </w:r>
    </w:p>
    <w:p w:rsidR="00B11D86" w:rsidRDefault="00B11D86" w:rsidP="00B11D86">
      <w:pPr>
        <w:rPr>
          <w:rFonts w:ascii="Georgia" w:hAnsi="Georgia"/>
          <w:sz w:val="24"/>
        </w:rPr>
      </w:pPr>
    </w:p>
    <w:p w:rsidR="00D542B9" w:rsidRDefault="00D542B9" w:rsidP="00B11D86">
      <w:pPr>
        <w:rPr>
          <w:rFonts w:ascii="Georgia" w:hAnsi="Georgia"/>
          <w:sz w:val="24"/>
        </w:rPr>
      </w:pPr>
    </w:p>
    <w:p w:rsidR="00D542B9" w:rsidRPr="00D542B9" w:rsidRDefault="00D542B9" w:rsidP="00D542B9">
      <w:pPr>
        <w:jc w:val="center"/>
        <w:rPr>
          <w:rFonts w:ascii="Georgia" w:hAnsi="Georgia"/>
          <w:b/>
          <w:sz w:val="24"/>
        </w:rPr>
      </w:pPr>
      <w:r w:rsidRPr="00D542B9">
        <w:rPr>
          <w:rFonts w:ascii="Georgia" w:hAnsi="Georgia"/>
          <w:b/>
          <w:sz w:val="24"/>
        </w:rPr>
        <w:t>TABLA: VIÑEDO ACONCAGUA</w:t>
      </w:r>
    </w:p>
    <w:tbl>
      <w:tblPr>
        <w:tblStyle w:val="Cuadrculaclara-nfasis4"/>
        <w:tblW w:w="0" w:type="auto"/>
        <w:tblLook w:val="04A0" w:firstRow="1" w:lastRow="0" w:firstColumn="1" w:lastColumn="0" w:noHBand="0" w:noVBand="1"/>
      </w:tblPr>
      <w:tblGrid>
        <w:gridCol w:w="2992"/>
        <w:gridCol w:w="5480"/>
      </w:tblGrid>
      <w:tr w:rsidR="00B11D86" w:rsidRPr="00837786" w:rsidTr="00B11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B11D86" w:rsidRPr="00837786" w:rsidRDefault="00B11D86" w:rsidP="00924847">
            <w:pPr>
              <w:pStyle w:val="Sinespaciado"/>
              <w:spacing w:line="360" w:lineRule="auto"/>
              <w:jc w:val="both"/>
              <w:rPr>
                <w:rFonts w:ascii="Arial" w:hAnsi="Arial" w:cs="Arial"/>
                <w:b w:val="0"/>
                <w:sz w:val="24"/>
                <w:szCs w:val="24"/>
              </w:rPr>
            </w:pPr>
            <w:r w:rsidRPr="00837786">
              <w:rPr>
                <w:rFonts w:ascii="Arial" w:hAnsi="Arial" w:cs="Arial"/>
                <w:sz w:val="24"/>
                <w:szCs w:val="24"/>
              </w:rPr>
              <w:t>VIÑEDOS</w:t>
            </w:r>
          </w:p>
        </w:tc>
        <w:tc>
          <w:tcPr>
            <w:tcW w:w="5480"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B11D86" w:rsidRPr="00837786" w:rsidRDefault="00B11D86" w:rsidP="00924847">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37786">
              <w:rPr>
                <w:rFonts w:ascii="Arial" w:hAnsi="Arial" w:cs="Arial"/>
                <w:sz w:val="24"/>
                <w:szCs w:val="24"/>
              </w:rPr>
              <w:t>DESCRIPCION</w:t>
            </w:r>
          </w:p>
        </w:tc>
      </w:tr>
      <w:tr w:rsidR="00B11D86" w:rsidRPr="00837786" w:rsidTr="00B11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16771A" w:rsidRDefault="0016771A" w:rsidP="0016771A">
            <w:pPr>
              <w:pStyle w:val="Sinespaciado"/>
              <w:spacing w:line="360" w:lineRule="auto"/>
              <w:jc w:val="center"/>
              <w:rPr>
                <w:rFonts w:ascii="Georgia" w:hAnsi="Georgia" w:cs="Arial"/>
                <w:sz w:val="24"/>
                <w:szCs w:val="24"/>
                <w:lang w:val="es-ES"/>
              </w:rPr>
            </w:pPr>
          </w:p>
          <w:p w:rsidR="0016771A" w:rsidRDefault="0016771A" w:rsidP="0016771A">
            <w:pPr>
              <w:pStyle w:val="Sinespaciado"/>
              <w:spacing w:line="360" w:lineRule="auto"/>
              <w:jc w:val="center"/>
              <w:rPr>
                <w:rFonts w:ascii="Georgia" w:hAnsi="Georgia" w:cs="Arial"/>
                <w:sz w:val="24"/>
                <w:szCs w:val="24"/>
                <w:lang w:val="es-ES"/>
              </w:rPr>
            </w:pPr>
          </w:p>
          <w:p w:rsidR="0016771A" w:rsidRDefault="0016771A" w:rsidP="0016771A">
            <w:pPr>
              <w:pStyle w:val="Sinespaciado"/>
              <w:spacing w:line="360" w:lineRule="auto"/>
              <w:jc w:val="center"/>
              <w:rPr>
                <w:rFonts w:ascii="Georgia" w:hAnsi="Georgia" w:cs="Arial"/>
                <w:sz w:val="24"/>
                <w:szCs w:val="24"/>
                <w:lang w:val="es-ES"/>
              </w:rPr>
            </w:pPr>
          </w:p>
          <w:p w:rsidR="0016771A" w:rsidRDefault="0016771A" w:rsidP="0016771A">
            <w:pPr>
              <w:pStyle w:val="Sinespaciado"/>
              <w:spacing w:line="360" w:lineRule="auto"/>
              <w:jc w:val="center"/>
              <w:rPr>
                <w:rFonts w:ascii="Georgia" w:hAnsi="Georgia" w:cs="Arial"/>
                <w:sz w:val="24"/>
                <w:szCs w:val="24"/>
                <w:lang w:val="es-ES"/>
              </w:rPr>
            </w:pPr>
          </w:p>
          <w:p w:rsidR="00B11D86" w:rsidRPr="00B11D86" w:rsidRDefault="00B11D86" w:rsidP="0016771A">
            <w:pPr>
              <w:pStyle w:val="Sinespaciado"/>
              <w:spacing w:line="360" w:lineRule="auto"/>
              <w:jc w:val="center"/>
              <w:rPr>
                <w:rFonts w:ascii="Georgia" w:hAnsi="Georgia" w:cs="Arial"/>
                <w:b w:val="0"/>
                <w:sz w:val="24"/>
                <w:szCs w:val="24"/>
              </w:rPr>
            </w:pPr>
            <w:r w:rsidRPr="00B11D86">
              <w:rPr>
                <w:rFonts w:ascii="Georgia" w:hAnsi="Georgia" w:cs="Arial"/>
                <w:sz w:val="24"/>
                <w:szCs w:val="24"/>
                <w:lang w:val="es-ES"/>
              </w:rPr>
              <w:t>Valle de Aconcagua</w:t>
            </w:r>
          </w:p>
        </w:tc>
        <w:tc>
          <w:tcPr>
            <w:tcW w:w="5480"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B11D86" w:rsidRPr="00B11D86" w:rsidRDefault="00B11D86" w:rsidP="00924847">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sz w:val="24"/>
                <w:szCs w:val="24"/>
              </w:rPr>
            </w:pPr>
            <w:r w:rsidRPr="00B11D86">
              <w:rPr>
                <w:rStyle w:val="Textoennegrita"/>
                <w:rFonts w:ascii="Georgia" w:hAnsi="Georgia" w:cs="Arial"/>
                <w:b w:val="0"/>
                <w:sz w:val="24"/>
                <w:szCs w:val="24"/>
              </w:rPr>
              <w:t>El Valle de Aconcagua</w:t>
            </w:r>
            <w:r w:rsidRPr="00B11D86">
              <w:rPr>
                <w:rStyle w:val="Textoennegrita"/>
                <w:rFonts w:ascii="Georgia" w:hAnsi="Georgia" w:cs="Arial"/>
                <w:sz w:val="24"/>
                <w:szCs w:val="24"/>
              </w:rPr>
              <w:t xml:space="preserve"> </w:t>
            </w:r>
            <w:r w:rsidRPr="00B11D86">
              <w:rPr>
                <w:rFonts w:ascii="Georgia" w:hAnsi="Georgia" w:cs="Arial"/>
                <w:sz w:val="24"/>
                <w:szCs w:val="24"/>
              </w:rPr>
              <w:t>tiene una ubicación geográfica privilegiada debido a su cercanía con Santiago y Valparaíso e incluye las provincias de San Felipe</w:t>
            </w:r>
            <w:r w:rsidR="0016771A">
              <w:rPr>
                <w:rFonts w:ascii="Georgia" w:hAnsi="Georgia" w:cs="Arial"/>
                <w:sz w:val="24"/>
                <w:szCs w:val="24"/>
              </w:rPr>
              <w:t>, e</w:t>
            </w:r>
            <w:r w:rsidR="0016771A" w:rsidRPr="0016771A">
              <w:rPr>
                <w:rFonts w:ascii="Georgia" w:hAnsi="Georgia" w:cs="Arial"/>
                <w:sz w:val="24"/>
                <w:szCs w:val="24"/>
              </w:rPr>
              <w:t>s una pequeña región dominada por el Monte Aconcagua. Con una elevación superior a los 6700 metros es la montaña más alta en América. El Aconcagua no solo presta su belleza al horizonte y atrae reconocidos montañistas a nivel mundial, también, sus nevadas cimas proveen agua de irrigación necesaria para el desarrollo de la agricultura en el valle inferior.</w:t>
            </w:r>
          </w:p>
        </w:tc>
      </w:tr>
    </w:tbl>
    <w:p w:rsidR="00B11D86" w:rsidRDefault="00B11D86" w:rsidP="00B11D86">
      <w:pPr>
        <w:rPr>
          <w:rFonts w:ascii="Georgia" w:hAnsi="Georgia"/>
          <w:sz w:val="24"/>
        </w:rPr>
      </w:pPr>
    </w:p>
    <w:p w:rsidR="00A93423" w:rsidRDefault="00A93423" w:rsidP="00B11D86">
      <w:pPr>
        <w:rPr>
          <w:rFonts w:ascii="Georgia" w:hAnsi="Georgia"/>
          <w:sz w:val="24"/>
        </w:rPr>
      </w:pPr>
    </w:p>
    <w:p w:rsidR="00A93423" w:rsidRDefault="00A93423" w:rsidP="00B11D86">
      <w:pPr>
        <w:rPr>
          <w:rFonts w:ascii="Georgia" w:hAnsi="Georgia"/>
          <w:sz w:val="24"/>
        </w:rPr>
      </w:pPr>
    </w:p>
    <w:p w:rsidR="00A93423" w:rsidRDefault="00A93423" w:rsidP="00B11D86">
      <w:pPr>
        <w:rPr>
          <w:rFonts w:ascii="Georgia" w:hAnsi="Georgia"/>
          <w:sz w:val="24"/>
        </w:rPr>
      </w:pPr>
    </w:p>
    <w:p w:rsidR="00A93423" w:rsidRDefault="00A93423" w:rsidP="00B11D86">
      <w:pPr>
        <w:rPr>
          <w:rFonts w:ascii="Georgia" w:hAnsi="Georgia"/>
          <w:sz w:val="24"/>
        </w:rPr>
      </w:pPr>
    </w:p>
    <w:p w:rsidR="0016771A" w:rsidRPr="00D542B9" w:rsidRDefault="00D542B9" w:rsidP="00D542B9">
      <w:pPr>
        <w:jc w:val="center"/>
        <w:rPr>
          <w:rFonts w:ascii="Georgia" w:hAnsi="Georgia"/>
          <w:b/>
          <w:sz w:val="24"/>
        </w:rPr>
      </w:pPr>
      <w:r w:rsidRPr="00D542B9">
        <w:rPr>
          <w:rFonts w:ascii="Georgia" w:hAnsi="Georgia"/>
          <w:b/>
          <w:sz w:val="24"/>
        </w:rPr>
        <w:lastRenderedPageBreak/>
        <w:t>IMAGEN: MAPA UBICACIÓN VALLE DE ACONCAGUA</w:t>
      </w:r>
    </w:p>
    <w:p w:rsidR="00DA7D01" w:rsidRDefault="0016771A" w:rsidP="0016771A">
      <w:pPr>
        <w:jc w:val="center"/>
        <w:rPr>
          <w:rFonts w:ascii="Georgia" w:hAnsi="Georgia"/>
          <w:sz w:val="24"/>
          <w:szCs w:val="24"/>
        </w:rPr>
      </w:pPr>
      <w:r>
        <w:rPr>
          <w:noProof/>
        </w:rPr>
        <w:drawing>
          <wp:inline distT="0" distB="0" distL="0" distR="0">
            <wp:extent cx="5879223" cy="3409950"/>
            <wp:effectExtent l="0" t="0" r="7620" b="0"/>
            <wp:docPr id="4101" name="Imagen 4101" descr="http://www.cabanasdechile.com/content/destinations/1/aconc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banasdechile.com/content/destinations/1/aconcagu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84427" cy="3412968"/>
                    </a:xfrm>
                    <a:prstGeom prst="rect">
                      <a:avLst/>
                    </a:prstGeom>
                    <a:noFill/>
                    <a:ln>
                      <a:noFill/>
                    </a:ln>
                  </pic:spPr>
                </pic:pic>
              </a:graphicData>
            </a:graphic>
          </wp:inline>
        </w:drawing>
      </w:r>
    </w:p>
    <w:p w:rsidR="00D542B9" w:rsidRDefault="00D542B9" w:rsidP="0016771A">
      <w:pPr>
        <w:jc w:val="center"/>
        <w:rPr>
          <w:rFonts w:ascii="Georgia" w:hAnsi="Georgia"/>
          <w:sz w:val="24"/>
          <w:szCs w:val="24"/>
        </w:rPr>
      </w:pPr>
    </w:p>
    <w:p w:rsidR="00D542B9" w:rsidRDefault="00D542B9" w:rsidP="0016771A">
      <w:pPr>
        <w:jc w:val="center"/>
        <w:rPr>
          <w:rFonts w:ascii="Georgia" w:hAnsi="Georgia"/>
          <w:sz w:val="24"/>
          <w:szCs w:val="24"/>
        </w:rPr>
      </w:pPr>
    </w:p>
    <w:p w:rsidR="00D542B9" w:rsidRPr="00D542B9" w:rsidRDefault="00D542B9" w:rsidP="0016771A">
      <w:pPr>
        <w:jc w:val="center"/>
        <w:rPr>
          <w:rFonts w:ascii="Georgia" w:hAnsi="Georgia"/>
          <w:b/>
          <w:sz w:val="24"/>
          <w:szCs w:val="24"/>
        </w:rPr>
      </w:pPr>
      <w:r w:rsidRPr="00D542B9">
        <w:rPr>
          <w:rFonts w:ascii="Georgia" w:hAnsi="Georgia"/>
          <w:b/>
          <w:sz w:val="24"/>
          <w:szCs w:val="24"/>
        </w:rPr>
        <w:t>TABLA: VIÑEDO MAIPO</w:t>
      </w:r>
    </w:p>
    <w:tbl>
      <w:tblPr>
        <w:tblStyle w:val="Cuadrculaclara-nfasis4"/>
        <w:tblW w:w="0" w:type="auto"/>
        <w:tblLook w:val="04A0" w:firstRow="1" w:lastRow="0" w:firstColumn="1" w:lastColumn="0" w:noHBand="0" w:noVBand="1"/>
      </w:tblPr>
      <w:tblGrid>
        <w:gridCol w:w="2992"/>
        <w:gridCol w:w="5480"/>
      </w:tblGrid>
      <w:tr w:rsidR="00D542B9" w:rsidRPr="00837786" w:rsidTr="00D54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D542B9" w:rsidRPr="00D542B9" w:rsidRDefault="00D542B9" w:rsidP="00D542B9">
            <w:pPr>
              <w:pStyle w:val="Sinespaciado"/>
              <w:spacing w:line="360" w:lineRule="auto"/>
              <w:jc w:val="center"/>
              <w:rPr>
                <w:rFonts w:ascii="Georgia" w:hAnsi="Georgia" w:cs="Arial"/>
                <w:b w:val="0"/>
                <w:sz w:val="24"/>
                <w:szCs w:val="24"/>
              </w:rPr>
            </w:pPr>
            <w:r w:rsidRPr="00D542B9">
              <w:rPr>
                <w:rFonts w:ascii="Georgia" w:hAnsi="Georgia" w:cs="Arial"/>
                <w:sz w:val="24"/>
                <w:szCs w:val="24"/>
              </w:rPr>
              <w:t>VIÑEDOS</w:t>
            </w:r>
          </w:p>
        </w:tc>
        <w:tc>
          <w:tcPr>
            <w:tcW w:w="5480"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D542B9" w:rsidRPr="00D542B9" w:rsidRDefault="00D542B9" w:rsidP="00D542B9">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4"/>
                <w:szCs w:val="24"/>
              </w:rPr>
            </w:pPr>
            <w:r w:rsidRPr="00D542B9">
              <w:rPr>
                <w:rFonts w:ascii="Georgia" w:hAnsi="Georgia" w:cs="Arial"/>
                <w:sz w:val="24"/>
                <w:szCs w:val="24"/>
              </w:rPr>
              <w:t>DESCRIPCION</w:t>
            </w:r>
          </w:p>
        </w:tc>
      </w:tr>
      <w:tr w:rsidR="00D542B9" w:rsidRPr="00837786" w:rsidTr="00D54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Default="00D542B9" w:rsidP="00D542B9">
            <w:pPr>
              <w:pStyle w:val="Sinespaciado"/>
              <w:spacing w:line="360" w:lineRule="auto"/>
              <w:jc w:val="center"/>
              <w:rPr>
                <w:rFonts w:ascii="Georgia" w:hAnsi="Georgia" w:cs="Arial"/>
                <w:sz w:val="24"/>
                <w:szCs w:val="24"/>
              </w:rPr>
            </w:pPr>
          </w:p>
          <w:p w:rsidR="00D542B9" w:rsidRPr="00D542B9" w:rsidRDefault="00D542B9" w:rsidP="00D542B9">
            <w:pPr>
              <w:pStyle w:val="Sinespaciado"/>
              <w:spacing w:line="360" w:lineRule="auto"/>
              <w:jc w:val="center"/>
              <w:rPr>
                <w:rFonts w:ascii="Georgia" w:hAnsi="Georgia" w:cs="Arial"/>
                <w:b w:val="0"/>
                <w:sz w:val="24"/>
                <w:szCs w:val="24"/>
              </w:rPr>
            </w:pPr>
            <w:r w:rsidRPr="00D542B9">
              <w:rPr>
                <w:rFonts w:ascii="Georgia" w:hAnsi="Georgia" w:cs="Arial"/>
                <w:sz w:val="24"/>
                <w:szCs w:val="24"/>
              </w:rPr>
              <w:t>Valle de Maipo</w:t>
            </w:r>
          </w:p>
        </w:tc>
        <w:tc>
          <w:tcPr>
            <w:tcW w:w="5480" w:type="dxa"/>
            <w:tcBorders>
              <w:top w:val="thickThinSmallGap" w:sz="24" w:space="0" w:color="5F497A" w:themeColor="accent4" w:themeShade="BF"/>
              <w:left w:val="thickThinSmallGap" w:sz="24" w:space="0" w:color="5F497A" w:themeColor="accent4" w:themeShade="BF"/>
              <w:bottom w:val="thickThinSmallGap" w:sz="24" w:space="0" w:color="5F497A" w:themeColor="accent4" w:themeShade="BF"/>
              <w:right w:val="thickThinSmallGap" w:sz="24" w:space="0" w:color="5F497A" w:themeColor="accent4" w:themeShade="BF"/>
            </w:tcBorders>
          </w:tcPr>
          <w:p w:rsidR="00D542B9" w:rsidRPr="00D542B9" w:rsidRDefault="00D542B9" w:rsidP="00D542B9">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sz w:val="24"/>
                <w:szCs w:val="24"/>
              </w:rPr>
            </w:pPr>
            <w:r w:rsidRPr="00D542B9">
              <w:rPr>
                <w:rFonts w:ascii="Georgia" w:hAnsi="Georgia" w:cs="Arial"/>
                <w:sz w:val="24"/>
                <w:szCs w:val="24"/>
              </w:rPr>
              <w:t>Quizás sea uno de los valles más emblemáticos de la zona central y c</w:t>
            </w:r>
            <w:r>
              <w:rPr>
                <w:rFonts w:ascii="Georgia" w:hAnsi="Georgia" w:cs="Arial"/>
                <w:sz w:val="24"/>
                <w:szCs w:val="24"/>
              </w:rPr>
              <w:t xml:space="preserve">on mayor raigambre vitivinícola, </w:t>
            </w:r>
            <w:r w:rsidRPr="00D542B9">
              <w:rPr>
                <w:rFonts w:ascii="Georgia" w:hAnsi="Georgia" w:cs="Arial"/>
                <w:sz w:val="24"/>
                <w:szCs w:val="24"/>
              </w:rPr>
              <w:t xml:space="preserve">rodea Santiago y es la casa histórica del Cabernet </w:t>
            </w:r>
            <w:proofErr w:type="spellStart"/>
            <w:r w:rsidRPr="00D542B9">
              <w:rPr>
                <w:rFonts w:ascii="Georgia" w:hAnsi="Georgia" w:cs="Arial"/>
                <w:sz w:val="24"/>
                <w:szCs w:val="24"/>
              </w:rPr>
              <w:t>Sauvignon</w:t>
            </w:r>
            <w:proofErr w:type="spellEnd"/>
            <w:r w:rsidRPr="00D542B9">
              <w:rPr>
                <w:rFonts w:ascii="Georgia" w:hAnsi="Georgia" w:cs="Arial"/>
                <w:sz w:val="24"/>
                <w:szCs w:val="24"/>
              </w:rPr>
              <w:t xml:space="preserve"> Chileno. Frecuentemente es comparada con el área de </w:t>
            </w:r>
            <w:proofErr w:type="spellStart"/>
            <w:r w:rsidRPr="00D542B9">
              <w:rPr>
                <w:rFonts w:ascii="Georgia" w:hAnsi="Georgia" w:cs="Arial"/>
                <w:sz w:val="24"/>
                <w:szCs w:val="24"/>
              </w:rPr>
              <w:t>Medoc</w:t>
            </w:r>
            <w:proofErr w:type="spellEnd"/>
            <w:r w:rsidRPr="00D542B9">
              <w:rPr>
                <w:rFonts w:ascii="Georgia" w:hAnsi="Georgia" w:cs="Arial"/>
                <w:sz w:val="24"/>
                <w:szCs w:val="24"/>
              </w:rPr>
              <w:t xml:space="preserve"> en la región de </w:t>
            </w:r>
            <w:proofErr w:type="spellStart"/>
            <w:r w:rsidRPr="00D542B9">
              <w:rPr>
                <w:rFonts w:ascii="Georgia" w:hAnsi="Georgia" w:cs="Arial"/>
                <w:sz w:val="24"/>
                <w:szCs w:val="24"/>
              </w:rPr>
              <w:t>Bordeaux</w:t>
            </w:r>
            <w:proofErr w:type="spellEnd"/>
            <w:r w:rsidRPr="00D542B9">
              <w:rPr>
                <w:rFonts w:ascii="Georgia" w:hAnsi="Georgia" w:cs="Arial"/>
                <w:sz w:val="24"/>
                <w:szCs w:val="24"/>
              </w:rPr>
              <w:t xml:space="preserve">. La mitad de los viñedos y viñas de esta región cultivan Cabernet </w:t>
            </w:r>
            <w:proofErr w:type="spellStart"/>
            <w:r w:rsidRPr="00D542B9">
              <w:rPr>
                <w:rFonts w:ascii="Georgia" w:hAnsi="Georgia" w:cs="Arial"/>
                <w:sz w:val="24"/>
                <w:szCs w:val="24"/>
              </w:rPr>
              <w:t>Sauvignon</w:t>
            </w:r>
            <w:proofErr w:type="spellEnd"/>
            <w:r w:rsidRPr="00D542B9">
              <w:rPr>
                <w:rFonts w:ascii="Georgia" w:hAnsi="Georgia" w:cs="Arial"/>
                <w:sz w:val="24"/>
                <w:szCs w:val="24"/>
              </w:rPr>
              <w:t xml:space="preserve"> la otra mitad se dedica al </w:t>
            </w:r>
            <w:proofErr w:type="spellStart"/>
            <w:r w:rsidRPr="00D542B9">
              <w:rPr>
                <w:rFonts w:ascii="Georgia" w:hAnsi="Georgia" w:cs="Arial"/>
                <w:sz w:val="24"/>
                <w:szCs w:val="24"/>
              </w:rPr>
              <w:t>Carmener</w:t>
            </w:r>
            <w:proofErr w:type="spellEnd"/>
            <w:r w:rsidRPr="00D542B9">
              <w:rPr>
                <w:rFonts w:ascii="Georgia" w:hAnsi="Georgia" w:cs="Arial"/>
                <w:sz w:val="24"/>
                <w:szCs w:val="24"/>
              </w:rPr>
              <w:t xml:space="preserve">, Cabernet </w:t>
            </w:r>
            <w:proofErr w:type="spellStart"/>
            <w:r w:rsidRPr="00D542B9">
              <w:rPr>
                <w:rFonts w:ascii="Georgia" w:hAnsi="Georgia" w:cs="Arial"/>
                <w:sz w:val="24"/>
                <w:szCs w:val="24"/>
              </w:rPr>
              <w:t>Franc</w:t>
            </w:r>
            <w:proofErr w:type="spellEnd"/>
            <w:r w:rsidRPr="00D542B9">
              <w:rPr>
                <w:rFonts w:ascii="Georgia" w:hAnsi="Georgia" w:cs="Arial"/>
                <w:sz w:val="24"/>
                <w:szCs w:val="24"/>
              </w:rPr>
              <w:t xml:space="preserve">, </w:t>
            </w:r>
            <w:proofErr w:type="spellStart"/>
            <w:r w:rsidRPr="00D542B9">
              <w:rPr>
                <w:rFonts w:ascii="Georgia" w:hAnsi="Georgia" w:cs="Arial"/>
                <w:sz w:val="24"/>
                <w:szCs w:val="24"/>
              </w:rPr>
              <w:t>Malbec</w:t>
            </w:r>
            <w:proofErr w:type="spellEnd"/>
            <w:r w:rsidRPr="00D542B9">
              <w:rPr>
                <w:rFonts w:ascii="Georgia" w:hAnsi="Georgia" w:cs="Arial"/>
                <w:sz w:val="24"/>
                <w:szCs w:val="24"/>
              </w:rPr>
              <w:t xml:space="preserve">, Merlot y </w:t>
            </w:r>
            <w:proofErr w:type="spellStart"/>
            <w:r w:rsidRPr="00D542B9">
              <w:rPr>
                <w:rFonts w:ascii="Georgia" w:hAnsi="Georgia" w:cs="Arial"/>
                <w:sz w:val="24"/>
                <w:szCs w:val="24"/>
              </w:rPr>
              <w:t>Petit</w:t>
            </w:r>
            <w:proofErr w:type="spellEnd"/>
            <w:r w:rsidRPr="00D542B9">
              <w:rPr>
                <w:rFonts w:ascii="Georgia" w:hAnsi="Georgia" w:cs="Arial"/>
                <w:sz w:val="24"/>
                <w:szCs w:val="24"/>
              </w:rPr>
              <w:t xml:space="preserve"> </w:t>
            </w:r>
            <w:proofErr w:type="spellStart"/>
            <w:r w:rsidRPr="00D542B9">
              <w:rPr>
                <w:rFonts w:ascii="Georgia" w:hAnsi="Georgia" w:cs="Arial"/>
                <w:sz w:val="24"/>
                <w:szCs w:val="24"/>
              </w:rPr>
              <w:t>Verdot</w:t>
            </w:r>
            <w:proofErr w:type="spellEnd"/>
            <w:r w:rsidRPr="00D542B9">
              <w:rPr>
                <w:rFonts w:ascii="Georgia" w:hAnsi="Georgia" w:cs="Arial"/>
                <w:sz w:val="24"/>
                <w:szCs w:val="24"/>
              </w:rPr>
              <w:t xml:space="preserve">. Varios vitivinicultores mezclan vinos provenientes de diferentes viñas del Valle del Maipo para tomar ventaja de las diversas cualidades disponibles en </w:t>
            </w:r>
            <w:r w:rsidRPr="00D542B9">
              <w:rPr>
                <w:rFonts w:ascii="Georgia" w:hAnsi="Georgia" w:cs="Arial"/>
                <w:sz w:val="24"/>
                <w:szCs w:val="24"/>
              </w:rPr>
              <w:lastRenderedPageBreak/>
              <w:t>las distintas áreas del Valle. Producción vitivinícola se extiende desde la producción en diminutas comercios hasta producción de millones de litros en centros a gran escala, desde sueños nacientes hasta viñedos con largo arraigo y tradición, de producciones a escala industrial a producciones biodinámicas y todo el rango intermedio entre ellas.</w:t>
            </w:r>
          </w:p>
        </w:tc>
      </w:tr>
    </w:tbl>
    <w:p w:rsidR="00D542B9" w:rsidRDefault="00D542B9" w:rsidP="00A93423">
      <w:pPr>
        <w:rPr>
          <w:rFonts w:ascii="Georgia" w:hAnsi="Georgia"/>
          <w:b/>
          <w:sz w:val="24"/>
          <w:szCs w:val="24"/>
        </w:rPr>
      </w:pPr>
    </w:p>
    <w:p w:rsidR="00D542B9" w:rsidRDefault="00D542B9" w:rsidP="0016771A">
      <w:pPr>
        <w:jc w:val="center"/>
        <w:rPr>
          <w:rFonts w:ascii="Georgia" w:hAnsi="Georgia"/>
          <w:b/>
          <w:sz w:val="24"/>
          <w:szCs w:val="24"/>
        </w:rPr>
      </w:pPr>
    </w:p>
    <w:p w:rsidR="00D542B9" w:rsidRDefault="00D542B9" w:rsidP="0016771A">
      <w:pPr>
        <w:jc w:val="center"/>
        <w:rPr>
          <w:rFonts w:ascii="Georgia" w:hAnsi="Georgia"/>
          <w:b/>
          <w:sz w:val="24"/>
          <w:szCs w:val="24"/>
        </w:rPr>
      </w:pPr>
      <w:r w:rsidRPr="00D542B9">
        <w:rPr>
          <w:rFonts w:ascii="Georgia" w:hAnsi="Georgia"/>
          <w:b/>
          <w:sz w:val="24"/>
          <w:szCs w:val="24"/>
        </w:rPr>
        <w:t>IMAGEN: MAPA UBICACIÓN VALLE DE MAIPO</w:t>
      </w:r>
    </w:p>
    <w:p w:rsidR="00DA7D01" w:rsidRDefault="00D542B9" w:rsidP="00D542B9">
      <w:pPr>
        <w:rPr>
          <w:rFonts w:ascii="Georgia" w:hAnsi="Georgia"/>
          <w:b/>
          <w:sz w:val="24"/>
          <w:szCs w:val="24"/>
        </w:rPr>
      </w:pPr>
      <w:r>
        <w:rPr>
          <w:noProof/>
        </w:rPr>
        <w:drawing>
          <wp:inline distT="0" distB="0" distL="0" distR="0">
            <wp:extent cx="5486400" cy="3182112"/>
            <wp:effectExtent l="0" t="0" r="0" b="0"/>
            <wp:docPr id="4102" name="Imagen 4102" descr="http://www.cabanasdechile.com/content/destinations/1/ma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banasdechile.com/content/destinations/1/maip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6810" cy="3188150"/>
                    </a:xfrm>
                    <a:prstGeom prst="rect">
                      <a:avLst/>
                    </a:prstGeom>
                    <a:noFill/>
                    <a:ln>
                      <a:noFill/>
                    </a:ln>
                  </pic:spPr>
                </pic:pic>
              </a:graphicData>
            </a:graphic>
          </wp:inline>
        </w:drawing>
      </w:r>
    </w:p>
    <w:p w:rsidR="00D542B9" w:rsidRDefault="00D542B9" w:rsidP="00D542B9">
      <w:pPr>
        <w:rPr>
          <w:rFonts w:ascii="Georgia" w:hAnsi="Georgia"/>
          <w:b/>
          <w:sz w:val="24"/>
          <w:szCs w:val="24"/>
        </w:rPr>
      </w:pPr>
    </w:p>
    <w:p w:rsidR="00210ED2" w:rsidRDefault="00210ED2" w:rsidP="00D542B9">
      <w:pPr>
        <w:rPr>
          <w:rFonts w:ascii="Georgia" w:hAnsi="Georgia"/>
          <w:b/>
          <w:sz w:val="24"/>
          <w:szCs w:val="24"/>
        </w:rPr>
      </w:pPr>
    </w:p>
    <w:p w:rsidR="00210ED2" w:rsidRDefault="00210ED2" w:rsidP="00D542B9">
      <w:pPr>
        <w:rPr>
          <w:rFonts w:ascii="Georgia" w:hAnsi="Georgia"/>
          <w:b/>
          <w:sz w:val="24"/>
          <w:szCs w:val="24"/>
        </w:rPr>
      </w:pPr>
    </w:p>
    <w:p w:rsidR="00210ED2" w:rsidRDefault="00210ED2" w:rsidP="00D542B9">
      <w:pPr>
        <w:rPr>
          <w:rFonts w:ascii="Georgia" w:hAnsi="Georgia"/>
          <w:b/>
          <w:sz w:val="24"/>
          <w:szCs w:val="24"/>
        </w:rPr>
      </w:pPr>
    </w:p>
    <w:p w:rsidR="00210ED2" w:rsidRDefault="00210ED2" w:rsidP="00D542B9">
      <w:pPr>
        <w:rPr>
          <w:rFonts w:ascii="Georgia" w:hAnsi="Georgia"/>
          <w:b/>
          <w:sz w:val="24"/>
          <w:szCs w:val="24"/>
        </w:rPr>
      </w:pPr>
    </w:p>
    <w:p w:rsidR="00210ED2" w:rsidRPr="00D542B9" w:rsidRDefault="00210ED2" w:rsidP="00D542B9">
      <w:pPr>
        <w:rPr>
          <w:rFonts w:ascii="Georgia" w:hAnsi="Georgia"/>
          <w:b/>
          <w:sz w:val="24"/>
          <w:szCs w:val="24"/>
        </w:rPr>
      </w:pPr>
    </w:p>
    <w:p w:rsidR="00DA7D01" w:rsidRPr="00DA7D01" w:rsidRDefault="00DA7D01" w:rsidP="007D4389">
      <w:pPr>
        <w:spacing w:line="360" w:lineRule="auto"/>
        <w:jc w:val="center"/>
        <w:rPr>
          <w:rFonts w:ascii="Georgia" w:hAnsi="Georgia" w:cs="Arial"/>
          <w:b/>
          <w:color w:val="1D1B11" w:themeColor="background2" w:themeShade="1A"/>
          <w:sz w:val="24"/>
          <w:szCs w:val="24"/>
        </w:rPr>
      </w:pPr>
      <w:r w:rsidRPr="00DA7D01">
        <w:rPr>
          <w:rFonts w:ascii="Georgia" w:hAnsi="Georgia" w:cs="Arial"/>
          <w:b/>
          <w:color w:val="1D1B11" w:themeColor="background2" w:themeShade="1A"/>
          <w:sz w:val="24"/>
          <w:szCs w:val="24"/>
        </w:rPr>
        <w:lastRenderedPageBreak/>
        <w:t>4.1.2 MICROLOCALIZACION</w:t>
      </w:r>
    </w:p>
    <w:p w:rsidR="00510BCA" w:rsidRDefault="00510BCA" w:rsidP="00DF114C">
      <w:pPr>
        <w:spacing w:line="360" w:lineRule="auto"/>
        <w:jc w:val="both"/>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La Comercializadora </w:t>
      </w:r>
      <w:proofErr w:type="spellStart"/>
      <w:r>
        <w:rPr>
          <w:rFonts w:ascii="Georgia" w:hAnsi="Georgia" w:cs="Arial"/>
          <w:color w:val="1D1B11" w:themeColor="background2" w:themeShade="1A"/>
          <w:sz w:val="24"/>
          <w:szCs w:val="24"/>
        </w:rPr>
        <w:t>Corco´s</w:t>
      </w:r>
      <w:proofErr w:type="spellEnd"/>
      <w:r>
        <w:rPr>
          <w:rFonts w:ascii="Georgia" w:hAnsi="Georgia" w:cs="Arial"/>
          <w:color w:val="1D1B11" w:themeColor="background2" w:themeShade="1A"/>
          <w:sz w:val="24"/>
          <w:szCs w:val="24"/>
        </w:rPr>
        <w:t xml:space="preserve"> v</w:t>
      </w:r>
      <w:r w:rsidR="00DF114C" w:rsidRPr="00DF114C">
        <w:rPr>
          <w:rFonts w:ascii="Georgia" w:hAnsi="Georgia" w:cs="Arial"/>
          <w:color w:val="1D1B11" w:themeColor="background2" w:themeShade="1A"/>
          <w:sz w:val="24"/>
          <w:szCs w:val="24"/>
        </w:rPr>
        <w:t xml:space="preserve">iendo que nuestra principal bodega se encontrara en la ciudad de Bogotá D.C, en  la carrera 13 #75-10 </w:t>
      </w:r>
      <w:r w:rsidR="00DF114C" w:rsidRPr="00DF114C">
        <w:rPr>
          <w:rFonts w:ascii="Georgia" w:hAnsi="Georgia" w:cs="Arial"/>
          <w:color w:val="1D1B11" w:themeColor="background2" w:themeShade="1A"/>
          <w:sz w:val="24"/>
          <w:szCs w:val="24"/>
        </w:rPr>
        <w:tab/>
        <w:t>barrio chapinero y pertenece al sector comercial por la ubicación, tenemos en cuenta que el valor en cuanto a servicios y arriendo tendrá un costo más alto a estar dirigidos  en una zona industrial, pero es una zona de fácil acceso y con vías en un estado convincente para nuestro transporte tanto de la mercancía como de nuestros trabajadores,  al ver nuestros posibles fortalezas y debilidades al encontrarnos en este sector de la ciudad contamos con una importante responsabilidad de entrar a mostrar una excelente publicidad</w:t>
      </w:r>
      <w:r>
        <w:rPr>
          <w:rFonts w:ascii="Georgia" w:hAnsi="Georgia" w:cs="Arial"/>
          <w:color w:val="1D1B11" w:themeColor="background2" w:themeShade="1A"/>
          <w:sz w:val="24"/>
          <w:szCs w:val="24"/>
        </w:rPr>
        <w:t>.</w:t>
      </w:r>
    </w:p>
    <w:p w:rsidR="00D542B9" w:rsidRDefault="00510BCA" w:rsidP="00DF114C">
      <w:pPr>
        <w:spacing w:line="360" w:lineRule="auto"/>
        <w:jc w:val="both"/>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Al estar ubicados en esta zona, estamos cerca a nuestro proveedor </w:t>
      </w:r>
      <w:proofErr w:type="spellStart"/>
      <w:r>
        <w:rPr>
          <w:rFonts w:ascii="Georgia" w:hAnsi="Georgia" w:cs="Arial"/>
          <w:color w:val="1D1B11" w:themeColor="background2" w:themeShade="1A"/>
          <w:sz w:val="24"/>
          <w:szCs w:val="24"/>
        </w:rPr>
        <w:t>Milenius</w:t>
      </w:r>
      <w:proofErr w:type="spellEnd"/>
      <w:r>
        <w:rPr>
          <w:rFonts w:ascii="Georgia" w:hAnsi="Georgia" w:cs="Arial"/>
          <w:color w:val="1D1B11" w:themeColor="background2" w:themeShade="1A"/>
          <w:sz w:val="24"/>
          <w:szCs w:val="24"/>
        </w:rPr>
        <w:t xml:space="preserve"> cueros</w:t>
      </w:r>
      <w:r w:rsidR="00DF114C" w:rsidRPr="00DF114C">
        <w:rPr>
          <w:rFonts w:ascii="Georgia" w:hAnsi="Georgia" w:cs="Arial"/>
          <w:b/>
          <w:color w:val="1D1B11" w:themeColor="background2" w:themeShade="1A"/>
          <w:sz w:val="24"/>
          <w:szCs w:val="24"/>
        </w:rPr>
        <w:tab/>
      </w:r>
      <w:r>
        <w:rPr>
          <w:rFonts w:ascii="Georgia" w:hAnsi="Georgia" w:cs="Arial"/>
          <w:b/>
          <w:color w:val="1D1B11" w:themeColor="background2" w:themeShade="1A"/>
          <w:sz w:val="24"/>
          <w:szCs w:val="24"/>
        </w:rPr>
        <w:t xml:space="preserve">, </w:t>
      </w:r>
      <w:r>
        <w:rPr>
          <w:rFonts w:ascii="Georgia" w:hAnsi="Georgia" w:cs="Arial"/>
          <w:color w:val="1D1B11" w:themeColor="background2" w:themeShade="1A"/>
          <w:sz w:val="24"/>
          <w:szCs w:val="24"/>
        </w:rPr>
        <w:t xml:space="preserve">siendo esto de gran importancia ya que podemos estar pendiente de </w:t>
      </w:r>
      <w:proofErr w:type="spellStart"/>
      <w:r>
        <w:rPr>
          <w:rFonts w:ascii="Georgia" w:hAnsi="Georgia" w:cs="Arial"/>
          <w:color w:val="1D1B11" w:themeColor="background2" w:themeShade="1A"/>
          <w:sz w:val="24"/>
          <w:szCs w:val="24"/>
        </w:rPr>
        <w:t>como</w:t>
      </w:r>
      <w:proofErr w:type="spellEnd"/>
      <w:r>
        <w:rPr>
          <w:rFonts w:ascii="Georgia" w:hAnsi="Georgia" w:cs="Arial"/>
          <w:color w:val="1D1B11" w:themeColor="background2" w:themeShade="1A"/>
          <w:sz w:val="24"/>
          <w:szCs w:val="24"/>
        </w:rPr>
        <w:t xml:space="preserve"> va la producción de nuestros estuches porta vino, y seguir un control de calidad adecuado para la exportación</w:t>
      </w:r>
      <w:r w:rsidR="00DA7D01">
        <w:rPr>
          <w:rFonts w:ascii="Georgia" w:hAnsi="Georgia" w:cs="Arial"/>
          <w:color w:val="1D1B11" w:themeColor="background2" w:themeShade="1A"/>
          <w:sz w:val="24"/>
          <w:szCs w:val="24"/>
        </w:rPr>
        <w:t xml:space="preserve">, también estamos cerca al centro de carga de la 26, </w:t>
      </w:r>
      <w:proofErr w:type="spellStart"/>
      <w:r w:rsidR="00DA7D01">
        <w:rPr>
          <w:rFonts w:ascii="Georgia" w:hAnsi="Georgia" w:cs="Arial"/>
          <w:color w:val="1D1B11" w:themeColor="background2" w:themeShade="1A"/>
          <w:sz w:val="24"/>
          <w:szCs w:val="24"/>
        </w:rPr>
        <w:t>par</w:t>
      </w:r>
      <w:proofErr w:type="spellEnd"/>
      <w:r w:rsidR="00DA7D01">
        <w:rPr>
          <w:rFonts w:ascii="Georgia" w:hAnsi="Georgia" w:cs="Arial"/>
          <w:color w:val="1D1B11" w:themeColor="background2" w:themeShade="1A"/>
          <w:sz w:val="24"/>
          <w:szCs w:val="24"/>
        </w:rPr>
        <w:t xml:space="preserve"> despac</w:t>
      </w:r>
      <w:r w:rsidR="00CA4E4B">
        <w:rPr>
          <w:rFonts w:ascii="Georgia" w:hAnsi="Georgia" w:cs="Arial"/>
          <w:color w:val="1D1B11" w:themeColor="background2" w:themeShade="1A"/>
          <w:sz w:val="24"/>
          <w:szCs w:val="24"/>
        </w:rPr>
        <w:t>har los productos hacia  Chile.</w:t>
      </w:r>
    </w:p>
    <w:p w:rsidR="00510BCA" w:rsidRPr="009C7D8B" w:rsidRDefault="00D542B9" w:rsidP="009C7D8B">
      <w:pPr>
        <w:spacing w:line="360" w:lineRule="auto"/>
        <w:jc w:val="center"/>
        <w:rPr>
          <w:rFonts w:ascii="Georgia" w:hAnsi="Georgia" w:cs="Arial"/>
          <w:b/>
          <w:color w:val="1D1B11" w:themeColor="background2" w:themeShade="1A"/>
          <w:sz w:val="24"/>
          <w:szCs w:val="24"/>
        </w:rPr>
      </w:pPr>
      <w:r w:rsidRPr="00D542B9">
        <w:rPr>
          <w:rFonts w:ascii="Georgia" w:hAnsi="Georgia" w:cs="Arial"/>
          <w:b/>
          <w:color w:val="1D1B11" w:themeColor="background2" w:themeShade="1A"/>
          <w:sz w:val="24"/>
          <w:szCs w:val="24"/>
        </w:rPr>
        <w:t>IMAGEN: UBI</w:t>
      </w:r>
      <w:r w:rsidR="009C7D8B">
        <w:rPr>
          <w:rFonts w:ascii="Georgia" w:hAnsi="Georgia" w:cs="Arial"/>
          <w:b/>
          <w:color w:val="1D1B11" w:themeColor="background2" w:themeShade="1A"/>
          <w:sz w:val="24"/>
          <w:szCs w:val="24"/>
        </w:rPr>
        <w:t>CACIÓN COMERCIALIZADORA CORCO´S</w:t>
      </w:r>
    </w:p>
    <w:p w:rsidR="00A93423" w:rsidRDefault="00FA4388" w:rsidP="00DF114C">
      <w:pPr>
        <w:spacing w:line="360" w:lineRule="auto"/>
        <w:jc w:val="both"/>
        <w:rPr>
          <w:rFonts w:ascii="Arial" w:hAnsi="Arial" w:cs="Arial"/>
          <w:b/>
          <w:color w:val="1D1B11" w:themeColor="background2" w:themeShade="1A"/>
          <w:sz w:val="24"/>
          <w:szCs w:val="24"/>
        </w:rPr>
      </w:pPr>
      <w:r>
        <w:rPr>
          <w:rFonts w:ascii="Arial" w:hAnsi="Arial" w:cs="Arial"/>
          <w:noProof/>
          <w:sz w:val="24"/>
          <w:szCs w:val="24"/>
        </w:rPr>
        <mc:AlternateContent>
          <mc:Choice Requires="wpg">
            <w:drawing>
              <wp:anchor distT="0" distB="0" distL="114300" distR="114300" simplePos="0" relativeHeight="251673600" behindDoc="0" locked="0" layoutInCell="1" allowOverlap="1">
                <wp:simplePos x="0" y="0"/>
                <wp:positionH relativeFrom="column">
                  <wp:posOffset>2377440</wp:posOffset>
                </wp:positionH>
                <wp:positionV relativeFrom="paragraph">
                  <wp:posOffset>1130935</wp:posOffset>
                </wp:positionV>
                <wp:extent cx="856615" cy="1181100"/>
                <wp:effectExtent l="57150" t="38100" r="76835" b="76200"/>
                <wp:wrapNone/>
                <wp:docPr id="4100" name="410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181100"/>
                          <a:chOff x="0" y="0"/>
                          <a:chExt cx="856615" cy="1181100"/>
                        </a:xfrm>
                      </wpg:grpSpPr>
                      <wps:wsp>
                        <wps:cNvPr id="31" name="31 Conector recto"/>
                        <wps:cNvCnPr/>
                        <wps:spPr>
                          <a:xfrm flipH="1">
                            <a:off x="0" y="19050"/>
                            <a:ext cx="428625" cy="8191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096" name="4096 Conector recto"/>
                        <wps:cNvCnPr/>
                        <wps:spPr>
                          <a:xfrm flipH="1">
                            <a:off x="342900" y="304800"/>
                            <a:ext cx="513715" cy="8763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097" name="4097 Conector recto"/>
                        <wps:cNvCnPr/>
                        <wps:spPr>
                          <a:xfrm>
                            <a:off x="428625" y="0"/>
                            <a:ext cx="427990" cy="3048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098" name="4098 Conector recto"/>
                        <wps:cNvCnPr/>
                        <wps:spPr>
                          <a:xfrm>
                            <a:off x="0" y="838200"/>
                            <a:ext cx="342265" cy="3048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4100 Grupo" o:spid="_x0000_s1026" style="position:absolute;margin-left:187.2pt;margin-top:89.05pt;width:67.45pt;height:93pt;z-index:251673600" coordsize="8566,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">
                <v:line id="31 Conector recto" o:spid="_x0000_s1027" style="position:absolute;flip:x;visibility:visible;mso-wrap-style:square" from="0,190" to="428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xfcUAAADbAAAADwAAAGRycy9kb3ducmV2LnhtbESPQUvDQBSE74L/YXlCL9JuUtGWtNtS&#10;QkUPXhrbQ2+P7DNZk30bdtc2/ntXEDwOM/MNs96OthcX8sE4VpDPMhDEtdOGGwXH9+fpEkSIyBp7&#10;x6TgmwJsN7c3ayy0u/KBLlVsRIJwKFBBG+NQSBnqliyGmRuIk/fhvMWYpG+k9nhNcNvLeZY9SYuG&#10;00KLA5Ut1V31ZRWU7v7z8W2Zv1R8smdvym6xN51Sk7txtwIRaYz/4b/2q1bwkMPvl/Q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IxfcUAAADbAAAADwAAAAAAAAAA&#10;AAAAAAChAgAAZHJzL2Rvd25yZXYueG1sUEsFBgAAAAAEAAQA+QAAAJMDAAAAAA==&#10;" strokecolor="red" strokeweight="3pt">
                  <v:shadow on="t" color="black" opacity="22937f" origin=",.5" offset="0,.63889mm"/>
                </v:line>
                <v:line id="4096 Conector recto" o:spid="_x0000_s1028" style="position:absolute;flip:x;visibility:visible;mso-wrap-style:square" from="3429,3048" to="856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DEccAAADdAAAADwAAAGRycy9kb3ducmV2LnhtbESPQU8CMRSE7yb+h+aZcDHQxSjgSiFm&#10;o9EDFxY4cHvZPnfrbl83bYH131sTE46Tmfkms1wPthNn8sE4VjCdZCCIK6cN1wr2u/fxAkSIyBo7&#10;x6TghwKsV7c3S8y1u/CWzmWsRYJwyFFBE2OfSxmqhiyGieuJk/flvMWYpK+l9nhJcNvJhyybSYuG&#10;00KDPRUNVW15sgoKd//9tFlMP0o+2KM3RTt/M61So7vh9QVEpCFew//tT63gMXuewd+b9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EMRxwAAAN0AAAAPAAAAAAAA&#10;AAAAAAAAAKECAABkcnMvZG93bnJldi54bWxQSwUGAAAAAAQABAD5AAAAlQMAAAAA&#10;" strokecolor="red" strokeweight="3pt">
                  <v:shadow on="t" color="black" opacity="22937f" origin=",.5" offset="0,.63889mm"/>
                </v:line>
                <v:line id="4097 Conector recto" o:spid="_x0000_s1029" style="position:absolute;visibility:visible;mso-wrap-style:square" from="4286,0" to="856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zt8YAAADdAAAADwAAAGRycy9kb3ducmV2LnhtbESPQWsCMRSE74X+h/AK3mp2F611a5RS&#10;FTwJahGPj83rZunmZUlSXf+9EQoeh5n5hpktetuKM/nQOFaQDzMQxJXTDdcKvg/r13cQISJrbB2T&#10;gisFWMyfn2ZYanfhHZ33sRYJwqFEBSbGrpQyVIYshqHriJP347zFmKSvpfZ4SXDbyiLL3qTFhtOC&#10;wY6+DFW/+z+roMiXo9U2H2+P49itzMkfiuNkqdTgpf/8ABGpj4/wf3ujFYyy6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M7fGAAAA3QAAAA8AAAAAAAAA&#10;AAAAAAAAoQIAAGRycy9kb3ducmV2LnhtbFBLBQYAAAAABAAEAPkAAACUAwAAAAA=&#10;" strokecolor="red" strokeweight="3pt">
                  <v:shadow on="t" color="black" opacity="22937f" origin=",.5" offset="0,.63889mm"/>
                </v:line>
                <v:line id="4098 Conector recto" o:spid="_x0000_s1030" style="position:absolute;visibility:visible;mso-wrap-style:square" from="0,8382" to="34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nxcIAAADdAAAADwAAAGRycy9kb3ducmV2LnhtbERPz2vCMBS+D/Y/hCfsNtMWnbMaZagD&#10;T4I6xOOjeTbF5qUkUbv/fjkIO358v+fL3rbiTj40jhXkwwwEceV0w7WCn+P3+yeIEJE1to5JwS8F&#10;WC5eX+ZYavfgPd0PsRYphEOJCkyMXSllqAxZDEPXESfu4rzFmKCvpfb4SOG2lUWWfUiLDacGgx2t&#10;DFXXw80qKPL1aLPLx7vTOHYbc/bH4jRZK/U26L9mICL18V/8dG+1glE2TXPTm/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6nxcIAAADdAAAADwAAAAAAAAAAAAAA&#10;AAChAgAAZHJzL2Rvd25yZXYueG1sUEsFBgAAAAAEAAQA+QAAAJADAAAAAA==&#10;" strokecolor="red" strokeweight="3pt">
                  <v:shadow on="t" color="black" opacity="22937f" origin=",.5" offset="0,.63889mm"/>
                </v:line>
              </v:group>
            </w:pict>
          </mc:Fallback>
        </mc:AlternateContent>
      </w:r>
      <w:r w:rsidR="00DF114C" w:rsidRPr="00837786">
        <w:rPr>
          <w:rFonts w:ascii="Arial" w:hAnsi="Arial" w:cs="Arial"/>
          <w:noProof/>
          <w:sz w:val="24"/>
          <w:szCs w:val="24"/>
        </w:rPr>
        <w:drawing>
          <wp:inline distT="0" distB="0" distL="0" distR="0">
            <wp:extent cx="5559122" cy="34004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339" t="10369" r="883" b="7605"/>
                    <a:stretch/>
                  </pic:blipFill>
                  <pic:spPr bwMode="auto">
                    <a:xfrm>
                      <a:off x="0" y="0"/>
                      <a:ext cx="5559122" cy="3400425"/>
                    </a:xfrm>
                    <a:prstGeom prst="rect">
                      <a:avLst/>
                    </a:prstGeom>
                    <a:ln>
                      <a:noFill/>
                    </a:ln>
                    <a:extLst>
                      <a:ext uri="{53640926-AAD7-44D8-BBD7-CCE9431645EC}">
                        <a14:shadowObscured xmlns:a14="http://schemas.microsoft.com/office/drawing/2010/main"/>
                      </a:ext>
                    </a:extLst>
                  </pic:spPr>
                </pic:pic>
              </a:graphicData>
            </a:graphic>
          </wp:inline>
        </w:drawing>
      </w:r>
    </w:p>
    <w:p w:rsidR="00CA4E4B" w:rsidRDefault="00CA4E4B" w:rsidP="00DF114C">
      <w:pPr>
        <w:spacing w:line="360" w:lineRule="auto"/>
        <w:jc w:val="both"/>
        <w:rPr>
          <w:rFonts w:ascii="Arial" w:hAnsi="Arial" w:cs="Arial"/>
          <w:b/>
          <w:color w:val="1D1B11" w:themeColor="background2" w:themeShade="1A"/>
          <w:sz w:val="24"/>
          <w:szCs w:val="24"/>
        </w:rPr>
      </w:pPr>
    </w:p>
    <w:p w:rsidR="00CA4E4B" w:rsidRPr="00210ED2" w:rsidRDefault="00CA4E4B" w:rsidP="00CA4E4B">
      <w:pPr>
        <w:pStyle w:val="Prrafodelista"/>
        <w:numPr>
          <w:ilvl w:val="0"/>
          <w:numId w:val="33"/>
        </w:numPr>
        <w:spacing w:line="360" w:lineRule="auto"/>
        <w:rPr>
          <w:rFonts w:ascii="Georgia" w:hAnsi="Georgia" w:cs="Arial"/>
          <w:color w:val="1D1B11" w:themeColor="background2" w:themeShade="1A"/>
          <w:sz w:val="24"/>
          <w:szCs w:val="24"/>
        </w:rPr>
      </w:pPr>
      <w:r w:rsidRPr="00B20E47">
        <w:rPr>
          <w:rFonts w:ascii="Georgia" w:hAnsi="Georgia" w:cs="Arial"/>
          <w:color w:val="1D1B11" w:themeColor="background2" w:themeShade="1A"/>
          <w:sz w:val="24"/>
          <w:szCs w:val="24"/>
        </w:rPr>
        <w:lastRenderedPageBreak/>
        <w:t xml:space="preserve">Para </w:t>
      </w:r>
      <w:r>
        <w:rPr>
          <w:rFonts w:ascii="Georgia" w:hAnsi="Georgia" w:cs="Arial"/>
          <w:color w:val="1D1B11" w:themeColor="background2" w:themeShade="1A"/>
          <w:sz w:val="24"/>
          <w:szCs w:val="24"/>
        </w:rPr>
        <w:t xml:space="preserve">el proceso de la exportación de los estuches porta vino desde nuestra empresa que </w:t>
      </w:r>
      <w:proofErr w:type="spellStart"/>
      <w:r>
        <w:rPr>
          <w:rFonts w:ascii="Georgia" w:hAnsi="Georgia" w:cs="Arial"/>
          <w:color w:val="1D1B11" w:themeColor="background2" w:themeShade="1A"/>
          <w:sz w:val="24"/>
          <w:szCs w:val="24"/>
        </w:rPr>
        <w:t>esta</w:t>
      </w:r>
      <w:proofErr w:type="spellEnd"/>
      <w:r>
        <w:rPr>
          <w:rFonts w:ascii="Georgia" w:hAnsi="Georgia" w:cs="Arial"/>
          <w:color w:val="1D1B11" w:themeColor="background2" w:themeShade="1A"/>
          <w:sz w:val="24"/>
          <w:szCs w:val="24"/>
        </w:rPr>
        <w:t xml:space="preserve"> ubicada en chapinero, hasta el puerto de Buenaventura, contamos con transporte de calidad y un asesoramiento de la agencia de aduanas con todos los papeles legales para llegar con todo en regla a nuestros clientes.</w:t>
      </w:r>
    </w:p>
    <w:p w:rsidR="00CA4E4B" w:rsidRDefault="00CA4E4B" w:rsidP="00DF114C">
      <w:pPr>
        <w:spacing w:line="360" w:lineRule="auto"/>
        <w:jc w:val="both"/>
        <w:rPr>
          <w:rFonts w:ascii="Arial" w:hAnsi="Arial" w:cs="Arial"/>
          <w:b/>
          <w:color w:val="1D1B11" w:themeColor="background2" w:themeShade="1A"/>
          <w:sz w:val="24"/>
          <w:szCs w:val="24"/>
        </w:rPr>
      </w:pPr>
    </w:p>
    <w:p w:rsidR="005D1FD2" w:rsidRPr="00CA4E4B" w:rsidRDefault="003C7529" w:rsidP="00CA4E4B">
      <w:pPr>
        <w:pStyle w:val="Prrafodelista"/>
        <w:numPr>
          <w:ilvl w:val="2"/>
          <w:numId w:val="32"/>
        </w:numPr>
        <w:spacing w:line="360" w:lineRule="auto"/>
        <w:jc w:val="center"/>
        <w:rPr>
          <w:rFonts w:ascii="Georgia" w:hAnsi="Georgia" w:cs="Arial"/>
          <w:b/>
          <w:color w:val="1D1B11" w:themeColor="background2" w:themeShade="1A"/>
          <w:sz w:val="24"/>
          <w:szCs w:val="24"/>
        </w:rPr>
      </w:pPr>
      <w:r w:rsidRPr="00CA4E4B">
        <w:rPr>
          <w:rFonts w:ascii="Georgia" w:hAnsi="Georgia" w:cs="Arial"/>
          <w:b/>
          <w:color w:val="1D1B11" w:themeColor="background2" w:themeShade="1A"/>
          <w:sz w:val="24"/>
          <w:szCs w:val="24"/>
        </w:rPr>
        <w:t>PROCESOS PRODUCTIV</w:t>
      </w:r>
      <w:r w:rsidR="00A93423" w:rsidRPr="00CA4E4B">
        <w:rPr>
          <w:rFonts w:ascii="Georgia" w:hAnsi="Georgia" w:cs="Arial"/>
          <w:b/>
          <w:color w:val="1D1B11" w:themeColor="background2" w:themeShade="1A"/>
          <w:sz w:val="24"/>
          <w:szCs w:val="24"/>
        </w:rPr>
        <w:t>O</w:t>
      </w:r>
    </w:p>
    <w:p w:rsidR="00B20E47" w:rsidRPr="00CA4E4B" w:rsidRDefault="00FA4388" w:rsidP="00CA4E4B">
      <w:pPr>
        <w:spacing w:line="360" w:lineRule="auto"/>
        <w:rPr>
          <w:rFonts w:ascii="Georgia" w:hAnsi="Georgia" w:cs="Arial"/>
          <w:color w:val="1D1B11" w:themeColor="background2" w:themeShade="1A"/>
          <w:sz w:val="24"/>
          <w:szCs w:val="24"/>
        </w:rPr>
      </w:pPr>
      <w:r>
        <w:rPr>
          <w:rFonts w:ascii="Georgia" w:hAnsi="Georgia" w:cs="Arial"/>
          <w:noProof/>
          <w:color w:val="1D1B11" w:themeColor="background2" w:themeShade="1A"/>
          <w:sz w:val="24"/>
          <w:szCs w:val="24"/>
        </w:rPr>
        <mc:AlternateContent>
          <mc:Choice Requires="wpg">
            <w:drawing>
              <wp:anchor distT="0" distB="0" distL="114300" distR="114300" simplePos="0" relativeHeight="251709440" behindDoc="0" locked="0" layoutInCell="1" allowOverlap="1">
                <wp:simplePos x="0" y="0"/>
                <wp:positionH relativeFrom="column">
                  <wp:posOffset>-784860</wp:posOffset>
                </wp:positionH>
                <wp:positionV relativeFrom="paragraph">
                  <wp:posOffset>770255</wp:posOffset>
                </wp:positionV>
                <wp:extent cx="6924675" cy="7791450"/>
                <wp:effectExtent l="57150" t="38100" r="85725" b="95250"/>
                <wp:wrapNone/>
                <wp:docPr id="4126" name="41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4675" cy="7791450"/>
                          <a:chOff x="0" y="0"/>
                          <a:chExt cx="6628765" cy="8048625"/>
                        </a:xfrm>
                      </wpg:grpSpPr>
                      <wpg:grpSp>
                        <wpg:cNvPr id="4125" name="4125 Grupo"/>
                        <wpg:cNvGrpSpPr/>
                        <wpg:grpSpPr>
                          <a:xfrm>
                            <a:off x="0" y="0"/>
                            <a:ext cx="6628765" cy="8048625"/>
                            <a:chOff x="0" y="-885825"/>
                            <a:chExt cx="6628974" cy="8048625"/>
                          </a:xfrm>
                        </wpg:grpSpPr>
                        <wps:wsp>
                          <wps:cNvPr id="4103" name="4103 Elipse"/>
                          <wps:cNvSpPr/>
                          <wps:spPr>
                            <a:xfrm>
                              <a:off x="0" y="-885825"/>
                              <a:ext cx="1447800" cy="121920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1B3C83" w:rsidRPr="003C7529" w:rsidRDefault="001B3C83" w:rsidP="003C7529">
                                <w:pPr>
                                  <w:jc w:val="center"/>
                                  <w:rPr>
                                    <w:rFonts w:ascii="Georgia" w:hAnsi="Georgia"/>
                                    <w:b/>
                                    <w:szCs w:val="24"/>
                                    <w:lang w:val="es-ES"/>
                                  </w:rPr>
                                </w:pPr>
                                <w:r w:rsidRPr="003C7529">
                                  <w:rPr>
                                    <w:rFonts w:ascii="Georgia" w:hAnsi="Georgia"/>
                                    <w:b/>
                                    <w:szCs w:val="24"/>
                                    <w:lang w:val="es-ES"/>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 name="4104 Conector recto de flecha"/>
                          <wps:cNvCnPr/>
                          <wps:spPr>
                            <a:xfrm>
                              <a:off x="1504949" y="-352425"/>
                              <a:ext cx="3714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05" name="4105 Rectángulo redondeado"/>
                          <wps:cNvSpPr/>
                          <wps:spPr>
                            <a:xfrm>
                              <a:off x="1876425" y="-647700"/>
                              <a:ext cx="1494790" cy="5429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B3C83" w:rsidRPr="003C7529" w:rsidRDefault="001B3C83" w:rsidP="003C7529">
                                <w:pPr>
                                  <w:jc w:val="center"/>
                                  <w:rPr>
                                    <w:rFonts w:ascii="Georgia" w:hAnsi="Georgia"/>
                                    <w:sz w:val="24"/>
                                    <w:lang w:val="es-ES"/>
                                  </w:rPr>
                                </w:pPr>
                                <w:r w:rsidRPr="003C7529">
                                  <w:rPr>
                                    <w:rFonts w:ascii="Georgia" w:hAnsi="Georgia"/>
                                    <w:sz w:val="24"/>
                                    <w:lang w:val="es-ES"/>
                                  </w:rPr>
                                  <w:t>ORIGEN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6" name="4106 Conector recto de flecha"/>
                          <wps:cNvCnPr/>
                          <wps:spPr>
                            <a:xfrm>
                              <a:off x="2590882" y="-47625"/>
                              <a:ext cx="0" cy="3143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07" name="4107 Rectángulo"/>
                          <wps:cNvSpPr/>
                          <wps:spPr>
                            <a:xfrm>
                              <a:off x="1647826" y="1428749"/>
                              <a:ext cx="2105024" cy="7715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B3C83" w:rsidRPr="005D1FD2" w:rsidRDefault="001B3C83" w:rsidP="005D1FD2">
                                <w:pPr>
                                  <w:jc w:val="center"/>
                                  <w:rPr>
                                    <w:rFonts w:ascii="Georgia" w:hAnsi="Georgia"/>
                                    <w:lang w:val="es-ES"/>
                                  </w:rPr>
                                </w:pPr>
                                <w:r w:rsidRPr="005D1FD2">
                                  <w:rPr>
                                    <w:rFonts w:ascii="Georgia" w:hAnsi="Georgia"/>
                                    <w:lang w:val="es-ES"/>
                                  </w:rPr>
                                  <w:t>CLASIFICACION Y CONTROL DE CALIDAD DE LOS ESTUCHES PORTA VINO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 name="4108 Conector recto de flecha"/>
                          <wps:cNvCnPr/>
                          <wps:spPr>
                            <a:xfrm>
                              <a:off x="2705100" y="2200275"/>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09" name="4109 Rombo"/>
                          <wps:cNvSpPr/>
                          <wps:spPr>
                            <a:xfrm>
                              <a:off x="1457325" y="2514600"/>
                              <a:ext cx="2524125" cy="1257300"/>
                            </a:xfrm>
                            <a:prstGeom prst="diamond">
                              <a:avLst/>
                            </a:prstGeom>
                          </wps:spPr>
                          <wps:style>
                            <a:lnRef idx="1">
                              <a:schemeClr val="accent4"/>
                            </a:lnRef>
                            <a:fillRef idx="2">
                              <a:schemeClr val="accent4"/>
                            </a:fillRef>
                            <a:effectRef idx="1">
                              <a:schemeClr val="accent4"/>
                            </a:effectRef>
                            <a:fontRef idx="minor">
                              <a:schemeClr val="dk1"/>
                            </a:fontRef>
                          </wps:style>
                          <wps:txbx>
                            <w:txbxContent>
                              <w:p w:rsidR="001B3C83" w:rsidRPr="005D1FD2" w:rsidRDefault="001B3C83" w:rsidP="005D1FD2">
                                <w:pPr>
                                  <w:jc w:val="center"/>
                                  <w:rPr>
                                    <w:rFonts w:ascii="Georgia" w:hAnsi="Georgia"/>
                                    <w:lang w:val="es-ES"/>
                                  </w:rPr>
                                </w:pPr>
                                <w:r w:rsidRPr="005D1FD2">
                                  <w:rPr>
                                    <w:rFonts w:ascii="Georgia" w:hAnsi="Georgia"/>
                                    <w:lang w:val="es-ES"/>
                                  </w:rPr>
                                  <w:t>ALISTAMIENTO DE LA MERCANCIA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 name="4110 Conector recto de flecha"/>
                          <wps:cNvCnPr/>
                          <wps:spPr>
                            <a:xfrm flipV="1">
                              <a:off x="3981450" y="3152775"/>
                              <a:ext cx="368300" cy="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11" name="4111 Proceso predefinido"/>
                          <wps:cNvSpPr/>
                          <wps:spPr>
                            <a:xfrm>
                              <a:off x="4352925" y="2800350"/>
                              <a:ext cx="1952625" cy="781050"/>
                            </a:xfrm>
                            <a:prstGeom prst="flowChartPredefinedProcess">
                              <a:avLst/>
                            </a:prstGeom>
                          </wps:spPr>
                          <wps:style>
                            <a:lnRef idx="1">
                              <a:schemeClr val="accent3"/>
                            </a:lnRef>
                            <a:fillRef idx="2">
                              <a:schemeClr val="accent3"/>
                            </a:fillRef>
                            <a:effectRef idx="1">
                              <a:schemeClr val="accent3"/>
                            </a:effectRef>
                            <a:fontRef idx="minor">
                              <a:schemeClr val="dk1"/>
                            </a:fontRef>
                          </wps:style>
                          <wps:txbx>
                            <w:txbxContent>
                              <w:p w:rsidR="001B3C83" w:rsidRPr="005D1FD2" w:rsidRDefault="001B3C83" w:rsidP="005D1FD2">
                                <w:pPr>
                                  <w:jc w:val="center"/>
                                  <w:rPr>
                                    <w:lang w:val="es-ES"/>
                                  </w:rPr>
                                </w:pPr>
                                <w:r>
                                  <w:rPr>
                                    <w:lang w:val="es-ES"/>
                                  </w:rPr>
                                  <w:t>CONTEO Y COLOCAR CODIGOS DE SEGUMIENTOS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4112 Conector recto de flecha"/>
                          <wps:cNvCnPr/>
                          <wps:spPr>
                            <a:xfrm flipV="1">
                              <a:off x="5362575" y="2514600"/>
                              <a:ext cx="0" cy="2857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13" name="4113 Datos"/>
                          <wps:cNvSpPr/>
                          <wps:spPr>
                            <a:xfrm>
                              <a:off x="4447749" y="963981"/>
                              <a:ext cx="2181225" cy="1550619"/>
                            </a:xfrm>
                            <a:prstGeom prst="flowChartInputOutput">
                              <a:avLst/>
                            </a:prstGeom>
                          </wps:spPr>
                          <wps:style>
                            <a:lnRef idx="1">
                              <a:schemeClr val="accent6"/>
                            </a:lnRef>
                            <a:fillRef idx="2">
                              <a:schemeClr val="accent6"/>
                            </a:fillRef>
                            <a:effectRef idx="1">
                              <a:schemeClr val="accent6"/>
                            </a:effectRef>
                            <a:fontRef idx="minor">
                              <a:schemeClr val="dk1"/>
                            </a:fontRef>
                          </wps:style>
                          <wps:txbx>
                            <w:txbxContent>
                              <w:p w:rsidR="001B3C83" w:rsidRPr="005D1FD2" w:rsidRDefault="001B3C83" w:rsidP="005D1FD2">
                                <w:pPr>
                                  <w:jc w:val="center"/>
                                  <w:rPr>
                                    <w:lang w:val="es-ES"/>
                                  </w:rPr>
                                </w:pPr>
                                <w:r>
                                  <w:rPr>
                                    <w:lang w:val="es-ES"/>
                                  </w:rPr>
                                  <w:t>MAQUINA DE EMPACADO, COLOCAR LOS ESTUCHES PORTA VINO EN CADA BOLSA PARA SU PROTECCION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4" name="4114 Conector recto de flecha"/>
                          <wps:cNvCnPr/>
                          <wps:spPr>
                            <a:xfrm>
                              <a:off x="5314950" y="3581400"/>
                              <a:ext cx="0" cy="3136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15" name="4115 Cinta perforada"/>
                          <wps:cNvSpPr/>
                          <wps:spPr>
                            <a:xfrm>
                              <a:off x="4619625" y="3771900"/>
                              <a:ext cx="1743075" cy="140970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1B3C83" w:rsidRPr="00551309" w:rsidRDefault="001B3C83" w:rsidP="00551309">
                                <w:pPr>
                                  <w:jc w:val="center"/>
                                  <w:rPr>
                                    <w:lang w:val="es-ES"/>
                                  </w:rPr>
                                </w:pPr>
                                <w:r>
                                  <w:rPr>
                                    <w:lang w:val="es-ES"/>
                                  </w:rPr>
                                  <w:t>MAQUINA DE PALETIZACION, PARA COLOCAR LAS CAJAS EN LAS ESTIBAS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4116 Conector recto de flecha"/>
                          <wps:cNvCnPr/>
                          <wps:spPr>
                            <a:xfrm>
                              <a:off x="2705100" y="377190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17" name="4117 Almacenamiento interno"/>
                          <wps:cNvSpPr/>
                          <wps:spPr>
                            <a:xfrm>
                              <a:off x="1647825" y="4095750"/>
                              <a:ext cx="2209800" cy="942975"/>
                            </a:xfrm>
                            <a:prstGeom prst="flowChartInternalStorage">
                              <a:avLst/>
                            </a:prstGeom>
                          </wps:spPr>
                          <wps:style>
                            <a:lnRef idx="1">
                              <a:schemeClr val="accent3"/>
                            </a:lnRef>
                            <a:fillRef idx="2">
                              <a:schemeClr val="accent3"/>
                            </a:fillRef>
                            <a:effectRef idx="1">
                              <a:schemeClr val="accent3"/>
                            </a:effectRef>
                            <a:fontRef idx="minor">
                              <a:schemeClr val="dk1"/>
                            </a:fontRef>
                          </wps:style>
                          <wps:txbx>
                            <w:txbxContent>
                              <w:p w:rsidR="001B3C83" w:rsidRPr="00551309" w:rsidRDefault="001B3C83" w:rsidP="00551309">
                                <w:pPr>
                                  <w:jc w:val="center"/>
                                  <w:rPr>
                                    <w:lang w:val="es-ES"/>
                                  </w:rPr>
                                </w:pPr>
                                <w:r>
                                  <w:rPr>
                                    <w:lang w:val="es-ES"/>
                                  </w:rPr>
                                  <w:t>DISTRIBUCCION Y FACTURACION DE LA MERCANCIA DE CADA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8" name="4118 Conector recto de flecha"/>
                          <wps:cNvCnPr/>
                          <wps:spPr>
                            <a:xfrm>
                              <a:off x="2705100" y="508635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19" name="4119 Documento"/>
                          <wps:cNvSpPr/>
                          <wps:spPr>
                            <a:xfrm>
                              <a:off x="1647825" y="5410200"/>
                              <a:ext cx="2105025" cy="600075"/>
                            </a:xfrm>
                            <a:prstGeom prst="flowChartDocument">
                              <a:avLst/>
                            </a:prstGeom>
                          </wps:spPr>
                          <wps:style>
                            <a:lnRef idx="1">
                              <a:schemeClr val="dk1"/>
                            </a:lnRef>
                            <a:fillRef idx="2">
                              <a:schemeClr val="dk1"/>
                            </a:fillRef>
                            <a:effectRef idx="1">
                              <a:schemeClr val="dk1"/>
                            </a:effectRef>
                            <a:fontRef idx="minor">
                              <a:schemeClr val="dk1"/>
                            </a:fontRef>
                          </wps:style>
                          <wps:txbx>
                            <w:txbxContent>
                              <w:p w:rsidR="001B3C83" w:rsidRPr="00551309" w:rsidRDefault="001B3C83" w:rsidP="00551309">
                                <w:pPr>
                                  <w:jc w:val="center"/>
                                  <w:rPr>
                                    <w:lang w:val="es-ES"/>
                                  </w:rPr>
                                </w:pPr>
                                <w:r>
                                  <w:rPr>
                                    <w:lang w:val="es-ES"/>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 name="4120 Conector recto de flecha"/>
                          <wps:cNvCnPr/>
                          <wps:spPr>
                            <a:xfrm>
                              <a:off x="2600325" y="6010275"/>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22" name="4122 Rectángulo redondeado"/>
                          <wps:cNvSpPr/>
                          <wps:spPr>
                            <a:xfrm>
                              <a:off x="1876425" y="6334125"/>
                              <a:ext cx="1494790" cy="5429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B3C83" w:rsidRPr="003C7529" w:rsidRDefault="001B3C83" w:rsidP="00551309">
                                <w:pPr>
                                  <w:jc w:val="center"/>
                                  <w:rPr>
                                    <w:rFonts w:ascii="Georgia" w:hAnsi="Georgia"/>
                                    <w:sz w:val="24"/>
                                    <w:lang w:val="es-ES"/>
                                  </w:rPr>
                                </w:pPr>
                                <w:r>
                                  <w:rPr>
                                    <w:rFonts w:ascii="Georgia" w:hAnsi="Georgia"/>
                                    <w:sz w:val="24"/>
                                    <w:lang w:val="es-ES"/>
                                  </w:rPr>
                                  <w:t xml:space="preserve">FIN </w:t>
                                </w:r>
                                <w:r w:rsidRPr="003C7529">
                                  <w:rPr>
                                    <w:rFonts w:ascii="Georgia" w:hAnsi="Georgia"/>
                                    <w:sz w:val="24"/>
                                    <w:lang w:val="es-ES"/>
                                  </w:rPr>
                                  <w:t>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3" name="4123 Conector recto de flecha"/>
                          <wps:cNvCnPr/>
                          <wps:spPr>
                            <a:xfrm flipH="1">
                              <a:off x="1447800" y="6610350"/>
                              <a:ext cx="4286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124" name="4124 Elipse"/>
                          <wps:cNvSpPr/>
                          <wps:spPr>
                            <a:xfrm>
                              <a:off x="0" y="5943600"/>
                              <a:ext cx="1447800" cy="121920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1B3C83" w:rsidRPr="003C7529" w:rsidRDefault="001B3C83" w:rsidP="00551309">
                                <w:pPr>
                                  <w:jc w:val="center"/>
                                  <w:rPr>
                                    <w:rFonts w:ascii="Georgia" w:hAnsi="Georgia"/>
                                    <w:b/>
                                    <w:szCs w:val="24"/>
                                    <w:lang w:val="es-ES"/>
                                  </w:rPr>
                                </w:pPr>
                                <w:r w:rsidRPr="003C7529">
                                  <w:rPr>
                                    <w:rFonts w:ascii="Georgia" w:hAnsi="Georgia"/>
                                    <w:b/>
                                    <w:szCs w:val="24"/>
                                    <w:lang w:val="es-ES"/>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21" name="4121 Grupo"/>
                        <wpg:cNvGrpSpPr/>
                        <wpg:grpSpPr>
                          <a:xfrm>
                            <a:off x="1571625" y="1162050"/>
                            <a:ext cx="2543175" cy="1114425"/>
                            <a:chOff x="0" y="0"/>
                            <a:chExt cx="2543175" cy="1114425"/>
                          </a:xfrm>
                        </wpg:grpSpPr>
                        <wps:wsp>
                          <wps:cNvPr id="25" name="11 Documento"/>
                          <wps:cNvSpPr/>
                          <wps:spPr>
                            <a:xfrm>
                              <a:off x="0" y="0"/>
                              <a:ext cx="2543175" cy="800099"/>
                            </a:xfrm>
                            <a:prstGeom prst="flowChartDocument">
                              <a:avLst/>
                            </a:prstGeom>
                          </wps:spPr>
                          <wps:style>
                            <a:lnRef idx="1">
                              <a:schemeClr val="dk1"/>
                            </a:lnRef>
                            <a:fillRef idx="2">
                              <a:schemeClr val="dk1"/>
                            </a:fillRef>
                            <a:effectRef idx="1">
                              <a:schemeClr val="dk1"/>
                            </a:effectRef>
                            <a:fontRef idx="minor">
                              <a:schemeClr val="dk1"/>
                            </a:fontRef>
                          </wps:style>
                          <wps:txbx>
                            <w:txbxContent>
                              <w:p w:rsidR="001B3C83" w:rsidRPr="00551309" w:rsidRDefault="001B3C83" w:rsidP="00B20E47">
                                <w:pPr>
                                  <w:jc w:val="center"/>
                                  <w:rPr>
                                    <w:lang w:val="es-ES"/>
                                  </w:rPr>
                                </w:pPr>
                                <w:r>
                                  <w:rPr>
                                    <w:lang w:val="es-ES"/>
                                  </w:rPr>
                                  <w:t>ENTREGA DEL PROVEEDOR MILENIUS CUERO A LA COMERCIALIZADORA CORCO´S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Conector recto de flecha"/>
                          <wps:cNvCnPr/>
                          <wps:spPr>
                            <a:xfrm>
                              <a:off x="1019175" y="800100"/>
                              <a:ext cx="0" cy="3143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4126 Grupo" o:spid="_x0000_s1064" style="position:absolute;margin-left:-61.8pt;margin-top:60.65pt;width:545.25pt;height:613.5pt;z-index:251709440;mso-width-relative:margin;mso-height-relative:margin" coordsize="66287,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">
                <v:group id="4125 Grupo" o:spid="_x0000_s1065" style="position:absolute;width:66287;height:80486" coordorigin=",-8858" coordsize="66289,80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oval id="4103 Elipse" o:spid="_x0000_s1066" style="position:absolute;top:-8858;width:14478;height:1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EhcYA&#10;AADdAAAADwAAAGRycy9kb3ducmV2LnhtbESPQWvCQBSE74L/YXmF3nRjDUWim6ClBXsQaiz0+sg+&#10;k9Ts27C7Nem/dwsFj8PMfMNsitF04krOt5YVLOYJCOLK6pZrBZ+nt9kKhA/IGjvLpOCXPBT5dLLB&#10;TNuBj3QtQy0ihH2GCpoQ+kxKXzVk0M9tTxy9s3UGQ5SultrhEOGmk09J8iwNthwXGuzppaHqUv4Y&#10;Bdu9Gard92ufrlzKl/fDV/kxLpV6fBi3axCBxnAP/7f3WkG6SJb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WEhcYAAADd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1B3C83" w:rsidRPr="003C7529" w:rsidRDefault="001B3C83" w:rsidP="003C7529">
                          <w:pPr>
                            <w:jc w:val="center"/>
                            <w:rPr>
                              <w:rFonts w:ascii="Georgia" w:hAnsi="Georgia"/>
                              <w:b/>
                              <w:szCs w:val="24"/>
                              <w:lang w:val="es-ES"/>
                            </w:rPr>
                          </w:pPr>
                          <w:r w:rsidRPr="003C7529">
                            <w:rPr>
                              <w:rFonts w:ascii="Georgia" w:hAnsi="Georgia"/>
                              <w:b/>
                              <w:szCs w:val="24"/>
                              <w:lang w:val="es-ES"/>
                            </w:rPr>
                            <w:t>PROCESO</w:t>
                          </w:r>
                        </w:p>
                      </w:txbxContent>
                    </v:textbox>
                  </v:oval>
                  <v:shapetype id="_x0000_t32" coordsize="21600,21600" o:spt="32" o:oned="t" path="m,l21600,21600e" filled="f">
                    <v:path arrowok="t" fillok="f" o:connecttype="none"/>
                    <o:lock v:ext="edit" shapetype="t"/>
                  </v:shapetype>
                  <v:shape id="4104 Conector recto de flecha" o:spid="_x0000_s1067" type="#_x0000_t32" style="position:absolute;left:15049;top:-3524;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5CsQAAADdAAAADwAAAGRycy9kb3ducmV2LnhtbESPzWrDMBCE74W+g9hCb42cYtLUjRJK&#10;INAeEsjPAyzW1jK1VsLaOM7bV4FAj8PMfMMsVqPv1EB9agMbmE4KUMR1sC03Bk7HzcscVBJki11g&#10;MnClBKvl48MCKxsuvKfhII3KEE4VGnAisdI61Y48pkmIxNn7Cb1HybJvtO3xkuG+069FMdMeW84L&#10;DiOtHdW/h7M38O7WIuN1kBiPu2/9Vm7jvLHGPD+Nnx+ghEb5D9/bX9ZAOS1KuL3JT0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zkKxAAAAN0AAAAPAAAAAAAAAAAA&#10;AAAAAKECAABkcnMvZG93bnJldi54bWxQSwUGAAAAAAQABAD5AAAAkgMAAAAA&#10;" strokecolor="black [3200]" strokeweight="3pt">
                    <v:stroke endarrow="open"/>
                    <v:shadow on="t" color="black" opacity="22937f" origin=",.5" offset="0,.63889mm"/>
                  </v:shape>
                  <v:roundrect id="4105 Rectángulo redondeado" o:spid="_x0000_s1068" style="position:absolute;left:18764;top:-6477;width:14948;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Ot8YA&#10;AADdAAAADwAAAGRycy9kb3ducmV2LnhtbESPQWvCQBSE74X+h+UVequbSBWNbkJbqAg9GT3o7Zl9&#10;JiHZt2l2q/HfdwXB4zAz3zDLbDCtOFPvassK4lEEgriwuuZSwW77/TYD4TyyxtYyKbiSgyx9flpi&#10;ou2FN3TOfSkChF2CCirvu0RKV1Rk0I1sRxy8k+0N+iD7UuoeLwFuWjmOoqk0WHNYqLCjr4qKJv8z&#10;ClZu381/2vFnk5fXQ0zH5vi7bpR6fRk+FiA8Df4RvrfXWsF7HE3g9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iOt8YAAADd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1B3C83" w:rsidRPr="003C7529" w:rsidRDefault="001B3C83" w:rsidP="003C7529">
                          <w:pPr>
                            <w:jc w:val="center"/>
                            <w:rPr>
                              <w:rFonts w:ascii="Georgia" w:hAnsi="Georgia"/>
                              <w:sz w:val="24"/>
                              <w:lang w:val="es-ES"/>
                            </w:rPr>
                          </w:pPr>
                          <w:r w:rsidRPr="003C7529">
                            <w:rPr>
                              <w:rFonts w:ascii="Georgia" w:hAnsi="Georgia"/>
                              <w:sz w:val="24"/>
                              <w:lang w:val="es-ES"/>
                            </w:rPr>
                            <w:t>ORIGEN DEL PROCESO</w:t>
                          </w:r>
                        </w:p>
                      </w:txbxContent>
                    </v:textbox>
                  </v:roundrect>
                  <v:shape id="4106 Conector recto de flecha" o:spid="_x0000_s1069" type="#_x0000_t32" style="position:absolute;left:25908;top:-476;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C5sMAAADdAAAADwAAAGRycy9kb3ducmV2LnhtbESPUWsCMRCE3wv9D2ELvtWcItaeRilC&#10;oX1QUPsDlst6OXrZhMt6nv/eFIQ+DjPzDbPaDL5VPXWpCWxgMi5AEVfBNlwb+Dl9vi5AJUG22AYm&#10;AzdKsFk/P62wtOHKB+qPUqsM4VSiAScSS61T5chjGodInL1z6DxKll2tbYfXDPetnhbFXHtsOC84&#10;jLR1VP0eL97Au9uKDLdeYjztv/XbbBcXtTVm9DJ8LEEJDfIffrS/rIHZpJjD35v8BP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AubDAAAA3QAAAA8AAAAAAAAAAAAA&#10;AAAAoQIAAGRycy9kb3ducmV2LnhtbFBLBQYAAAAABAAEAPkAAACRAwAAAAA=&#10;" strokecolor="black [3200]" strokeweight="3pt">
                    <v:stroke endarrow="open"/>
                    <v:shadow on="t" color="black" opacity="22937f" origin=",.5" offset="0,.63889mm"/>
                  </v:shape>
                  <v:rect id="4107 Rectángulo" o:spid="_x0000_s1070" style="position:absolute;left:16478;top:14287;width:21050;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tu8YA&#10;AADdAAAADwAAAGRycy9kb3ducmV2LnhtbESPQWvCQBSE74L/YXlCb7qJSK2pq2hQyKEFtYoeH9nX&#10;JJh9G7JbTf99tyB4HGbmG2a+7EwtbtS6yrKCeBSBIM6trrhQcPzaDt9AOI+ssbZMCn7JwXLR780x&#10;0fbOe7odfCEChF2CCkrvm0RKl5dk0I1sQxy8b9sa9EG2hdQt3gPc1HIcRa/SYMVhocSG0pLy6+HH&#10;KEjPWZzuPre7c3aZfpgTrZvNbK/Uy6BbvYPw1Pln+NHOtIJJHE3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tu8YAAADd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1B3C83" w:rsidRPr="005D1FD2" w:rsidRDefault="001B3C83" w:rsidP="005D1FD2">
                          <w:pPr>
                            <w:jc w:val="center"/>
                            <w:rPr>
                              <w:rFonts w:ascii="Georgia" w:hAnsi="Georgia"/>
                              <w:lang w:val="es-ES"/>
                            </w:rPr>
                          </w:pPr>
                          <w:r w:rsidRPr="005D1FD2">
                            <w:rPr>
                              <w:rFonts w:ascii="Georgia" w:hAnsi="Georgia"/>
                              <w:lang w:val="es-ES"/>
                            </w:rPr>
                            <w:t>CLASIFICACION Y CONTROL DE CALIDAD DE LOS ESTUCHES PORTA VINO</w:t>
                          </w:r>
                        </w:p>
                      </w:txbxContent>
                    </v:textbox>
                  </v:rect>
                  <v:shape id="4108 Conector recto de flecha" o:spid="_x0000_s1071" type="#_x0000_t32" style="position:absolute;left:27051;top:2200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zD8AAAADdAAAADwAAAGRycy9kb3ducmV2LnhtbERPzWoCMRC+F3yHMAVvNWsRq1ujiCDo&#10;QaHqAwyb6WbpZhI203V9e3Mo9Pjx/a82g29VT11qAhuYTgpQxFWwDdcGbtf92wJUEmSLbWAy8KAE&#10;m/XoZYWlDXf+ov4itcohnEo04ERiqXWqHHlMkxCJM/cdOo+SYVdr2+E9h/tWvxfFXHtsODc4jLRz&#10;VP1cfr2BpduJDI9eYryej/pjdoqL2hozfh22n6CEBvkX/7kP1sBsWuS5+U1+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OMw/AAAAA3QAAAA8AAAAAAAAAAAAAAAAA&#10;oQIAAGRycy9kb3ducmV2LnhtbFBLBQYAAAAABAAEAPkAAACOAwAAAAA=&#10;" strokecolor="black [3200]" strokeweight="3pt">
                    <v:stroke endarrow="open"/>
                    <v:shadow on="t" color="black" opacity="22937f" origin=",.5" offset="0,.63889mm"/>
                  </v:shape>
                  <v:shapetype id="_x0000_t4" coordsize="21600,21600" o:spt="4" path="m10800,l,10800,10800,21600,21600,10800xe">
                    <v:stroke joinstyle="miter"/>
                    <v:path gradientshapeok="t" o:connecttype="rect" textboxrect="5400,5400,16200,16200"/>
                  </v:shapetype>
                  <v:shape id="4109 Rombo" o:spid="_x0000_s1072" type="#_x0000_t4" style="position:absolute;left:14573;top:25146;width:25241;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5nccA&#10;AADdAAAADwAAAGRycy9kb3ducmV2LnhtbESPQUsDMRSE70L/Q3iF3mx2a5F1bVpKi6UXsa568PZI&#10;nruLm5ewSdttf70RBI/DzHzDLFaD7cSJ+tA6VpBPMxDE2pmWawXvb0+3BYgQkQ12jknBhQKslqOb&#10;BZbGnfmVTlWsRYJwKFFBE6MvpQy6IYth6jxx8r5cbzEm2dfS9HhOcNvJWZbdS4stp4UGPW0a0t/V&#10;0SrYVs/Hz532xcfBX+1Ld1fkeaGVmoyH9SOISEP8D/+190bBPM8e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uZ3HAAAA3Q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B3C83" w:rsidRPr="005D1FD2" w:rsidRDefault="001B3C83" w:rsidP="005D1FD2">
                          <w:pPr>
                            <w:jc w:val="center"/>
                            <w:rPr>
                              <w:rFonts w:ascii="Georgia" w:hAnsi="Georgia"/>
                              <w:lang w:val="es-ES"/>
                            </w:rPr>
                          </w:pPr>
                          <w:r w:rsidRPr="005D1FD2">
                            <w:rPr>
                              <w:rFonts w:ascii="Georgia" w:hAnsi="Georgia"/>
                              <w:lang w:val="es-ES"/>
                            </w:rPr>
                            <w:t>ALISTAMIENTO DE LA MERCANCIA</w:t>
                          </w:r>
                        </w:p>
                      </w:txbxContent>
                    </v:textbox>
                  </v:shape>
                  <v:shape id="4110 Conector recto de flecha" o:spid="_x0000_s1073" type="#_x0000_t32" style="position:absolute;left:39814;top:31527;width:36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K8MAAADdAAAADwAAAGRycy9kb3ducmV2LnhtbERPXWvCMBR9H+w/hDvY20yrTqQaZQgy&#10;50Cwin29NNemrLkpTVbrvzcPgz0ezvdyPdhG9NT52rGCdJSAIC6drrlScD5t3+YgfEDW2DgmBXfy&#10;sF49Py0x0+7GR+rzUIkYwj5DBSaENpPSl4Ys+pFriSN3dZ3FEGFXSd3hLYbbRo6TZCYt1hwbDLa0&#10;MVT+5L9WQTHxRb/f5dqMvycHdyk+379aVur1ZfhYgAg0hH/xn3unFUzTNO6Pb+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1vyvDAAAA3QAAAA8AAAAAAAAAAAAA&#10;AAAAoQIAAGRycy9kb3ducmV2LnhtbFBLBQYAAAAABAAEAPkAAACRAwAAAAA=&#10;" strokecolor="black [3200]" strokeweight="3pt">
                    <v:stroke endarrow="open"/>
                    <v:shadow on="t" color="black" opacity="22937f" origin=",.5" offset="0,.63889mm"/>
                  </v:shape>
                  <v:shapetype id="_x0000_t112" coordsize="21600,21600" o:spt="112" path="m,l,21600r21600,l21600,xem2610,nfl2610,21600em18990,nfl18990,21600e">
                    <v:stroke joinstyle="miter"/>
                    <v:path o:extrusionok="f" gradientshapeok="t" o:connecttype="rect" textboxrect="2610,0,18990,21600"/>
                  </v:shapetype>
                  <v:shape id="4111 Proceso predefinido" o:spid="_x0000_s1074" type="#_x0000_t112" style="position:absolute;left:43529;top:28003;width:19526;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mTMUA&#10;AADdAAAADwAAAGRycy9kb3ducmV2LnhtbESPT0sDMRTE74LfITzBm81Gi3/WpkVFwUMvraLXx+a5&#10;WUxeliTuxn56Iwgeh5n5DbPaFO/ERDENgTWoRQOCuAtm4F7D68vT2TWIlJENusCk4ZsSbNbHRyts&#10;TZh5R9M+96JCOLWoweY8tlKmzpLHtAgjcfU+QvSYq4y9NBHnCvdOnjfNpfQ4cF2wONKDpe5z/+U1&#10;vL0f3NW83JbDzXwR3VbdP5bJan16Uu5uQWQq+T/81342GpZKKfh9U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ZMxQAAAN0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1B3C83" w:rsidRPr="005D1FD2" w:rsidRDefault="001B3C83" w:rsidP="005D1FD2">
                          <w:pPr>
                            <w:jc w:val="center"/>
                            <w:rPr>
                              <w:lang w:val="es-ES"/>
                            </w:rPr>
                          </w:pPr>
                          <w:r>
                            <w:rPr>
                              <w:lang w:val="es-ES"/>
                            </w:rPr>
                            <w:t>CONTEO Y COLOCAR CODIGOS DE SEGUMIENTOS</w:t>
                          </w:r>
                        </w:p>
                      </w:txbxContent>
                    </v:textbox>
                  </v:shape>
                  <v:shape id="4112 Conector recto de flecha" o:spid="_x0000_s1075" type="#_x0000_t32" style="position:absolute;left:53625;top:25146;width:0;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Ex8YAAADdAAAADwAAAGRycy9kb3ducmV2LnhtbESPQWvCQBSE7wX/w/KE3nST2BaJriJC&#10;qW2h0FTM9ZF9zYZm34bsNsZ/7xaEHoeZ+YZZb0fbioF63zhWkM4TEMSV0w3XCo5fz7MlCB+QNbaO&#10;ScGFPGw3k7s15tqd+ZOGItQiQtjnqMCE0OVS+sqQRT93HXH0vl1vMUTZ11L3eI5w28osSZ6kxYbj&#10;gsGO9oaqn+LXKigXvhzeDoU22fviw53Kl8fXjpW6n467FYhAY/gP39oHreAhTTP4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rhMfGAAAA3QAAAA8AAAAAAAAA&#10;AAAAAAAAoQIAAGRycy9kb3ducmV2LnhtbFBLBQYAAAAABAAEAPkAAACUAwAAAAA=&#10;" strokecolor="black [3200]" strokeweight="3pt">
                    <v:stroke endarrow="open"/>
                    <v:shadow on="t" color="black" opacity="22937f" origin=",.5" offset="0,.63889mm"/>
                  </v:shape>
                  <v:shapetype id="_x0000_t111" coordsize="21600,21600" o:spt="111" path="m4321,l21600,,17204,21600,,21600xe">
                    <v:stroke joinstyle="miter"/>
                    <v:path gradientshapeok="t" o:connecttype="custom" o:connectlocs="12961,0;10800,0;2161,10800;8602,21600;10800,21600;19402,10800" textboxrect="4321,0,17204,21600"/>
                  </v:shapetype>
                  <v:shape id="4113 Datos" o:spid="_x0000_s1076" type="#_x0000_t111" style="position:absolute;left:44477;top:9639;width:21812;height:15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FMUA&#10;AADdAAAADwAAAGRycy9kb3ducmV2LnhtbESPUUvDMBSF3wX/Q7iCby6tm0PqsiEDYaAw2ur7pblr&#10;qs1NbLKu/vtlIOzxcM75Dme1mWwvRhpC51hBPstAEDdOd9wq+KzfHp5BhIissXdMCv4owGZ9e7PC&#10;QrsTlzRWsRUJwqFABSZGX0gZGkMWw8x54uQd3GAxJjm0Ug94SnDby8csW0qLHacFg562hpqf6mgV&#10;lOWxbt7HLzYHP24/nnxd7X+/lbq/m15fQESa4jX8395pBYs8n8PlTXoC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YAUxQAAAN0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B3C83" w:rsidRPr="005D1FD2" w:rsidRDefault="001B3C83" w:rsidP="005D1FD2">
                          <w:pPr>
                            <w:jc w:val="center"/>
                            <w:rPr>
                              <w:lang w:val="es-ES"/>
                            </w:rPr>
                          </w:pPr>
                          <w:r>
                            <w:rPr>
                              <w:lang w:val="es-ES"/>
                            </w:rPr>
                            <w:t>MAQUINA DE EMPACADO, COLOCAR LOS ESTUCHES PORTA VINO EN CADA BOLSA PARA SU PROTECCION</w:t>
                          </w:r>
                        </w:p>
                      </w:txbxContent>
                    </v:textbox>
                  </v:shape>
                  <v:shape id="4114 Conector recto de flecha" o:spid="_x0000_s1077" type="#_x0000_t32" style="position:absolute;left:53149;top:35814;width:0;height:3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v18QAAADdAAAADwAAAGRycy9kb3ducmV2LnhtbESPwWrDMBBE74X+g9hCbo3sYtrEiRJK&#10;oJAeWmiSD1isjWVirYS1dZy/rwqFHoeZecOst5Pv1UhD6gIbKOcFKOIm2I5bA6fj2+MCVBJki31g&#10;MnCjBNvN/d0aaxuu/EXjQVqVIZxqNOBEYq11ahx5TPMQibN3DoNHyXJotR3wmuG+109F8aw9dpwX&#10;HEbaOWouh29vYOl2ItNtlBiPn+/6pfqIi9YaM3uYXleghCb5D/+199ZAVZYV/L7JT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q/XxAAAAN0AAAAPAAAAAAAAAAAA&#10;AAAAAKECAABkcnMvZG93bnJldi54bWxQSwUGAAAAAAQABAD5AAAAkgMAAAAA&#10;" strokecolor="black [3200]" strokeweight="3pt">
                    <v:stroke endarrow="open"/>
                    <v:shadow on="t" color="black" opacity="22937f" origin=",.5" offset="0,.63889mm"/>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4115 Cinta perforada" o:spid="_x0000_s1078" type="#_x0000_t122" style="position:absolute;left:46196;top:37719;width:1743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8cscA&#10;AADdAAAADwAAAGRycy9kb3ducmV2LnhtbESPT2vCQBTE74V+h+UVequbaJWSuoqIgtAe/FPB4yP7&#10;mgSzb+Pu1sR+elcQPA4z8xtmPO1MLc7kfGVZQdpLQBDnVldcKPjZLd8+QPiArLG2TAou5GE6eX4a&#10;Y6Ztyxs6b0MhIoR9hgrKEJpMSp+XZND3bEMcvV/rDIYoXSG1wzbCTS37STKSBiuOCyU2NC8pP27/&#10;jIL+aIj7o/v/ahbt5ZtO68Og0yulXl+62SeIQF14hO/tlVbwnqZD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5fHLHAAAA3Q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B3C83" w:rsidRPr="00551309" w:rsidRDefault="001B3C83" w:rsidP="00551309">
                          <w:pPr>
                            <w:jc w:val="center"/>
                            <w:rPr>
                              <w:lang w:val="es-ES"/>
                            </w:rPr>
                          </w:pPr>
                          <w:r>
                            <w:rPr>
                              <w:lang w:val="es-ES"/>
                            </w:rPr>
                            <w:t>MAQUINA DE PALETIZACION, PARA COLOCAR LAS CAJAS EN LAS ESTIBAS</w:t>
                          </w:r>
                        </w:p>
                      </w:txbxContent>
                    </v:textbox>
                  </v:shape>
                  <v:shape id="4116 Conector recto de flecha" o:spid="_x0000_s1079" type="#_x0000_t32" style="position:absolute;left:27051;top:3771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UO8QAAADdAAAADwAAAGRycy9kb3ducmV2LnhtbESPUWsCMRCE3wv9D2ELvtXcFbH2apQi&#10;FOqDgtofsFy2l6OXTbhsz/PfG0Ho4zAz3zDL9eg7NVCf2sAGymkBirgOtuXGwPfp83kBKgmyxS4w&#10;GbhQgvXq8WGJlQ1nPtBwlEZlCKcKDTiRWGmdakce0zRE4uz9hN6jZNk32vZ4znDf6ZeimGuPLecF&#10;h5E2jurf45838OY2IuNlkBhP+61+ne3iorHGTJ7Gj3dQQqP8h+/tL2tgVpZzuL3JT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JQ7xAAAAN0AAAAPAAAAAAAAAAAA&#10;AAAAAKECAABkcnMvZG93bnJldi54bWxQSwUGAAAAAAQABAD5AAAAkgMAAAAA&#10;" strokecolor="black [3200]" strokeweight="3pt">
                    <v:stroke endarrow="open"/>
                    <v:shadow on="t" color="black" opacity="22937f" origin=",.5" offset="0,.63889mm"/>
                  </v:shape>
                  <v:shapetype id="_x0000_t113" coordsize="21600,21600" o:spt="113" path="m,l,21600r21600,l21600,xem4236,nfl4236,21600em,4236nfl21600,4236e">
                    <v:stroke joinstyle="miter"/>
                    <v:path o:extrusionok="f" gradientshapeok="t" o:connecttype="rect" textboxrect="4236,4236,21600,21600"/>
                  </v:shapetype>
                  <v:shape id="4117 Almacenamiento interno" o:spid="_x0000_s1080" type="#_x0000_t113" style="position:absolute;left:16478;top:40957;width:22098;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nDsgA&#10;AADdAAAADwAAAGRycy9kb3ducmV2LnhtbESPT0vDQBTE74LfYXmCl9JuomJL2m0RwUboQW1z6PE1&#10;+/IHs2/D7trEb98VCh6HmfkNs9qMphNncr61rCCdJSCIS6tbrhUUh7fpAoQPyBo7y6Tglzxs1rc3&#10;K8y0HfiLzvtQiwhhn6GCJoQ+k9KXDRn0M9sTR6+yzmCI0tVSOxwi3HTyIUmepcGW40KDPb02VH7v&#10;f4wC/5ibYpsXp6rafS7yj8mwdcdBqfu78WUJItAY/sPX9rtW8JSmc/h7E5+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ScOyAAAAN0AAAAPAAAAAAAAAAAAAAAAAJgCAABk&#10;cnMvZG93bnJldi54bWxQSwUGAAAAAAQABAD1AAAAjQMAAAAA&#10;" fillcolor="#cdddac [1622]" strokecolor="#94b64e [3046]">
                    <v:fill color2="#f0f4e6 [502]" rotate="t" angle="180" colors="0 #dafda7;22938f #e4fdc2;1 #f5ffe6" focus="100%" type="gradient"/>
                    <v:shadow on="t" color="black" opacity="24903f" origin=",.5" offset="0,.55556mm"/>
                    <v:textbox>
                      <w:txbxContent>
                        <w:p w:rsidR="001B3C83" w:rsidRPr="00551309" w:rsidRDefault="001B3C83" w:rsidP="00551309">
                          <w:pPr>
                            <w:jc w:val="center"/>
                            <w:rPr>
                              <w:lang w:val="es-ES"/>
                            </w:rPr>
                          </w:pPr>
                          <w:r>
                            <w:rPr>
                              <w:lang w:val="es-ES"/>
                            </w:rPr>
                            <w:t>DISTRIBUCCION Y FACTURACION DE LA MERCANCIA DE CADA CLIENTE</w:t>
                          </w:r>
                        </w:p>
                      </w:txbxContent>
                    </v:textbox>
                  </v:shape>
                  <v:shape id="4118 Conector recto de flecha" o:spid="_x0000_s1081" type="#_x0000_t32" style="position:absolute;left:27051;top:5086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l0sEAAADdAAAADwAAAGRycy9kb3ducmV2LnhtbERPyWrDMBC9F/oPYgq9NbJLyOJECSVQ&#10;aA4JZPmAwZpYptZIWFPH+fvqUOjx8fb1dvSdGqhPbWAD5aQARVwH23Jj4Hr5fFuASoJssQtMBh6U&#10;YLt5flpjZcOdTzScpVE5hFOFBpxIrLROtSOPaRIiceZuofcoGfaNtj3ec7jv9HtRzLTHlnODw0g7&#10;R/X3+ccbWLqdyPgYJMbLca/n00NcNNaY15fxYwVKaJR/8Z/7yxqYlmWem9/kJ6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F6XSwQAAAN0AAAAPAAAAAAAAAAAAAAAA&#10;AKECAABkcnMvZG93bnJldi54bWxQSwUGAAAAAAQABAD5AAAAjwMAAAAA&#10;" strokecolor="black [3200]" strokeweight="3pt">
                    <v:stroke endarrow="open"/>
                    <v:shadow on="t" color="black" opacity="22937f" origin=",.5" offset="0,.63889mm"/>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4119 Documento" o:spid="_x0000_s1082" type="#_x0000_t114" style="position:absolute;left:16478;top:54102;width:2105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L6sQA&#10;AADdAAAADwAAAGRycy9kb3ducmV2LnhtbESPT2sCMRTE70K/Q3iFXkSzW8Q/q1HsUsFrV70/Ns/d&#10;4OZlSVLdfvumIPQ4zMxvmM1usJ24kw/GsYJ8moEgrp023Cg4nw6TJYgQkTV2jknBDwXYbV9GGyy0&#10;e/AX3avYiAThUKCCNsa+kDLULVkMU9cTJ+/qvMWYpG+k9vhIcNvJ9yybS4uG00KLPZUt1bfq2yoY&#10;N/V1gbPDh9+fP4fLwpTl2FRKvb0O+zWISEP8Dz/bR61glucr+Hu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C+r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B3C83" w:rsidRPr="00551309" w:rsidRDefault="001B3C83" w:rsidP="00551309">
                          <w:pPr>
                            <w:jc w:val="center"/>
                            <w:rPr>
                              <w:lang w:val="es-ES"/>
                            </w:rPr>
                          </w:pPr>
                          <w:r>
                            <w:rPr>
                              <w:lang w:val="es-ES"/>
                            </w:rPr>
                            <w:t>TRANSPORTE</w:t>
                          </w:r>
                        </w:p>
                      </w:txbxContent>
                    </v:textbox>
                  </v:shape>
                  <v:shape id="4120 Conector recto de flecha" o:spid="_x0000_s1083" type="#_x0000_t32" style="position:absolute;left:26003;top:6010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jacEAAADdAAAADwAAAGRycy9kb3ducmV2LnhtbERPzWoCMRC+F/oOYQq91awialejFEHQ&#10;g4I/DzBsppvFzSRspuv69s2h0OPH97/aDL5VPXWpCWxgPCpAEVfBNlwbuF13HwtQSZAttoHJwJMS&#10;bNavLyssbXjwmfqL1CqHcCrRgBOJpdapcuQxjUIkztx36DxKhl2tbYePHO5bPSmKmfbYcG5wGGnr&#10;qLpffryBT7cVGZ69xHg9HfR8eoyL2hrz/jZ8LUEJDfIv/nPvrYHpeJL35zf5Ce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WNpwQAAAN0AAAAPAAAAAAAAAAAAAAAA&#10;AKECAABkcnMvZG93bnJldi54bWxQSwUGAAAAAAQABAD5AAAAjwMAAAAA&#10;" strokecolor="black [3200]" strokeweight="3pt">
                    <v:stroke endarrow="open"/>
                    <v:shadow on="t" color="black" opacity="22937f" origin=",.5" offset="0,.63889mm"/>
                  </v:shape>
                  <v:roundrect id="4122 Rectángulo redondeado" o:spid="_x0000_s1084" style="position:absolute;left:18764;top:63341;width:1494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Ko8YA&#10;AADdAAAADwAAAGRycy9kb3ducmV2LnhtbESPQWvCQBSE70L/w/IKvTWbhFJqdBOsYBF6avSgt2f2&#10;mYRk36bZrcZ/3y0UPA4z8w2zLCbTiwuNrrWsIIliEMSV1S3XCva7zfMbCOeRNfaWScGNHBT5w2yJ&#10;mbZX/qJL6WsRIOwyVNB4P2RSuqohgy6yA3HwznY06IMca6lHvAa46WUax6/SYMthocGB1g1VXflj&#10;FHy4wzD/7NP3rqxvx4RO3el72yn19DitFiA8Tf4e/m9vtYKXJE3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RKo8YAAADd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1B3C83" w:rsidRPr="003C7529" w:rsidRDefault="001B3C83" w:rsidP="00551309">
                          <w:pPr>
                            <w:jc w:val="center"/>
                            <w:rPr>
                              <w:rFonts w:ascii="Georgia" w:hAnsi="Georgia"/>
                              <w:sz w:val="24"/>
                              <w:lang w:val="es-ES"/>
                            </w:rPr>
                          </w:pPr>
                          <w:r>
                            <w:rPr>
                              <w:rFonts w:ascii="Georgia" w:hAnsi="Georgia"/>
                              <w:sz w:val="24"/>
                              <w:lang w:val="es-ES"/>
                            </w:rPr>
                            <w:t xml:space="preserve">FIN </w:t>
                          </w:r>
                          <w:r w:rsidRPr="003C7529">
                            <w:rPr>
                              <w:rFonts w:ascii="Georgia" w:hAnsi="Georgia"/>
                              <w:sz w:val="24"/>
                              <w:lang w:val="es-ES"/>
                            </w:rPr>
                            <w:t>DEL PROCESO</w:t>
                          </w:r>
                        </w:p>
                      </w:txbxContent>
                    </v:textbox>
                  </v:roundrect>
                  <v:shape id="4123 Conector recto de flecha" o:spid="_x0000_s1085" type="#_x0000_t32" style="position:absolute;left:14478;top:66103;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r4cYAAADdAAAADwAAAGRycy9kb3ducmV2LnhtbESPQWvCQBSE7wX/w/KE3nRjYktJXUUE&#10;UVsoNC3N9ZF9zYZm34bsNsZ/7xaEHoeZ+YZZbUbbioF63zhWsJgnIIgrpxuuFXx+7GdPIHxA1tg6&#10;JgUX8rBZT+5WmGt35ncailCLCGGfowITQpdL6StDFv3cdcTR+3a9xRBlX0vd4znCbSvTJHmUFhuO&#10;CwY72hmqfopfq6DMfDm8HAtt0tfszX2Vh4dTx0rdT8ftM4hAY/gP39pHrWC5SDP4exOf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L6+HGAAAA3QAAAA8AAAAAAAAA&#10;AAAAAAAAoQIAAGRycy9kb3ducmV2LnhtbFBLBQYAAAAABAAEAPkAAACUAwAAAAA=&#10;" strokecolor="black [3200]" strokeweight="3pt">
                    <v:stroke endarrow="open"/>
                    <v:shadow on="t" color="black" opacity="22937f" origin=",.5" offset="0,.63889mm"/>
                  </v:shape>
                  <v:oval id="4124 Elipse" o:spid="_x0000_s1086" style="position:absolute;top:59436;width:14478;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AkcUA&#10;AADdAAAADwAAAGRycy9kb3ducmV2LnhtbESPQWvCQBSE7wX/w/IK3upGDSLRVVQs2ENBY6HXR/aZ&#10;pGbfht2tSf99VxA8DjPzDbNc96YRN3K+tqxgPEpAEBdW11wq+Dq/v81B+ICssbFMCv7Iw3o1eFli&#10;pm3HJ7rloRQRwj5DBVUIbSalLyoy6Ee2JY7exTqDIUpXSu2wi3DTyEmSzKTBmuNChS3tKiqu+a9R&#10;sDmYrtj+7Nt07lK+fnx+58d+qtTwtd8sQATqwzP8aB+0gnQ8Se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UCRxQAAAN0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1B3C83" w:rsidRPr="003C7529" w:rsidRDefault="001B3C83" w:rsidP="00551309">
                          <w:pPr>
                            <w:jc w:val="center"/>
                            <w:rPr>
                              <w:rFonts w:ascii="Georgia" w:hAnsi="Georgia"/>
                              <w:b/>
                              <w:szCs w:val="24"/>
                              <w:lang w:val="es-ES"/>
                            </w:rPr>
                          </w:pPr>
                          <w:r w:rsidRPr="003C7529">
                            <w:rPr>
                              <w:rFonts w:ascii="Georgia" w:hAnsi="Georgia"/>
                              <w:b/>
                              <w:szCs w:val="24"/>
                              <w:lang w:val="es-ES"/>
                            </w:rPr>
                            <w:t>PROCESO</w:t>
                          </w:r>
                        </w:p>
                      </w:txbxContent>
                    </v:textbox>
                  </v:oval>
                </v:group>
                <v:group id="4121 Grupo" o:spid="_x0000_s1087" style="position:absolute;left:15716;top:11620;width:25432;height:11144" coordsize="25431,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11 Documento" o:spid="_x0000_s1088" type="#_x0000_t114" style="position:absolute;width:25431;height: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eEcIA&#10;AADbAAAADwAAAGRycy9kb3ducmV2LnhtbESPQWsCMRSE74X+h/AKXqRmK1bL1ii6KHjtur0/Ns/d&#10;0M3LkkRd/70RhB6HmfmGWa4H24kL+WAcK/iYZCCIa6cNNwqq4/79C0SIyBo7x6TgRgHWq9eXJeba&#10;XfmHLmVsRIJwyFFBG2OfSxnqliyGieuJk3dy3mJM0jdSe7wmuO3kNMvm0qLhtNBiT0VL9V95tgrG&#10;TX1a4Gy/9ZtqN/wuTFGMTanU6G3YfIOINMT/8LN90Aqmn/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4R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1B3C83" w:rsidRPr="00551309" w:rsidRDefault="001B3C83" w:rsidP="00B20E47">
                          <w:pPr>
                            <w:jc w:val="center"/>
                            <w:rPr>
                              <w:lang w:val="es-ES"/>
                            </w:rPr>
                          </w:pPr>
                          <w:r>
                            <w:rPr>
                              <w:lang w:val="es-ES"/>
                            </w:rPr>
                            <w:t>ENTREGA DEL PROVEEDOR MILENIUS CUERO A LA COMERCIALIZADORA CORCO´S</w:t>
                          </w:r>
                        </w:p>
                      </w:txbxContent>
                    </v:textbox>
                  </v:shape>
                  <v:shape id="30 Conector recto de flecha" o:spid="_x0000_s1089" type="#_x0000_t32" style="position:absolute;left:10191;top:8001;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Tnb8AAADbAAAADwAAAGRycy9kb3ducmV2LnhtbERPzWoCMRC+F3yHMIK3mrWWardGEUHQ&#10;Qwv+PMCwmW6WbiZhM13XtzeHQo8f3/9qM/hW9dSlJrCB2bQARVwF23Bt4HrZPy9BJUG22AYmA3dK&#10;sFmPnlZY2nDjE/VnqVUO4VSiAScSS61T5chjmoZInLnv0HmUDLta2w5vOdy3+qUo3rTHhnODw0g7&#10;R9XP+dcbeHc7keHeS4yXr6NevH7GZW2NmYyH7QcooUH+xX/ugzUwz+vzl/wD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cTnb8AAADbAAAADwAAAAAAAAAAAAAAAACh&#10;AgAAZHJzL2Rvd25yZXYueG1sUEsFBgAAAAAEAAQA+QAAAI0DAAAAAA==&#10;" strokecolor="black [3200]" strokeweight="3pt">
                    <v:stroke endarrow="open"/>
                    <v:shadow on="t" color="black" opacity="22937f" origin=",.5" offset="0,.63889mm"/>
                  </v:shape>
                </v:group>
              </v:group>
            </w:pict>
          </mc:Fallback>
        </mc:AlternateContent>
      </w:r>
      <w:r w:rsidR="000A382A" w:rsidRPr="000A382A">
        <w:rPr>
          <w:rFonts w:ascii="Georgia" w:hAnsi="Georgia" w:cs="Arial"/>
          <w:color w:val="1D1B11" w:themeColor="background2" w:themeShade="1A"/>
          <w:sz w:val="24"/>
          <w:szCs w:val="24"/>
        </w:rPr>
        <w:t>En es</w:t>
      </w:r>
      <w:r w:rsidR="000A382A">
        <w:rPr>
          <w:rFonts w:ascii="Georgia" w:hAnsi="Georgia" w:cs="Arial"/>
          <w:color w:val="1D1B11" w:themeColor="background2" w:themeShade="1A"/>
          <w:sz w:val="24"/>
          <w:szCs w:val="24"/>
        </w:rPr>
        <w:t xml:space="preserve">ta parte del proceso productivo donde la Comercializadora </w:t>
      </w:r>
      <w:proofErr w:type="spellStart"/>
      <w:r w:rsidR="000A382A">
        <w:rPr>
          <w:rFonts w:ascii="Georgia" w:hAnsi="Georgia" w:cs="Arial"/>
          <w:color w:val="1D1B11" w:themeColor="background2" w:themeShade="1A"/>
          <w:sz w:val="24"/>
          <w:szCs w:val="24"/>
        </w:rPr>
        <w:t>Corco</w:t>
      </w:r>
      <w:r w:rsidR="00B20E47">
        <w:rPr>
          <w:rFonts w:ascii="Georgia" w:hAnsi="Georgia" w:cs="Arial"/>
          <w:color w:val="1D1B11" w:themeColor="background2" w:themeShade="1A"/>
          <w:sz w:val="24"/>
          <w:szCs w:val="24"/>
        </w:rPr>
        <w:t>´s</w:t>
      </w:r>
      <w:proofErr w:type="spellEnd"/>
      <w:r w:rsidR="000A382A">
        <w:rPr>
          <w:rFonts w:ascii="Georgia" w:hAnsi="Georgia" w:cs="Arial"/>
          <w:color w:val="1D1B11" w:themeColor="background2" w:themeShade="1A"/>
          <w:sz w:val="24"/>
          <w:szCs w:val="24"/>
        </w:rPr>
        <w:t xml:space="preserve"> se encarga solo del empaquetado y la distribución hasta el destino f</w:t>
      </w:r>
      <w:r w:rsidR="00CA4E4B">
        <w:rPr>
          <w:rFonts w:ascii="Georgia" w:hAnsi="Georgia" w:cs="Arial"/>
          <w:color w:val="1D1B11" w:themeColor="background2" w:themeShade="1A"/>
          <w:sz w:val="24"/>
          <w:szCs w:val="24"/>
        </w:rPr>
        <w:t>inal de los estuches porta vino</w:t>
      </w:r>
    </w:p>
    <w:p w:rsidR="00CA4E4B" w:rsidRDefault="00CA4E4B" w:rsidP="00493098">
      <w:pPr>
        <w:spacing w:line="360" w:lineRule="auto"/>
        <w:ind w:left="720"/>
        <w:rPr>
          <w:rFonts w:ascii="Georgia" w:hAnsi="Georgia" w:cs="Arial"/>
          <w:b/>
          <w:color w:val="1D1B11" w:themeColor="background2" w:themeShade="1A"/>
          <w:sz w:val="24"/>
          <w:szCs w:val="24"/>
        </w:rPr>
      </w:pPr>
    </w:p>
    <w:p w:rsidR="00CA4E4B" w:rsidRDefault="00CA4E4B" w:rsidP="00493098">
      <w:pPr>
        <w:spacing w:line="360" w:lineRule="auto"/>
        <w:ind w:left="720"/>
        <w:rPr>
          <w:rFonts w:ascii="Georgia" w:hAnsi="Georgia" w:cs="Arial"/>
          <w:b/>
          <w:color w:val="1D1B11" w:themeColor="background2" w:themeShade="1A"/>
          <w:sz w:val="24"/>
          <w:szCs w:val="24"/>
        </w:rPr>
      </w:pPr>
    </w:p>
    <w:p w:rsidR="00CA4E4B" w:rsidRDefault="00CA4E4B" w:rsidP="00493098">
      <w:pPr>
        <w:spacing w:line="360" w:lineRule="auto"/>
        <w:ind w:left="720"/>
        <w:rPr>
          <w:rFonts w:ascii="Georgia" w:hAnsi="Georgia" w:cs="Arial"/>
          <w:b/>
          <w:color w:val="1D1B11" w:themeColor="background2" w:themeShade="1A"/>
          <w:sz w:val="24"/>
          <w:szCs w:val="24"/>
        </w:rPr>
      </w:pPr>
    </w:p>
    <w:p w:rsidR="00540BC4" w:rsidRDefault="00493098" w:rsidP="00493098">
      <w:pPr>
        <w:spacing w:line="360" w:lineRule="auto"/>
        <w:ind w:left="720"/>
        <w:rPr>
          <w:rFonts w:ascii="Georgia" w:hAnsi="Georgia" w:cs="Arial"/>
          <w:b/>
          <w:color w:val="1D1B11" w:themeColor="background2" w:themeShade="1A"/>
          <w:sz w:val="24"/>
          <w:szCs w:val="24"/>
        </w:rPr>
      </w:pPr>
      <w:r>
        <w:rPr>
          <w:rFonts w:ascii="Arial" w:hAnsi="Arial" w:cs="Arial"/>
          <w:b/>
          <w:noProof/>
          <w:color w:val="1D1B11" w:themeColor="background2" w:themeShade="1A"/>
        </w:rPr>
        <w:lastRenderedPageBreak/>
        <w:drawing>
          <wp:inline distT="0" distB="0" distL="0" distR="0">
            <wp:extent cx="5705475" cy="6613613"/>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6613613"/>
                    </a:xfrm>
                    <a:prstGeom prst="rect">
                      <a:avLst/>
                    </a:prstGeom>
                    <a:noFill/>
                  </pic:spPr>
                </pic:pic>
              </a:graphicData>
            </a:graphic>
          </wp:inline>
        </w:drawing>
      </w:r>
    </w:p>
    <w:p w:rsidR="006A2A4D" w:rsidRDefault="006A2A4D" w:rsidP="00493098">
      <w:pPr>
        <w:spacing w:line="360" w:lineRule="auto"/>
        <w:ind w:left="720"/>
        <w:rPr>
          <w:rFonts w:ascii="Georgia" w:hAnsi="Georgia" w:cs="Arial"/>
          <w:b/>
          <w:color w:val="1D1B11" w:themeColor="background2" w:themeShade="1A"/>
          <w:sz w:val="24"/>
          <w:szCs w:val="24"/>
        </w:rPr>
      </w:pPr>
    </w:p>
    <w:p w:rsidR="006A2A4D" w:rsidRDefault="006A2A4D" w:rsidP="00493098">
      <w:pPr>
        <w:spacing w:line="360" w:lineRule="auto"/>
        <w:ind w:left="720"/>
        <w:rPr>
          <w:rFonts w:ascii="Georgia" w:hAnsi="Georgia" w:cs="Arial"/>
          <w:b/>
          <w:color w:val="1D1B11" w:themeColor="background2" w:themeShade="1A"/>
          <w:sz w:val="24"/>
          <w:szCs w:val="24"/>
        </w:rPr>
      </w:pPr>
    </w:p>
    <w:p w:rsidR="006A2A4D" w:rsidRDefault="006A2A4D" w:rsidP="00493098">
      <w:pPr>
        <w:spacing w:line="360" w:lineRule="auto"/>
        <w:ind w:left="720"/>
        <w:rPr>
          <w:rFonts w:ascii="Georgia" w:hAnsi="Georgia" w:cs="Arial"/>
          <w:b/>
          <w:color w:val="1D1B11" w:themeColor="background2" w:themeShade="1A"/>
          <w:sz w:val="24"/>
          <w:szCs w:val="24"/>
        </w:rPr>
      </w:pPr>
    </w:p>
    <w:p w:rsidR="006A2A4D" w:rsidRDefault="006A2A4D" w:rsidP="00493098">
      <w:pPr>
        <w:spacing w:line="360" w:lineRule="auto"/>
        <w:ind w:left="720"/>
        <w:rPr>
          <w:rFonts w:ascii="Georgia" w:hAnsi="Georgia" w:cs="Arial"/>
          <w:b/>
          <w:color w:val="1D1B11" w:themeColor="background2" w:themeShade="1A"/>
          <w:sz w:val="24"/>
          <w:szCs w:val="24"/>
        </w:rPr>
      </w:pPr>
    </w:p>
    <w:p w:rsidR="00540BC4" w:rsidRPr="00A93423" w:rsidRDefault="00A93423" w:rsidP="007D4389">
      <w:pPr>
        <w:pStyle w:val="Prrafodelista"/>
        <w:numPr>
          <w:ilvl w:val="2"/>
          <w:numId w:val="32"/>
        </w:numPr>
        <w:spacing w:line="360" w:lineRule="auto"/>
        <w:jc w:val="center"/>
        <w:rPr>
          <w:rFonts w:ascii="Georgia" w:hAnsi="Georgia" w:cstheme="minorHAnsi"/>
          <w:b/>
          <w:color w:val="1D1B11" w:themeColor="background2" w:themeShade="1A"/>
          <w:sz w:val="24"/>
          <w:szCs w:val="24"/>
        </w:rPr>
      </w:pPr>
      <w:r w:rsidRPr="00A93423">
        <w:rPr>
          <w:rFonts w:ascii="Georgia" w:hAnsi="Georgia" w:cstheme="minorHAnsi"/>
          <w:b/>
          <w:color w:val="1D1B11" w:themeColor="background2" w:themeShade="1A"/>
          <w:sz w:val="24"/>
          <w:szCs w:val="24"/>
        </w:rPr>
        <w:lastRenderedPageBreak/>
        <w:t>MATERIAS PRIMAS</w:t>
      </w:r>
    </w:p>
    <w:p w:rsidR="00A93423" w:rsidRPr="00A93423" w:rsidRDefault="00A93423" w:rsidP="007D4389">
      <w:pPr>
        <w:spacing w:line="360" w:lineRule="auto"/>
        <w:jc w:val="center"/>
        <w:rPr>
          <w:rFonts w:ascii="Georgia" w:hAnsi="Georgia" w:cstheme="minorHAnsi"/>
          <w:b/>
          <w:color w:val="1D1B11" w:themeColor="background2" w:themeShade="1A"/>
          <w:sz w:val="24"/>
          <w:szCs w:val="24"/>
        </w:rPr>
      </w:pPr>
      <w:r w:rsidRPr="00A93423">
        <w:rPr>
          <w:rFonts w:ascii="Georgia" w:hAnsi="Georgia" w:cstheme="minorHAnsi"/>
          <w:b/>
          <w:color w:val="1D1B11" w:themeColor="background2" w:themeShade="1A"/>
          <w:sz w:val="24"/>
          <w:szCs w:val="24"/>
        </w:rPr>
        <w:t>RECURSO DE MATERIAL</w:t>
      </w:r>
    </w:p>
    <w:p w:rsidR="00A93423" w:rsidRDefault="00A93423" w:rsidP="00A93423">
      <w:pPr>
        <w:spacing w:line="360" w:lineRule="auto"/>
        <w:jc w:val="both"/>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Para la elaboración del estuche porta vino la COMERCIALIZADORA CORCO´S, ofrece una calidad de materiales que no afectan a la salud humana y proporcionan seguri</w:t>
      </w:r>
      <w:r w:rsidR="00493098">
        <w:rPr>
          <w:rFonts w:ascii="Georgia" w:hAnsi="Georgia" w:cstheme="minorHAnsi"/>
          <w:color w:val="1D1B11" w:themeColor="background2" w:themeShade="1A"/>
          <w:sz w:val="24"/>
          <w:szCs w:val="24"/>
        </w:rPr>
        <w:t xml:space="preserve">dad al producto y al consumidor, nuestro proveedor </w:t>
      </w:r>
      <w:proofErr w:type="spellStart"/>
      <w:r w:rsidR="00493098">
        <w:rPr>
          <w:rFonts w:ascii="Georgia" w:hAnsi="Georgia" w:cstheme="minorHAnsi"/>
          <w:color w:val="1D1B11" w:themeColor="background2" w:themeShade="1A"/>
          <w:sz w:val="24"/>
          <w:szCs w:val="24"/>
        </w:rPr>
        <w:t>Milenius</w:t>
      </w:r>
      <w:proofErr w:type="spellEnd"/>
      <w:r w:rsidR="00493098">
        <w:rPr>
          <w:rFonts w:ascii="Georgia" w:hAnsi="Georgia" w:cstheme="minorHAnsi"/>
          <w:color w:val="1D1B11" w:themeColor="background2" w:themeShade="1A"/>
          <w:sz w:val="24"/>
          <w:szCs w:val="24"/>
        </w:rPr>
        <w:t xml:space="preserve"> Cueros cuenta con la maquinaria especializada para realizar los productos necesarios y en las mejores condiciones.</w:t>
      </w:r>
    </w:p>
    <w:p w:rsidR="006E41ED" w:rsidRPr="00A93423" w:rsidRDefault="006E41ED" w:rsidP="00A93423">
      <w:pPr>
        <w:spacing w:line="360" w:lineRule="auto"/>
        <w:jc w:val="both"/>
        <w:rPr>
          <w:rFonts w:ascii="Georgia" w:hAnsi="Georgia" w:cstheme="minorHAnsi"/>
          <w:color w:val="1D1B11" w:themeColor="background2" w:themeShade="1A"/>
          <w:sz w:val="24"/>
          <w:szCs w:val="24"/>
        </w:rPr>
      </w:pPr>
      <w:r w:rsidRPr="006E41ED">
        <w:rPr>
          <w:rFonts w:ascii="Georgia" w:hAnsi="Georgia" w:cstheme="minorHAnsi"/>
          <w:color w:val="1D1B11" w:themeColor="background2" w:themeShade="1A"/>
          <w:sz w:val="24"/>
          <w:szCs w:val="24"/>
        </w:rPr>
        <w:t>La Comercializadora hace parte de las empresas industriales manufactureras,  ya que se encargara de producir un bien de consumo final, agregando un valor al proceso, satisfaciendo la necesidad del consumidor final, también nos dirigiremos a actividades comerciales, ya que intercambiamos nuestro estuche de vino a los grandes proveedores de Chile, generando empleo y una actividad económica, formaríamos parte del grupo minorista ya que compraríamos la materia prima y elaboraríamos el productos final para ser distribuido en grandes bodegas y viñedos de Chile.</w:t>
      </w:r>
    </w:p>
    <w:p w:rsidR="00A93423" w:rsidRPr="00A93423" w:rsidRDefault="00A93423" w:rsidP="00A93423">
      <w:pPr>
        <w:pStyle w:val="Sinespaciado"/>
        <w:spacing w:line="360" w:lineRule="auto"/>
        <w:jc w:val="center"/>
        <w:rPr>
          <w:rFonts w:ascii="Georgia" w:hAnsi="Georgia" w:cstheme="minorHAnsi"/>
          <w:b/>
          <w:sz w:val="24"/>
          <w:szCs w:val="24"/>
        </w:rPr>
      </w:pPr>
      <w:r w:rsidRPr="00A93423">
        <w:rPr>
          <w:rFonts w:ascii="Georgia" w:hAnsi="Georgia" w:cstheme="minorHAnsi"/>
          <w:b/>
          <w:sz w:val="24"/>
          <w:szCs w:val="24"/>
        </w:rPr>
        <w:t>TABLA DE RECURSOS DE MATERIAL PARA EL ESTUCHE PORTA VINO</w:t>
      </w:r>
    </w:p>
    <w:p w:rsidR="00A93423" w:rsidRPr="00A93423" w:rsidRDefault="00A93423" w:rsidP="00A93423">
      <w:pPr>
        <w:pStyle w:val="Prrafodelista"/>
        <w:spacing w:line="360" w:lineRule="auto"/>
        <w:ind w:left="570"/>
        <w:jc w:val="both"/>
        <w:rPr>
          <w:rFonts w:ascii="Georgia" w:hAnsi="Georgia" w:cstheme="minorHAnsi"/>
          <w:b/>
          <w:color w:val="1D1B11" w:themeColor="background2" w:themeShade="1A"/>
          <w:sz w:val="24"/>
          <w:szCs w:val="24"/>
        </w:rPr>
      </w:pPr>
    </w:p>
    <w:tbl>
      <w:tblPr>
        <w:tblStyle w:val="Cuadrculaclara-nfasis4"/>
        <w:tblW w:w="0" w:type="auto"/>
        <w:tblLook w:val="04A0" w:firstRow="1" w:lastRow="0" w:firstColumn="1" w:lastColumn="0" w:noHBand="0" w:noVBand="1"/>
      </w:tblPr>
      <w:tblGrid>
        <w:gridCol w:w="2265"/>
        <w:gridCol w:w="2174"/>
        <w:gridCol w:w="2251"/>
        <w:gridCol w:w="2030"/>
      </w:tblGrid>
      <w:tr w:rsidR="00A93423" w:rsidRPr="00A93423" w:rsidTr="00924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MATERIALES</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CANTIDAD</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VALOR UNITARIO</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TOTAL</w:t>
            </w:r>
          </w:p>
        </w:tc>
      </w:tr>
      <w:tr w:rsidR="00A93423" w:rsidRPr="00A93423"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 xml:space="preserve">Cuero bovino </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0.80 CM</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$20.000*MT</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$16.000</w:t>
            </w:r>
          </w:p>
        </w:tc>
      </w:tr>
      <w:tr w:rsidR="00A93423" w:rsidRPr="00A93423"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Hilo</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15MTS</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$3.000*30MTS</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$1.500</w:t>
            </w:r>
          </w:p>
        </w:tc>
      </w:tr>
      <w:tr w:rsidR="00A93423" w:rsidRPr="00A93423"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Cartón piedra</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0.80 CM</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$6.000*MT</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$5.000</w:t>
            </w:r>
          </w:p>
        </w:tc>
      </w:tr>
      <w:tr w:rsidR="00A93423" w:rsidRPr="00A93423"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Cremallera</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0.50 CM</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$4.000*MT</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$2.000</w:t>
            </w:r>
          </w:p>
        </w:tc>
      </w:tr>
      <w:tr w:rsidR="00A93423" w:rsidRPr="00A93423"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Pegante</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0.50MLT</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$7.000*500 MLT</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$1.800</w:t>
            </w:r>
          </w:p>
        </w:tc>
      </w:tr>
      <w:tr w:rsidR="00A93423" w:rsidRPr="00A93423"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Tela</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 xml:space="preserve">1 MT </w:t>
            </w:r>
          </w:p>
        </w:tc>
        <w:tc>
          <w:tcPr>
            <w:tcW w:w="2386"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$4.000*MT</w:t>
            </w:r>
          </w:p>
        </w:tc>
        <w:tc>
          <w:tcPr>
            <w:tcW w:w="2387" w:type="dxa"/>
            <w:tcBorders>
              <w:top w:val="thinThickSmallGap" w:sz="18" w:space="0" w:color="7030A0"/>
              <w:left w:val="thinThickSmallGap" w:sz="18" w:space="0" w:color="7030A0"/>
              <w:bottom w:val="thinThickSmallGap" w:sz="18" w:space="0" w:color="7030A0"/>
              <w:right w:val="thinThickSmallGap" w:sz="18" w:space="0" w:color="7030A0"/>
            </w:tcBorders>
          </w:tcPr>
          <w:p w:rsidR="00A93423" w:rsidRP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$4.000</w:t>
            </w:r>
          </w:p>
        </w:tc>
      </w:tr>
    </w:tbl>
    <w:p w:rsidR="00A93423" w:rsidRPr="00A93423" w:rsidRDefault="00A93423" w:rsidP="00A93423">
      <w:pPr>
        <w:pStyle w:val="Prrafodelista"/>
        <w:spacing w:line="360" w:lineRule="auto"/>
        <w:ind w:left="570"/>
        <w:jc w:val="both"/>
        <w:rPr>
          <w:rFonts w:ascii="Georgia" w:hAnsi="Georgia" w:cstheme="minorHAnsi"/>
          <w:b/>
          <w:color w:val="1D1B11" w:themeColor="background2" w:themeShade="1A"/>
          <w:sz w:val="24"/>
          <w:szCs w:val="24"/>
        </w:rPr>
      </w:pPr>
    </w:p>
    <w:tbl>
      <w:tblPr>
        <w:tblStyle w:val="Cuadrculaclara-nfasis4"/>
        <w:tblW w:w="0" w:type="auto"/>
        <w:tblLook w:val="04A0" w:firstRow="1" w:lastRow="0" w:firstColumn="1" w:lastColumn="0" w:noHBand="0" w:noVBand="1"/>
      </w:tblPr>
      <w:tblGrid>
        <w:gridCol w:w="1101"/>
        <w:gridCol w:w="1417"/>
      </w:tblGrid>
      <w:tr w:rsidR="00A93423" w:rsidRPr="00A93423" w:rsidTr="00924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thinThickSmallGap" w:sz="24" w:space="0" w:color="5F497A" w:themeColor="accent4" w:themeShade="BF"/>
              <w:left w:val="thinThickSmallGap" w:sz="24" w:space="0" w:color="5F497A" w:themeColor="accent4" w:themeShade="BF"/>
              <w:right w:val="thinThickSmallGap" w:sz="24" w:space="0" w:color="5F497A" w:themeColor="accent4" w:themeShade="BF"/>
            </w:tcBorders>
          </w:tcPr>
          <w:p w:rsidR="00A93423" w:rsidRPr="00A93423" w:rsidRDefault="00A93423" w:rsidP="00924847">
            <w:pPr>
              <w:spacing w:line="360" w:lineRule="auto"/>
              <w:jc w:val="both"/>
              <w:rPr>
                <w:rFonts w:ascii="Georgia" w:hAnsi="Georgia" w:cstheme="minorHAnsi"/>
                <w:color w:val="1D1B11" w:themeColor="background2" w:themeShade="1A"/>
                <w:sz w:val="24"/>
                <w:szCs w:val="24"/>
              </w:rPr>
            </w:pPr>
            <w:r w:rsidRPr="00A93423">
              <w:rPr>
                <w:rFonts w:ascii="Georgia" w:hAnsi="Georgia" w:cstheme="minorHAnsi"/>
                <w:color w:val="1D1B11" w:themeColor="background2" w:themeShade="1A"/>
                <w:sz w:val="24"/>
                <w:szCs w:val="24"/>
              </w:rPr>
              <w:t>TOTAL</w:t>
            </w:r>
          </w:p>
        </w:tc>
        <w:tc>
          <w:tcPr>
            <w:tcW w:w="1417" w:type="dxa"/>
            <w:tcBorders>
              <w:top w:val="thinThickSmallGap" w:sz="24" w:space="0" w:color="5F497A" w:themeColor="accent4" w:themeShade="BF"/>
              <w:left w:val="thinThickSmallGap" w:sz="24" w:space="0" w:color="5F497A" w:themeColor="accent4" w:themeShade="BF"/>
              <w:right w:val="thinThickSmallGap" w:sz="24" w:space="0" w:color="5F497A" w:themeColor="accent4" w:themeShade="BF"/>
            </w:tcBorders>
          </w:tcPr>
          <w:p w:rsidR="00A93423" w:rsidRPr="00A93423"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theme="minorHAnsi"/>
                <w:b w:val="0"/>
                <w:color w:val="1D1B11" w:themeColor="background2" w:themeShade="1A"/>
                <w:sz w:val="24"/>
                <w:szCs w:val="24"/>
              </w:rPr>
            </w:pPr>
            <w:r w:rsidRPr="00A93423">
              <w:rPr>
                <w:rFonts w:ascii="Georgia" w:hAnsi="Georgia" w:cstheme="minorHAnsi"/>
                <w:b w:val="0"/>
                <w:color w:val="1D1B11" w:themeColor="background2" w:themeShade="1A"/>
                <w:sz w:val="24"/>
                <w:szCs w:val="24"/>
              </w:rPr>
              <w:t>$30.300</w:t>
            </w:r>
          </w:p>
        </w:tc>
      </w:tr>
    </w:tbl>
    <w:p w:rsidR="00633249" w:rsidRDefault="00633249" w:rsidP="00A93423">
      <w:pPr>
        <w:spacing w:line="360" w:lineRule="auto"/>
        <w:rPr>
          <w:rFonts w:ascii="Georgia" w:hAnsi="Georgia" w:cs="Arial"/>
          <w:b/>
          <w:color w:val="1D1B11" w:themeColor="background2" w:themeShade="1A"/>
          <w:sz w:val="24"/>
          <w:szCs w:val="24"/>
        </w:rPr>
      </w:pPr>
    </w:p>
    <w:p w:rsidR="00A93423" w:rsidRDefault="00A93423" w:rsidP="00A93423">
      <w:pPr>
        <w:pStyle w:val="Prrafodelista"/>
        <w:numPr>
          <w:ilvl w:val="1"/>
          <w:numId w:val="32"/>
        </w:numPr>
        <w:spacing w:line="360" w:lineRule="auto"/>
        <w:jc w:val="center"/>
        <w:rPr>
          <w:rFonts w:ascii="Georgia" w:hAnsi="Georgia" w:cs="Arial"/>
          <w:b/>
          <w:color w:val="1D1B11" w:themeColor="background2" w:themeShade="1A"/>
          <w:sz w:val="24"/>
          <w:szCs w:val="24"/>
        </w:rPr>
      </w:pPr>
      <w:r w:rsidRPr="00A93423">
        <w:rPr>
          <w:rFonts w:ascii="Georgia" w:hAnsi="Georgia" w:cs="Arial"/>
          <w:b/>
          <w:color w:val="1D1B11" w:themeColor="background2" w:themeShade="1A"/>
          <w:sz w:val="24"/>
          <w:szCs w:val="24"/>
        </w:rPr>
        <w:t>ESTUDIO TECNOLOGICO</w:t>
      </w:r>
    </w:p>
    <w:p w:rsidR="006B5813" w:rsidRPr="006B5813" w:rsidRDefault="006B5813" w:rsidP="0062152B">
      <w:pPr>
        <w:spacing w:line="360" w:lineRule="auto"/>
        <w:ind w:left="360"/>
        <w:jc w:val="both"/>
        <w:rPr>
          <w:rFonts w:ascii="Georgia" w:hAnsi="Georgia" w:cs="Arial"/>
          <w:b/>
          <w:color w:val="1D1B11" w:themeColor="background2" w:themeShade="1A"/>
          <w:sz w:val="24"/>
          <w:szCs w:val="24"/>
        </w:rPr>
      </w:pPr>
      <w:r>
        <w:rPr>
          <w:rFonts w:ascii="Georgia" w:hAnsi="Georgia" w:cs="Arial"/>
          <w:sz w:val="24"/>
          <w:szCs w:val="24"/>
        </w:rPr>
        <w:t>Con  estos recursos tecnológicos son los necesarios para el funcionamiento de la Comercializadora, para su total aprovechamiento en el proceso de alistamiento y distribución del producto, contando con computadores y maquinaria modernas, acceso a Internet de alta velocidad, teléfonos inteligentes y equipos multifuncional, para estar preparados y así competir con éxito en el mercado, ayudándonos a desarrollar las operaciones cotidianas de nuestra empresa.</w:t>
      </w:r>
    </w:p>
    <w:p w:rsidR="00493098" w:rsidRPr="00493098" w:rsidRDefault="00493098" w:rsidP="00493098">
      <w:pPr>
        <w:spacing w:line="360" w:lineRule="auto"/>
        <w:rPr>
          <w:rFonts w:ascii="Georgia" w:hAnsi="Georgia" w:cs="Arial"/>
          <w:b/>
          <w:color w:val="1D1B11" w:themeColor="background2" w:themeShade="1A"/>
          <w:sz w:val="24"/>
          <w:szCs w:val="24"/>
        </w:rPr>
      </w:pPr>
    </w:p>
    <w:p w:rsidR="006B5813" w:rsidRDefault="00A93423" w:rsidP="006B5813">
      <w:pPr>
        <w:spacing w:line="360" w:lineRule="auto"/>
        <w:jc w:val="center"/>
        <w:rPr>
          <w:rFonts w:ascii="Georgia" w:hAnsi="Georgia" w:cs="Arial"/>
          <w:b/>
          <w:sz w:val="24"/>
          <w:szCs w:val="24"/>
        </w:rPr>
      </w:pPr>
      <w:r w:rsidRPr="00A93423">
        <w:rPr>
          <w:rFonts w:ascii="Georgia" w:hAnsi="Georgia" w:cs="Arial"/>
          <w:b/>
          <w:sz w:val="24"/>
          <w:szCs w:val="24"/>
        </w:rPr>
        <w:t>TABLA. CANTIDAD DE RECURSOS TECNOLOGICOS</w:t>
      </w:r>
      <w:r>
        <w:rPr>
          <w:rFonts w:ascii="Georgia" w:hAnsi="Georgia" w:cs="Arial"/>
          <w:b/>
          <w:sz w:val="24"/>
          <w:szCs w:val="24"/>
        </w:rPr>
        <w:t xml:space="preserve">                             </w:t>
      </w:r>
      <w:r w:rsidRPr="00A93423">
        <w:rPr>
          <w:rFonts w:ascii="Georgia" w:hAnsi="Georgia" w:cs="Arial"/>
          <w:b/>
          <w:sz w:val="24"/>
          <w:szCs w:val="24"/>
        </w:rPr>
        <w:t>QUE  CUENTA LA COMERCIALIZADORA</w:t>
      </w:r>
    </w:p>
    <w:p w:rsidR="006B5813" w:rsidRPr="006B5813" w:rsidRDefault="006B5813" w:rsidP="006B5813">
      <w:pPr>
        <w:spacing w:line="360" w:lineRule="auto"/>
        <w:rPr>
          <w:rFonts w:ascii="Georgia" w:hAnsi="Georgia" w:cs="Arial"/>
          <w:sz w:val="24"/>
          <w:szCs w:val="24"/>
        </w:rPr>
      </w:pPr>
    </w:p>
    <w:tbl>
      <w:tblPr>
        <w:tblStyle w:val="Cuadrculaclara-nfasis4"/>
        <w:tblW w:w="0" w:type="auto"/>
        <w:tblLook w:val="04A0" w:firstRow="1" w:lastRow="0" w:firstColumn="1" w:lastColumn="0" w:noHBand="0" w:noVBand="1"/>
      </w:tblPr>
      <w:tblGrid>
        <w:gridCol w:w="2300"/>
        <w:gridCol w:w="2141"/>
        <w:gridCol w:w="2130"/>
        <w:gridCol w:w="2149"/>
      </w:tblGrid>
      <w:tr w:rsidR="00A93423" w:rsidRPr="005A2C04" w:rsidTr="00924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Recursos Tecnológicos</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Cantidad</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Valor Unitario</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Total</w:t>
            </w:r>
          </w:p>
        </w:tc>
      </w:tr>
      <w:tr w:rsidR="00A93423" w:rsidRPr="005A2C04"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r w:rsidRPr="005A2C04">
              <w:rPr>
                <w:rFonts w:ascii="Georgia" w:hAnsi="Georgia" w:cs="Arial"/>
                <w:b w:val="0"/>
                <w:color w:val="1D1B11" w:themeColor="background2" w:themeShade="1A"/>
                <w:sz w:val="24"/>
                <w:szCs w:val="24"/>
              </w:rPr>
              <w:t>Computadores con software</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5</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800.000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4.000.000</w:t>
            </w:r>
          </w:p>
        </w:tc>
      </w:tr>
      <w:tr w:rsidR="00A93423" w:rsidRPr="005A2C04"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r w:rsidRPr="005A2C04">
              <w:rPr>
                <w:rFonts w:ascii="Georgia" w:hAnsi="Georgia" w:cs="Arial"/>
                <w:b w:val="0"/>
                <w:color w:val="1D1B11" w:themeColor="background2" w:themeShade="1A"/>
                <w:sz w:val="24"/>
                <w:szCs w:val="24"/>
              </w:rPr>
              <w:t>Impresoras Multifuncionales</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1</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350.000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350.000</w:t>
            </w:r>
          </w:p>
        </w:tc>
      </w:tr>
      <w:tr w:rsidR="00A93423" w:rsidRPr="005A2C04"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r w:rsidRPr="005A2C04">
              <w:rPr>
                <w:rFonts w:ascii="Georgia" w:hAnsi="Georgia" w:cs="Arial"/>
                <w:b w:val="0"/>
                <w:color w:val="1D1B11" w:themeColor="background2" w:themeShade="1A"/>
                <w:sz w:val="24"/>
                <w:szCs w:val="24"/>
              </w:rPr>
              <w:t>Teléfonos</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3</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80.000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240.000</w:t>
            </w:r>
          </w:p>
        </w:tc>
      </w:tr>
      <w:tr w:rsidR="00A93423" w:rsidRPr="005A2C04"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r w:rsidRPr="005A2C04">
              <w:rPr>
                <w:rFonts w:ascii="Georgia" w:hAnsi="Georgia" w:cs="Arial"/>
                <w:b w:val="0"/>
                <w:color w:val="1D1B11" w:themeColor="background2" w:themeShade="1A"/>
                <w:sz w:val="24"/>
                <w:szCs w:val="24"/>
              </w:rPr>
              <w:t>Pistolas de conteo</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2</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400.000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xml:space="preserve">$ </w:t>
            </w:r>
            <w:r w:rsidRPr="005A2C04">
              <w:rPr>
                <w:rFonts w:ascii="Georgia" w:hAnsi="Georgia" w:cs="Arial"/>
                <w:color w:val="1D1B11" w:themeColor="background2" w:themeShade="1A"/>
                <w:sz w:val="24"/>
                <w:szCs w:val="24"/>
              </w:rPr>
              <w:t>800.000</w:t>
            </w:r>
          </w:p>
        </w:tc>
      </w:tr>
      <w:tr w:rsidR="00A93423" w:rsidRPr="005A2C04" w:rsidTr="0092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proofErr w:type="spellStart"/>
            <w:r w:rsidRPr="005A2C04">
              <w:rPr>
                <w:rFonts w:ascii="Georgia" w:hAnsi="Georgia" w:cs="Arial"/>
                <w:b w:val="0"/>
                <w:color w:val="1D1B11" w:themeColor="background2" w:themeShade="1A"/>
                <w:sz w:val="24"/>
                <w:szCs w:val="24"/>
              </w:rPr>
              <w:t>Maquina</w:t>
            </w:r>
            <w:proofErr w:type="spellEnd"/>
            <w:r w:rsidRPr="005A2C04">
              <w:rPr>
                <w:rFonts w:ascii="Georgia" w:hAnsi="Georgia" w:cs="Arial"/>
                <w:b w:val="0"/>
                <w:color w:val="1D1B11" w:themeColor="background2" w:themeShade="1A"/>
                <w:sz w:val="24"/>
                <w:szCs w:val="24"/>
              </w:rPr>
              <w:t xml:space="preserve"> de </w:t>
            </w:r>
            <w:r>
              <w:rPr>
                <w:rFonts w:ascii="Georgia" w:hAnsi="Georgia" w:cs="Arial"/>
                <w:b w:val="0"/>
                <w:color w:val="1D1B11" w:themeColor="background2" w:themeShade="1A"/>
                <w:sz w:val="24"/>
                <w:szCs w:val="24"/>
              </w:rPr>
              <w:t>empacar</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2</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$ 600.000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$ 1.200.00</w:t>
            </w:r>
          </w:p>
        </w:tc>
      </w:tr>
      <w:tr w:rsidR="00A93423" w:rsidRPr="005A2C04" w:rsidTr="00924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b w:val="0"/>
                <w:color w:val="1D1B11" w:themeColor="background2" w:themeShade="1A"/>
                <w:sz w:val="24"/>
                <w:szCs w:val="24"/>
              </w:rPr>
            </w:pPr>
            <w:r>
              <w:rPr>
                <w:rFonts w:ascii="Georgia" w:hAnsi="Georgia" w:cs="Arial"/>
                <w:b w:val="0"/>
                <w:color w:val="1D1B11" w:themeColor="background2" w:themeShade="1A"/>
                <w:sz w:val="24"/>
                <w:szCs w:val="24"/>
              </w:rPr>
              <w:t xml:space="preserve">Maquina </w:t>
            </w:r>
            <w:proofErr w:type="spellStart"/>
            <w:r>
              <w:rPr>
                <w:rFonts w:ascii="Georgia" w:hAnsi="Georgia" w:cs="Arial"/>
                <w:b w:val="0"/>
                <w:color w:val="1D1B11" w:themeColor="background2" w:themeShade="1A"/>
                <w:sz w:val="24"/>
                <w:szCs w:val="24"/>
              </w:rPr>
              <w:t>Paletizadora</w:t>
            </w:r>
            <w:proofErr w:type="spellEnd"/>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1</w:t>
            </w:r>
          </w:p>
        </w:tc>
        <w:tc>
          <w:tcPr>
            <w:tcW w:w="2386"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$ 1.100.000</w:t>
            </w:r>
          </w:p>
        </w:tc>
        <w:tc>
          <w:tcPr>
            <w:tcW w:w="2387"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Default="00A93423" w:rsidP="00924847">
            <w:pPr>
              <w:spacing w:line="360" w:lineRule="auto"/>
              <w:jc w:val="both"/>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Pr>
                <w:rFonts w:ascii="Georgia" w:hAnsi="Georgia" w:cs="Arial"/>
                <w:color w:val="1D1B11" w:themeColor="background2" w:themeShade="1A"/>
                <w:sz w:val="24"/>
                <w:szCs w:val="24"/>
              </w:rPr>
              <w:t>$ 1.100.00</w:t>
            </w:r>
          </w:p>
        </w:tc>
      </w:tr>
    </w:tbl>
    <w:p w:rsidR="00A93423" w:rsidRPr="00A93423" w:rsidRDefault="00A93423" w:rsidP="00A93423">
      <w:pPr>
        <w:pStyle w:val="Prrafodelista"/>
        <w:numPr>
          <w:ilvl w:val="0"/>
          <w:numId w:val="32"/>
        </w:numPr>
        <w:spacing w:line="360" w:lineRule="auto"/>
        <w:jc w:val="both"/>
        <w:rPr>
          <w:rFonts w:ascii="Georgia" w:hAnsi="Georgia" w:cs="Arial"/>
          <w:color w:val="1D1B11" w:themeColor="background2" w:themeShade="1A"/>
          <w:sz w:val="24"/>
          <w:szCs w:val="24"/>
        </w:rPr>
      </w:pPr>
    </w:p>
    <w:tbl>
      <w:tblPr>
        <w:tblStyle w:val="Cuadrculaclara-nfasis4"/>
        <w:tblW w:w="0" w:type="auto"/>
        <w:tblLook w:val="04A0" w:firstRow="1" w:lastRow="0" w:firstColumn="1" w:lastColumn="0" w:noHBand="0" w:noVBand="1"/>
      </w:tblPr>
      <w:tblGrid>
        <w:gridCol w:w="1518"/>
        <w:gridCol w:w="1519"/>
      </w:tblGrid>
      <w:tr w:rsidR="00A93423" w:rsidRPr="005A2C04" w:rsidTr="00924847">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518"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rPr>
                <w:rFonts w:ascii="Georgia" w:hAnsi="Georgia" w:cs="Arial"/>
                <w:color w:val="1D1B11" w:themeColor="background2" w:themeShade="1A"/>
                <w:sz w:val="24"/>
                <w:szCs w:val="24"/>
              </w:rPr>
            </w:pPr>
            <w:r w:rsidRPr="005A2C04">
              <w:rPr>
                <w:rFonts w:ascii="Georgia" w:hAnsi="Georgia" w:cs="Arial"/>
                <w:color w:val="1D1B11" w:themeColor="background2" w:themeShade="1A"/>
                <w:sz w:val="24"/>
                <w:szCs w:val="24"/>
              </w:rPr>
              <w:t>TOTAL</w:t>
            </w:r>
          </w:p>
        </w:tc>
        <w:tc>
          <w:tcPr>
            <w:tcW w:w="1519" w:type="dxa"/>
            <w:tc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tcBorders>
          </w:tcPr>
          <w:p w:rsidR="00A93423" w:rsidRPr="005A2C04" w:rsidRDefault="00A93423" w:rsidP="00924847">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1D1B11" w:themeColor="background2" w:themeShade="1A"/>
                <w:sz w:val="24"/>
                <w:szCs w:val="24"/>
              </w:rPr>
            </w:pPr>
            <w:r>
              <w:rPr>
                <w:rFonts w:ascii="Georgia" w:hAnsi="Georgia" w:cs="Arial"/>
                <w:b w:val="0"/>
                <w:color w:val="1D1B11" w:themeColor="background2" w:themeShade="1A"/>
                <w:sz w:val="24"/>
                <w:szCs w:val="24"/>
              </w:rPr>
              <w:t xml:space="preserve">$ </w:t>
            </w:r>
          </w:p>
        </w:tc>
      </w:tr>
    </w:tbl>
    <w:p w:rsidR="00633249" w:rsidRPr="003B5C9F" w:rsidRDefault="00633249" w:rsidP="003B5C9F">
      <w:pPr>
        <w:spacing w:line="360" w:lineRule="auto"/>
        <w:rPr>
          <w:rFonts w:ascii="Georgia" w:hAnsi="Georgia" w:cs="Arial"/>
          <w:b/>
          <w:color w:val="1D1B11" w:themeColor="background2" w:themeShade="1A"/>
          <w:sz w:val="24"/>
          <w:szCs w:val="24"/>
        </w:rPr>
      </w:pPr>
    </w:p>
    <w:p w:rsidR="00836993" w:rsidRDefault="00836993" w:rsidP="00210ED2">
      <w:pPr>
        <w:pStyle w:val="Prrafodelista"/>
        <w:numPr>
          <w:ilvl w:val="0"/>
          <w:numId w:val="1"/>
        </w:numPr>
        <w:spacing w:line="360" w:lineRule="auto"/>
        <w:jc w:val="center"/>
        <w:rPr>
          <w:rFonts w:ascii="Georgia" w:hAnsi="Georgia" w:cs="Arial"/>
          <w:b/>
          <w:color w:val="1D1B11" w:themeColor="background2" w:themeShade="1A"/>
          <w:sz w:val="24"/>
          <w:szCs w:val="24"/>
        </w:rPr>
      </w:pPr>
      <w:r>
        <w:rPr>
          <w:rFonts w:ascii="Georgia" w:hAnsi="Georgia" w:cs="Arial"/>
          <w:b/>
          <w:color w:val="1D1B11" w:themeColor="background2" w:themeShade="1A"/>
          <w:sz w:val="24"/>
          <w:szCs w:val="24"/>
        </w:rPr>
        <w:t>ESTUDIO LEGAL Y ORGANIZACIONAL</w:t>
      </w:r>
      <w:r w:rsidR="00210ED2">
        <w:rPr>
          <w:rFonts w:ascii="Georgia" w:hAnsi="Georgia" w:cs="Arial"/>
          <w:b/>
          <w:color w:val="1D1B11" w:themeColor="background2" w:themeShade="1A"/>
          <w:sz w:val="24"/>
          <w:szCs w:val="24"/>
        </w:rPr>
        <w:t>.</w:t>
      </w:r>
    </w:p>
    <w:p w:rsidR="00210ED2" w:rsidRDefault="00210ED2" w:rsidP="00210ED2">
      <w:pPr>
        <w:pStyle w:val="Prrafodelista"/>
        <w:spacing w:line="360" w:lineRule="auto"/>
        <w:rPr>
          <w:rFonts w:ascii="Georgia" w:hAnsi="Georgia" w:cs="Arial"/>
          <w:b/>
          <w:color w:val="1D1B11" w:themeColor="background2" w:themeShade="1A"/>
          <w:sz w:val="24"/>
          <w:szCs w:val="24"/>
        </w:rPr>
      </w:pPr>
    </w:p>
    <w:p w:rsidR="00F23315" w:rsidRPr="00F23315" w:rsidRDefault="00F23315" w:rsidP="00F23315">
      <w:pPr>
        <w:spacing w:line="360" w:lineRule="auto"/>
        <w:jc w:val="both"/>
        <w:rPr>
          <w:rFonts w:ascii="Georgia" w:hAnsi="Georgia" w:cs="Arial"/>
          <w:color w:val="1D1B11" w:themeColor="background2" w:themeShade="1A"/>
          <w:sz w:val="24"/>
          <w:szCs w:val="24"/>
        </w:rPr>
      </w:pPr>
      <w:r w:rsidRPr="00F23315">
        <w:rPr>
          <w:rFonts w:ascii="Georgia" w:hAnsi="Georgia" w:cs="Arial"/>
          <w:color w:val="1D1B11" w:themeColor="background2" w:themeShade="1A"/>
          <w:sz w:val="24"/>
          <w:szCs w:val="24"/>
        </w:rPr>
        <w:t xml:space="preserve">La Comercializadora se acogerá a la ley </w:t>
      </w:r>
      <w:proofErr w:type="spellStart"/>
      <w:r w:rsidRPr="00F23315">
        <w:rPr>
          <w:rFonts w:ascii="Georgia" w:hAnsi="Georgia" w:cs="Arial"/>
          <w:color w:val="1D1B11" w:themeColor="background2" w:themeShade="1A"/>
          <w:sz w:val="24"/>
          <w:szCs w:val="24"/>
        </w:rPr>
        <w:t>Mipyme</w:t>
      </w:r>
      <w:proofErr w:type="spellEnd"/>
      <w:r w:rsidRPr="00F23315">
        <w:rPr>
          <w:rFonts w:ascii="Georgia" w:hAnsi="Georgia" w:cs="Arial"/>
          <w:color w:val="1D1B11" w:themeColor="background2" w:themeShade="1A"/>
          <w:sz w:val="24"/>
          <w:szCs w:val="24"/>
        </w:rPr>
        <w:t xml:space="preserve"> ya el estado Colombiano ayuda  al incremento de pequeñas, micro y medianas empresas establece incentivos fiscales para la creación, para establecer regímenes impositivos especiales como, periodos de exclusión, tarifas inferiores, nos redujo los aportes SENA, ICBF, y cajas de compensación, nos genera una ventaja ya que creo el ámbito para las entidades financieras y las ONG´S especializadas en créditos micro empresarial estableciendo la modalidad microcrédito.</w:t>
      </w:r>
    </w:p>
    <w:p w:rsidR="00836993" w:rsidRPr="006E41ED" w:rsidRDefault="00836993" w:rsidP="0062152B">
      <w:pPr>
        <w:spacing w:line="360" w:lineRule="auto"/>
        <w:jc w:val="both"/>
        <w:rPr>
          <w:rFonts w:ascii="Georgia" w:hAnsi="Georgia"/>
          <w:b/>
          <w:sz w:val="24"/>
          <w:szCs w:val="24"/>
        </w:rPr>
      </w:pPr>
      <w:r w:rsidRPr="006E41ED">
        <w:rPr>
          <w:rFonts w:ascii="Georgia" w:hAnsi="Georgia"/>
          <w:sz w:val="24"/>
          <w:szCs w:val="24"/>
        </w:rPr>
        <w:t>Ley no. 590 (10 de julio de 2000)</w:t>
      </w:r>
    </w:p>
    <w:p w:rsidR="00836993" w:rsidRPr="006E41ED" w:rsidRDefault="00836993" w:rsidP="0062152B">
      <w:pPr>
        <w:spacing w:line="360" w:lineRule="auto"/>
        <w:jc w:val="both"/>
        <w:rPr>
          <w:rFonts w:ascii="Georgia" w:hAnsi="Georgia"/>
          <w:sz w:val="24"/>
          <w:szCs w:val="24"/>
        </w:rPr>
      </w:pPr>
      <w:r w:rsidRPr="006E41ED">
        <w:rPr>
          <w:rFonts w:ascii="Georgia" w:hAnsi="Georgia"/>
          <w:sz w:val="24"/>
          <w:szCs w:val="24"/>
        </w:rPr>
        <w:t>Para todos los efectos, se entiende por micro, pequeña y mediana empresa, toda unidad de explotación económica, realizada por persona natural  o jurídica, en actividades empresariales, agropecuarias, industriales, comerciales o de servicios, rurales o urbanos.</w:t>
      </w:r>
    </w:p>
    <w:p w:rsidR="00836993" w:rsidRPr="006E41ED" w:rsidRDefault="00836993" w:rsidP="0062152B">
      <w:pPr>
        <w:spacing w:line="360" w:lineRule="auto"/>
        <w:jc w:val="both"/>
        <w:rPr>
          <w:rFonts w:ascii="Georgia" w:hAnsi="Georgia"/>
          <w:sz w:val="24"/>
          <w:szCs w:val="24"/>
        </w:rPr>
      </w:pPr>
      <w:r w:rsidRPr="006E41ED">
        <w:rPr>
          <w:rFonts w:ascii="Georgia" w:hAnsi="Georgia"/>
          <w:sz w:val="24"/>
          <w:szCs w:val="24"/>
        </w:rPr>
        <w:t xml:space="preserve">A todas aquellas </w:t>
      </w:r>
      <w:proofErr w:type="spellStart"/>
      <w:r w:rsidRPr="006E41ED">
        <w:rPr>
          <w:rFonts w:ascii="Georgia" w:hAnsi="Georgia"/>
          <w:sz w:val="24"/>
          <w:szCs w:val="24"/>
        </w:rPr>
        <w:t>MIPYME’s</w:t>
      </w:r>
      <w:proofErr w:type="spellEnd"/>
      <w:r w:rsidRPr="006E41ED">
        <w:rPr>
          <w:rFonts w:ascii="Georgia" w:hAnsi="Georgia"/>
          <w:sz w:val="24"/>
          <w:szCs w:val="24"/>
        </w:rPr>
        <w:t xml:space="preserve"> se les otorgaran estímulos parafiscales,</w:t>
      </w:r>
      <w:r w:rsidRPr="006E41ED">
        <w:rPr>
          <w:rStyle w:val="apple-style-span"/>
          <w:rFonts w:ascii="Georgia" w:hAnsi="Georgia" w:cs="Arial"/>
          <w:color w:val="1D1B11" w:themeColor="background2" w:themeShade="1A"/>
          <w:sz w:val="24"/>
          <w:szCs w:val="24"/>
        </w:rPr>
        <w:t xml:space="preserve"> reducir los aportes al SENA, ICBF y Cajas de Compensación para las empresas que se constituyeran a partir de la promulgación de la Ley, de la siguiente forma: reducción del 75% durante el primer año, 50% durante el segundo año y 25% durante el tercer año.</w:t>
      </w:r>
    </w:p>
    <w:p w:rsidR="00836993" w:rsidRPr="006E41ED" w:rsidRDefault="00836993" w:rsidP="00836993">
      <w:pPr>
        <w:pStyle w:val="Sinespaciado"/>
        <w:tabs>
          <w:tab w:val="left" w:pos="284"/>
        </w:tabs>
        <w:spacing w:before="30" w:after="30" w:line="276" w:lineRule="auto"/>
        <w:jc w:val="both"/>
        <w:rPr>
          <w:rFonts w:ascii="Georgia" w:hAnsi="Georgia" w:cs="Arial"/>
          <w:color w:val="1D1B11" w:themeColor="background2" w:themeShade="1A"/>
          <w:sz w:val="24"/>
          <w:szCs w:val="24"/>
        </w:rPr>
      </w:pPr>
    </w:p>
    <w:tbl>
      <w:tblPr>
        <w:tblStyle w:val="Cuadrculaclara-nfasis4"/>
        <w:tblW w:w="9846" w:type="dxa"/>
        <w:tblLook w:val="04A0" w:firstRow="1" w:lastRow="0" w:firstColumn="1" w:lastColumn="0" w:noHBand="0" w:noVBand="1"/>
      </w:tblPr>
      <w:tblGrid>
        <w:gridCol w:w="1668"/>
        <w:gridCol w:w="2268"/>
        <w:gridCol w:w="2835"/>
        <w:gridCol w:w="3075"/>
      </w:tblGrid>
      <w:tr w:rsidR="00836993" w:rsidRPr="00836993" w:rsidTr="00F2331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836993" w:rsidRPr="00836993" w:rsidRDefault="00836993" w:rsidP="00D35843">
            <w:pPr>
              <w:spacing w:before="30" w:after="30"/>
              <w:jc w:val="both"/>
              <w:rPr>
                <w:rFonts w:ascii="Georgia" w:hAnsi="Georgia" w:cs="Arial"/>
                <w:b w:val="0"/>
                <w:bCs w:val="0"/>
                <w:color w:val="1D1B11" w:themeColor="background2" w:themeShade="1A"/>
                <w:sz w:val="24"/>
                <w:szCs w:val="24"/>
                <w:highlight w:val="yellow"/>
              </w:rPr>
            </w:pPr>
          </w:p>
        </w:tc>
        <w:tc>
          <w:tcPr>
            <w:tcW w:w="2268" w:type="dxa"/>
            <w:noWrap/>
            <w:hideMark/>
          </w:tcPr>
          <w:p w:rsidR="00836993" w:rsidRPr="00F23315" w:rsidRDefault="00836993" w:rsidP="00D35843">
            <w:pPr>
              <w:spacing w:before="30" w:after="3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Microempresas</w:t>
            </w:r>
          </w:p>
        </w:tc>
        <w:tc>
          <w:tcPr>
            <w:tcW w:w="2835" w:type="dxa"/>
            <w:noWrap/>
            <w:hideMark/>
          </w:tcPr>
          <w:p w:rsidR="00836993" w:rsidRPr="00F23315" w:rsidRDefault="00836993" w:rsidP="00D35843">
            <w:pPr>
              <w:spacing w:before="30" w:after="3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Pequeñas empresas</w:t>
            </w:r>
          </w:p>
        </w:tc>
        <w:tc>
          <w:tcPr>
            <w:tcW w:w="3075" w:type="dxa"/>
            <w:noWrap/>
            <w:hideMark/>
          </w:tcPr>
          <w:p w:rsidR="00836993" w:rsidRPr="00F23315" w:rsidRDefault="00836993" w:rsidP="00D35843">
            <w:pPr>
              <w:spacing w:before="30" w:after="3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Medianas empresas</w:t>
            </w:r>
          </w:p>
        </w:tc>
      </w:tr>
      <w:tr w:rsidR="00836993" w:rsidRPr="00836993" w:rsidTr="00F2331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668" w:type="dxa"/>
            <w:noWrap/>
            <w:hideMark/>
          </w:tcPr>
          <w:p w:rsidR="00836993" w:rsidRPr="00F23315" w:rsidRDefault="00836993" w:rsidP="00D35843">
            <w:pPr>
              <w:spacing w:before="30" w:after="30"/>
              <w:jc w:val="both"/>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Activos totales</w:t>
            </w:r>
          </w:p>
        </w:tc>
        <w:tc>
          <w:tcPr>
            <w:tcW w:w="2268"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 xml:space="preserve">menos de 500 </w:t>
            </w:r>
            <w:proofErr w:type="spellStart"/>
            <w:r w:rsidRPr="00836993">
              <w:rPr>
                <w:rFonts w:ascii="Georgia" w:hAnsi="Georgia" w:cs="Arial"/>
                <w:color w:val="1D1B11" w:themeColor="background2" w:themeShade="1A"/>
                <w:sz w:val="24"/>
                <w:szCs w:val="24"/>
              </w:rPr>
              <w:t>smmlv</w:t>
            </w:r>
            <w:proofErr w:type="spellEnd"/>
          </w:p>
        </w:tc>
        <w:tc>
          <w:tcPr>
            <w:tcW w:w="2835"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 xml:space="preserve">501 hasta 5.000 </w:t>
            </w:r>
            <w:proofErr w:type="spellStart"/>
            <w:r w:rsidRPr="00836993">
              <w:rPr>
                <w:rFonts w:ascii="Georgia" w:hAnsi="Georgia" w:cs="Arial"/>
                <w:color w:val="1D1B11" w:themeColor="background2" w:themeShade="1A"/>
                <w:sz w:val="24"/>
                <w:szCs w:val="24"/>
              </w:rPr>
              <w:t>smmlv</w:t>
            </w:r>
            <w:proofErr w:type="spellEnd"/>
          </w:p>
        </w:tc>
        <w:tc>
          <w:tcPr>
            <w:tcW w:w="3075"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 xml:space="preserve">5001 hasta 30.000 </w:t>
            </w:r>
            <w:proofErr w:type="spellStart"/>
            <w:r w:rsidRPr="00836993">
              <w:rPr>
                <w:rFonts w:ascii="Georgia" w:hAnsi="Georgia" w:cs="Arial"/>
                <w:color w:val="1D1B11" w:themeColor="background2" w:themeShade="1A"/>
                <w:sz w:val="24"/>
                <w:szCs w:val="24"/>
              </w:rPr>
              <w:t>smmlv</w:t>
            </w:r>
            <w:proofErr w:type="spellEnd"/>
          </w:p>
        </w:tc>
      </w:tr>
      <w:tr w:rsidR="00836993" w:rsidRPr="00836993" w:rsidTr="00F23315">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668" w:type="dxa"/>
            <w:noWrap/>
            <w:hideMark/>
          </w:tcPr>
          <w:p w:rsidR="00836993" w:rsidRPr="00F23315" w:rsidRDefault="00836993" w:rsidP="00D35843">
            <w:pPr>
              <w:spacing w:before="30" w:after="30"/>
              <w:jc w:val="both"/>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Monto activos</w:t>
            </w:r>
          </w:p>
        </w:tc>
        <w:tc>
          <w:tcPr>
            <w:tcW w:w="2268" w:type="dxa"/>
            <w:noWrap/>
            <w:hideMark/>
          </w:tcPr>
          <w:p w:rsidR="00836993" w:rsidRPr="00836993" w:rsidRDefault="00836993" w:rsidP="00D35843">
            <w:pPr>
              <w:spacing w:before="30" w:after="30"/>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267.800.000</w:t>
            </w:r>
          </w:p>
        </w:tc>
        <w:tc>
          <w:tcPr>
            <w:tcW w:w="2835" w:type="dxa"/>
            <w:noWrap/>
            <w:hideMark/>
          </w:tcPr>
          <w:p w:rsidR="00836993" w:rsidRPr="00836993" w:rsidRDefault="00836993" w:rsidP="00D35843">
            <w:pPr>
              <w:spacing w:before="30" w:after="30"/>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268'335.600 - 2.678'000.000</w:t>
            </w:r>
          </w:p>
        </w:tc>
        <w:tc>
          <w:tcPr>
            <w:tcW w:w="3075" w:type="dxa"/>
            <w:noWrap/>
            <w:hideMark/>
          </w:tcPr>
          <w:p w:rsidR="00836993" w:rsidRPr="00836993" w:rsidRDefault="00836993" w:rsidP="00D35843">
            <w:pPr>
              <w:spacing w:before="30" w:after="30"/>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2.678'535.600 - 16.068'000.000</w:t>
            </w:r>
          </w:p>
        </w:tc>
      </w:tr>
      <w:tr w:rsidR="00836993" w:rsidRPr="00836993" w:rsidTr="00F2331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68" w:type="dxa"/>
            <w:noWrap/>
            <w:hideMark/>
          </w:tcPr>
          <w:p w:rsidR="00836993" w:rsidRPr="00F23315" w:rsidRDefault="00836993" w:rsidP="00D35843">
            <w:pPr>
              <w:spacing w:before="30" w:after="30"/>
              <w:jc w:val="both"/>
              <w:rPr>
                <w:rFonts w:ascii="Georgia" w:hAnsi="Georgia" w:cs="Arial"/>
                <w:bCs w:val="0"/>
                <w:color w:val="1D1B11" w:themeColor="background2" w:themeShade="1A"/>
                <w:sz w:val="24"/>
                <w:szCs w:val="24"/>
              </w:rPr>
            </w:pPr>
            <w:r w:rsidRPr="00F23315">
              <w:rPr>
                <w:rFonts w:ascii="Georgia" w:hAnsi="Georgia" w:cs="Arial"/>
                <w:bCs w:val="0"/>
                <w:color w:val="1D1B11" w:themeColor="background2" w:themeShade="1A"/>
                <w:sz w:val="24"/>
                <w:szCs w:val="24"/>
              </w:rPr>
              <w:t>Empleados</w:t>
            </w:r>
          </w:p>
        </w:tc>
        <w:tc>
          <w:tcPr>
            <w:tcW w:w="2268"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menos de 10 personas</w:t>
            </w:r>
          </w:p>
        </w:tc>
        <w:tc>
          <w:tcPr>
            <w:tcW w:w="2835"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11 hasta 50 personas</w:t>
            </w:r>
          </w:p>
        </w:tc>
        <w:tc>
          <w:tcPr>
            <w:tcW w:w="3075" w:type="dxa"/>
            <w:noWrap/>
            <w:hideMark/>
          </w:tcPr>
          <w:p w:rsidR="00836993" w:rsidRPr="00836993" w:rsidRDefault="00836993" w:rsidP="00D35843">
            <w:pPr>
              <w:spacing w:before="30" w:after="30"/>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1D1B11" w:themeColor="background2" w:themeShade="1A"/>
                <w:sz w:val="24"/>
                <w:szCs w:val="24"/>
              </w:rPr>
            </w:pPr>
            <w:r w:rsidRPr="00836993">
              <w:rPr>
                <w:rFonts w:ascii="Georgia" w:hAnsi="Georgia" w:cs="Arial"/>
                <w:color w:val="1D1B11" w:themeColor="background2" w:themeShade="1A"/>
                <w:sz w:val="24"/>
                <w:szCs w:val="24"/>
              </w:rPr>
              <w:t>51 hasta 200 personas</w:t>
            </w:r>
          </w:p>
        </w:tc>
      </w:tr>
    </w:tbl>
    <w:p w:rsidR="00836993" w:rsidRPr="00836993" w:rsidRDefault="00836993" w:rsidP="00836993">
      <w:pPr>
        <w:pStyle w:val="Sinespaciado"/>
        <w:tabs>
          <w:tab w:val="left" w:pos="284"/>
        </w:tabs>
        <w:spacing w:before="30" w:after="30" w:line="276" w:lineRule="auto"/>
        <w:jc w:val="both"/>
        <w:rPr>
          <w:rFonts w:ascii="Georgia" w:hAnsi="Georgia" w:cs="Arial"/>
          <w:b/>
          <w:color w:val="1D1B11" w:themeColor="background2" w:themeShade="1A"/>
          <w:sz w:val="24"/>
          <w:szCs w:val="24"/>
        </w:rPr>
      </w:pPr>
      <w:r w:rsidRPr="00836993">
        <w:rPr>
          <w:rFonts w:ascii="Georgia" w:hAnsi="Georgia" w:cs="Arial"/>
          <w:b/>
          <w:color w:val="1D1B11" w:themeColor="background2" w:themeShade="1A"/>
          <w:sz w:val="24"/>
          <w:szCs w:val="24"/>
        </w:rPr>
        <w:t>Fuente: Ley no. 590 (10 de julio de 2000)</w:t>
      </w:r>
    </w:p>
    <w:p w:rsidR="00836993" w:rsidRDefault="00836993" w:rsidP="00836993">
      <w:pPr>
        <w:pStyle w:val="Sinespaciado"/>
        <w:tabs>
          <w:tab w:val="left" w:pos="284"/>
        </w:tabs>
        <w:spacing w:before="30" w:after="30" w:line="276" w:lineRule="auto"/>
        <w:jc w:val="both"/>
        <w:rPr>
          <w:rFonts w:ascii="Arial" w:hAnsi="Arial" w:cs="Arial"/>
          <w:color w:val="1D1B11" w:themeColor="background2" w:themeShade="1A"/>
          <w:sz w:val="24"/>
          <w:szCs w:val="24"/>
        </w:rPr>
      </w:pPr>
    </w:p>
    <w:p w:rsidR="00F23315" w:rsidRDefault="00F23315" w:rsidP="00836993">
      <w:pPr>
        <w:pStyle w:val="Sinespaciado"/>
        <w:tabs>
          <w:tab w:val="left" w:pos="284"/>
        </w:tabs>
        <w:spacing w:before="30" w:after="30" w:line="276" w:lineRule="auto"/>
        <w:jc w:val="both"/>
        <w:rPr>
          <w:rFonts w:ascii="Arial" w:hAnsi="Arial" w:cs="Arial"/>
          <w:color w:val="1D1B11" w:themeColor="background2" w:themeShade="1A"/>
          <w:sz w:val="24"/>
          <w:szCs w:val="24"/>
        </w:rPr>
      </w:pPr>
    </w:p>
    <w:p w:rsidR="00A4490E" w:rsidRPr="00836993" w:rsidRDefault="00A4490E" w:rsidP="00836993">
      <w:pPr>
        <w:pStyle w:val="Sinespaciado"/>
        <w:tabs>
          <w:tab w:val="left" w:pos="284"/>
        </w:tabs>
        <w:spacing w:before="30" w:after="30" w:line="276" w:lineRule="auto"/>
        <w:jc w:val="both"/>
        <w:rPr>
          <w:rFonts w:ascii="Arial" w:hAnsi="Arial" w:cs="Arial"/>
          <w:color w:val="1D1B11" w:themeColor="background2" w:themeShade="1A"/>
          <w:sz w:val="24"/>
          <w:szCs w:val="24"/>
        </w:rPr>
      </w:pPr>
    </w:p>
    <w:p w:rsidR="00DF114C" w:rsidRDefault="00836993" w:rsidP="00210ED2">
      <w:pPr>
        <w:spacing w:line="360" w:lineRule="auto"/>
        <w:jc w:val="center"/>
        <w:rPr>
          <w:rFonts w:ascii="Arial" w:hAnsi="Arial" w:cs="Arial"/>
          <w:b/>
          <w:color w:val="1D1B11" w:themeColor="background2" w:themeShade="1A"/>
          <w:sz w:val="24"/>
          <w:szCs w:val="24"/>
        </w:rPr>
      </w:pPr>
      <w:r>
        <w:rPr>
          <w:rFonts w:ascii="Arial" w:hAnsi="Arial" w:cs="Arial"/>
          <w:b/>
          <w:color w:val="1D1B11" w:themeColor="background2" w:themeShade="1A"/>
          <w:sz w:val="24"/>
          <w:szCs w:val="24"/>
        </w:rPr>
        <w:lastRenderedPageBreak/>
        <w:t>5.1 ESTUDIO LEGAL</w:t>
      </w:r>
    </w:p>
    <w:p w:rsidR="00DD7CD0" w:rsidRPr="0062152B" w:rsidRDefault="0062152B" w:rsidP="00DD7CD0">
      <w:pPr>
        <w:spacing w:line="360" w:lineRule="auto"/>
        <w:jc w:val="both"/>
        <w:rPr>
          <w:rFonts w:ascii="Georgia" w:hAnsi="Georgia"/>
          <w:sz w:val="24"/>
          <w:szCs w:val="24"/>
        </w:rPr>
      </w:pPr>
      <w:r w:rsidRPr="0062152B">
        <w:rPr>
          <w:rFonts w:ascii="Georgia" w:hAnsi="Georgia"/>
          <w:sz w:val="24"/>
          <w:szCs w:val="24"/>
        </w:rPr>
        <w:t xml:space="preserve">En la parte del régimen jurídico para la sociedad tomaremos la S.A.S (Sociedad por acciones simplificadas), donde tenemos ciertas implicaciones donde no existe una junta directiva y tampoco requiere de un revisor fiscal, también se puede conformar con solo un integrante; Para poder conformarla necesitamos de un nombre, documento de identidad, domicilio de los accionistas, donde tenemos un término de duración indefinido y designaremos a un representante legal que se encargara de todos los procedimiento y el capital se divide en 3 partes iguales que se debe cancelar en un tiempo menor de 2 años, no afectara nuestro capital personal a la hora de que la Comercializadora enfrente un </w:t>
      </w:r>
      <w:r w:rsidR="00DD7CD0" w:rsidRPr="00DD7CD0">
        <w:rPr>
          <w:rFonts w:ascii="Georgia" w:hAnsi="Georgia"/>
          <w:sz w:val="24"/>
          <w:szCs w:val="24"/>
        </w:rPr>
        <w:t xml:space="preserve">situación económica difícil, nuestras vienes </w:t>
      </w:r>
      <w:r w:rsidR="00DD7CD0">
        <w:rPr>
          <w:rFonts w:ascii="Georgia" w:hAnsi="Georgia"/>
          <w:sz w:val="24"/>
          <w:szCs w:val="24"/>
        </w:rPr>
        <w:t>no entrarían a ser parte de la s</w:t>
      </w:r>
      <w:r w:rsidR="00DD7CD0" w:rsidRPr="00DD7CD0">
        <w:rPr>
          <w:rFonts w:ascii="Georgia" w:hAnsi="Georgia"/>
          <w:sz w:val="24"/>
          <w:szCs w:val="24"/>
        </w:rPr>
        <w:t>ociedad.</w:t>
      </w:r>
    </w:p>
    <w:tbl>
      <w:tblPr>
        <w:tblStyle w:val="Cuadrculaclara-nfasis4"/>
        <w:tblpPr w:leftFromText="141" w:rightFromText="141" w:vertAnchor="text" w:horzAnchor="margin" w:tblpXSpec="center" w:tblpY="496"/>
        <w:tblW w:w="11241" w:type="dxa"/>
        <w:tblLayout w:type="fixed"/>
        <w:tblLook w:val="04A0" w:firstRow="1" w:lastRow="0" w:firstColumn="1" w:lastColumn="0" w:noHBand="0" w:noVBand="1"/>
      </w:tblPr>
      <w:tblGrid>
        <w:gridCol w:w="1416"/>
        <w:gridCol w:w="1701"/>
        <w:gridCol w:w="1811"/>
        <w:gridCol w:w="31"/>
        <w:gridCol w:w="1280"/>
        <w:gridCol w:w="1694"/>
        <w:gridCol w:w="6"/>
        <w:gridCol w:w="1694"/>
        <w:gridCol w:w="7"/>
        <w:gridCol w:w="1559"/>
        <w:gridCol w:w="42"/>
      </w:tblGrid>
      <w:tr w:rsidR="00DD7CD0" w:rsidRPr="00876076" w:rsidTr="00DD7CD0">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7E462C" w:rsidRDefault="00DD7CD0" w:rsidP="00DD7CD0">
            <w:pPr>
              <w:spacing w:before="100" w:beforeAutospacing="1" w:after="100" w:afterAutospacing="1"/>
              <w:ind w:left="1416" w:hanging="1416"/>
              <w:jc w:val="both"/>
              <w:rPr>
                <w:rFonts w:ascii="Georgia" w:eastAsia="Times New Roman" w:hAnsi="Georgia" w:cs="Arial"/>
                <w:b w:val="0"/>
                <w:color w:val="1D1B11" w:themeColor="background2" w:themeShade="1A"/>
                <w:sz w:val="18"/>
                <w:szCs w:val="24"/>
              </w:rPr>
            </w:pPr>
            <w:r w:rsidRPr="007E462C">
              <w:rPr>
                <w:rFonts w:ascii="Georgia" w:eastAsia="Times New Roman" w:hAnsi="Georgia" w:cs="Arial"/>
                <w:b w:val="0"/>
                <w:color w:val="1D1B11" w:themeColor="background2" w:themeShade="1A"/>
                <w:sz w:val="18"/>
                <w:szCs w:val="24"/>
              </w:rPr>
              <w:t> </w:t>
            </w:r>
          </w:p>
        </w:tc>
        <w:tc>
          <w:tcPr>
            <w:tcW w:w="3512" w:type="dxa"/>
            <w:gridSpan w:val="2"/>
            <w:hideMark/>
          </w:tcPr>
          <w:p w:rsidR="00DD7CD0" w:rsidRPr="00DD7CD0" w:rsidRDefault="00DD7CD0" w:rsidP="00DD7CD0">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SOCIEDADES DE PERSONAS</w:t>
            </w:r>
          </w:p>
        </w:tc>
        <w:tc>
          <w:tcPr>
            <w:tcW w:w="1311" w:type="dxa"/>
            <w:gridSpan w:val="2"/>
            <w:hideMark/>
          </w:tcPr>
          <w:p w:rsidR="00DD7CD0" w:rsidRPr="00DD7CD0" w:rsidRDefault="00DD7CD0" w:rsidP="00DD7CD0">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SOCIEDADES DE CAPITALES</w:t>
            </w:r>
          </w:p>
        </w:tc>
        <w:tc>
          <w:tcPr>
            <w:tcW w:w="1694" w:type="dxa"/>
          </w:tcPr>
          <w:p w:rsidR="00DD7CD0" w:rsidRPr="00DD7CD0" w:rsidRDefault="00DD7CD0" w:rsidP="00DD7CD0">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PERSONAL</w:t>
            </w:r>
          </w:p>
        </w:tc>
        <w:tc>
          <w:tcPr>
            <w:tcW w:w="3308" w:type="dxa"/>
            <w:gridSpan w:val="5"/>
            <w:hideMark/>
          </w:tcPr>
          <w:p w:rsidR="00DD7CD0" w:rsidRPr="00DD7CD0" w:rsidRDefault="00DD7CD0" w:rsidP="00DD7CD0">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SOCIEDADES DE NATURALEZA MIXTA</w:t>
            </w:r>
          </w:p>
        </w:tc>
      </w:tr>
      <w:tr w:rsidR="00DD7CD0" w:rsidRPr="00876076" w:rsidTr="00DD7CD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7E462C" w:rsidRDefault="00DD7CD0" w:rsidP="00DD7CD0">
            <w:pPr>
              <w:spacing w:before="100" w:beforeAutospacing="1" w:after="100" w:afterAutospacing="1"/>
              <w:ind w:left="1416" w:hanging="1416"/>
              <w:jc w:val="both"/>
              <w:rPr>
                <w:rFonts w:ascii="Georgia" w:eastAsia="Times New Roman" w:hAnsi="Georgia" w:cs="Arial"/>
                <w:b w:val="0"/>
                <w:color w:val="1D1B11" w:themeColor="background2" w:themeShade="1A"/>
                <w:sz w:val="18"/>
                <w:szCs w:val="24"/>
              </w:rPr>
            </w:pPr>
            <w:r w:rsidRPr="007E462C">
              <w:rPr>
                <w:rFonts w:ascii="Georgia" w:eastAsia="Times New Roman" w:hAnsi="Georgia" w:cs="Arial"/>
                <w:b w:val="0"/>
                <w:color w:val="1D1B11" w:themeColor="background2" w:themeShade="1A"/>
                <w:sz w:val="18"/>
                <w:szCs w:val="24"/>
              </w:rPr>
              <w:t> </w:t>
            </w:r>
          </w:p>
        </w:tc>
        <w:tc>
          <w:tcPr>
            <w:tcW w:w="170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sidRPr="007E462C">
              <w:rPr>
                <w:rFonts w:ascii="Georgia" w:eastAsia="Times New Roman" w:hAnsi="Georgia" w:cs="Arial"/>
                <w:b/>
                <w:color w:val="1D1B11" w:themeColor="background2" w:themeShade="1A"/>
                <w:sz w:val="18"/>
                <w:szCs w:val="24"/>
              </w:rPr>
              <w:t>SOCIEDADES COLECTIVAS</w:t>
            </w:r>
          </w:p>
        </w:tc>
        <w:tc>
          <w:tcPr>
            <w:tcW w:w="181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sidRPr="007E462C">
              <w:rPr>
                <w:rFonts w:ascii="Georgia" w:eastAsia="Times New Roman" w:hAnsi="Georgia" w:cs="Arial"/>
                <w:b/>
                <w:color w:val="1D1B11" w:themeColor="background2" w:themeShade="1A"/>
                <w:sz w:val="18"/>
                <w:szCs w:val="24"/>
              </w:rPr>
              <w:t>SOCIEDAD COMANDITA SIMPLE</w:t>
            </w:r>
          </w:p>
        </w:tc>
        <w:tc>
          <w:tcPr>
            <w:tcW w:w="1311"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sidRPr="007E462C">
              <w:rPr>
                <w:rFonts w:ascii="Georgia" w:eastAsia="Times New Roman" w:hAnsi="Georgia" w:cs="Arial"/>
                <w:b/>
                <w:color w:val="1D1B11" w:themeColor="background2" w:themeShade="1A"/>
                <w:sz w:val="18"/>
                <w:szCs w:val="24"/>
              </w:rPr>
              <w:t>SOCIEDAD ANÓNIMA</w:t>
            </w:r>
          </w:p>
        </w:tc>
        <w:tc>
          <w:tcPr>
            <w:tcW w:w="1694" w:type="dxa"/>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sidRPr="007E462C">
              <w:rPr>
                <w:rFonts w:ascii="Georgia" w:eastAsia="Times New Roman" w:hAnsi="Georgia" w:cs="Arial"/>
                <w:b/>
                <w:color w:val="1D1B11" w:themeColor="background2" w:themeShade="1A"/>
                <w:sz w:val="18"/>
                <w:szCs w:val="24"/>
              </w:rPr>
              <w:t>EMPRESA UNIPERSONAL</w:t>
            </w:r>
          </w:p>
        </w:tc>
        <w:tc>
          <w:tcPr>
            <w:tcW w:w="1700"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Pr>
                <w:rFonts w:ascii="Georgia" w:eastAsia="Times New Roman" w:hAnsi="Georgia" w:cs="Arial"/>
                <w:b/>
                <w:color w:val="1D1B11" w:themeColor="background2" w:themeShade="1A"/>
                <w:sz w:val="18"/>
                <w:szCs w:val="24"/>
              </w:rPr>
              <w:t xml:space="preserve">SOCIEDAD </w:t>
            </w:r>
            <w:r w:rsidRPr="007E462C">
              <w:rPr>
                <w:rFonts w:ascii="Georgia" w:eastAsia="Times New Roman" w:hAnsi="Georgia" w:cs="Arial"/>
                <w:b/>
                <w:color w:val="1D1B11" w:themeColor="background2" w:themeShade="1A"/>
                <w:sz w:val="18"/>
                <w:szCs w:val="24"/>
              </w:rPr>
              <w:t xml:space="preserve"> POR ACCIONES</w:t>
            </w:r>
            <w:r>
              <w:rPr>
                <w:rFonts w:ascii="Georgia" w:eastAsia="Times New Roman" w:hAnsi="Georgia" w:cs="Arial"/>
                <w:b/>
                <w:color w:val="1D1B11" w:themeColor="background2" w:themeShade="1A"/>
                <w:sz w:val="18"/>
                <w:szCs w:val="24"/>
              </w:rPr>
              <w:t xml:space="preserve"> SIMPLIFICADASAS</w:t>
            </w:r>
          </w:p>
        </w:tc>
        <w:tc>
          <w:tcPr>
            <w:tcW w:w="1608" w:type="dxa"/>
            <w:gridSpan w:val="3"/>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
                <w:color w:val="1D1B11" w:themeColor="background2" w:themeShade="1A"/>
                <w:sz w:val="18"/>
                <w:szCs w:val="24"/>
              </w:rPr>
            </w:pPr>
            <w:r w:rsidRPr="007E462C">
              <w:rPr>
                <w:rFonts w:ascii="Georgia" w:eastAsia="Times New Roman" w:hAnsi="Georgia" w:cs="Arial"/>
                <w:b/>
                <w:color w:val="1D1B11" w:themeColor="background2" w:themeShade="1A"/>
                <w:sz w:val="18"/>
                <w:szCs w:val="24"/>
              </w:rPr>
              <w:t>SOCIEDAD LIMITADA</w:t>
            </w:r>
          </w:p>
        </w:tc>
      </w:tr>
      <w:tr w:rsidR="00DD7CD0" w:rsidRPr="00876076" w:rsidTr="00DD7CD0">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ind w:left="1416" w:hanging="1416"/>
              <w:jc w:val="both"/>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Constitución</w:t>
            </w:r>
          </w:p>
        </w:tc>
        <w:tc>
          <w:tcPr>
            <w:tcW w:w="1701" w:type="dxa"/>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Por escritura pública</w:t>
            </w:r>
          </w:p>
        </w:tc>
        <w:tc>
          <w:tcPr>
            <w:tcW w:w="1811" w:type="dxa"/>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Por escritura pública</w:t>
            </w:r>
          </w:p>
        </w:tc>
        <w:tc>
          <w:tcPr>
            <w:tcW w:w="1311" w:type="dxa"/>
            <w:gridSpan w:val="2"/>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Por escritura pública</w:t>
            </w:r>
          </w:p>
        </w:tc>
        <w:tc>
          <w:tcPr>
            <w:tcW w:w="1694" w:type="dxa"/>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Mediante escritura pública autentica en notaria o minuta de constitución ante la Cámara de Comercio</w:t>
            </w:r>
          </w:p>
        </w:tc>
        <w:tc>
          <w:tcPr>
            <w:tcW w:w="1700" w:type="dxa"/>
            <w:gridSpan w:val="2"/>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Documento Privado </w:t>
            </w:r>
            <w:r w:rsidRPr="00A14FE2">
              <w:rPr>
                <w:rFonts w:ascii="Georgia" w:eastAsia="Times New Roman" w:hAnsi="Georgia" w:cs="Arial"/>
                <w:color w:val="1D1B11" w:themeColor="background2" w:themeShade="1A"/>
                <w:sz w:val="18"/>
                <w:szCs w:val="24"/>
              </w:rPr>
              <w:t>y nace de</w:t>
            </w:r>
            <w:r>
              <w:rPr>
                <w:rFonts w:ascii="Georgia" w:eastAsia="Times New Roman" w:hAnsi="Georgia" w:cs="Arial"/>
                <w:color w:val="1D1B11" w:themeColor="background2" w:themeShade="1A"/>
                <w:sz w:val="18"/>
                <w:szCs w:val="24"/>
              </w:rPr>
              <w:t xml:space="preserve">spués del registro en la cámara </w:t>
            </w:r>
            <w:r w:rsidRPr="00A14FE2">
              <w:rPr>
                <w:rFonts w:ascii="Georgia" w:eastAsia="Times New Roman" w:hAnsi="Georgia" w:cs="Arial"/>
                <w:color w:val="1D1B11" w:themeColor="background2" w:themeShade="1A"/>
                <w:sz w:val="18"/>
                <w:szCs w:val="24"/>
              </w:rPr>
              <w:t>de comercio</w:t>
            </w:r>
          </w:p>
        </w:tc>
        <w:tc>
          <w:tcPr>
            <w:tcW w:w="1608" w:type="dxa"/>
            <w:gridSpan w:val="3"/>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Por escritura pública y aportes pagados integralmente. </w:t>
            </w:r>
          </w:p>
        </w:tc>
      </w:tr>
      <w:tr w:rsidR="00DD7CD0" w:rsidRPr="00876076" w:rsidTr="00DD7CD0">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ind w:left="1416" w:hanging="1416"/>
              <w:jc w:val="both"/>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Razón Social</w:t>
            </w:r>
          </w:p>
        </w:tc>
        <w:tc>
          <w:tcPr>
            <w:tcW w:w="170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Nombre completo o el solo apellido de alguno o algunos de los socios + las expresiones “y compañía”, “hermanos”, “e hijos”. No se podrá incluir el nombre de extraños</w:t>
            </w:r>
          </w:p>
        </w:tc>
        <w:tc>
          <w:tcPr>
            <w:tcW w:w="181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 xml:space="preserve">Nombre completo o el solo apellido de uno o más socios colectivos + la expresión “y compañía”  o la abreviatura “&amp; </w:t>
            </w:r>
            <w:proofErr w:type="spellStart"/>
            <w:r w:rsidRPr="007E462C">
              <w:rPr>
                <w:rFonts w:ascii="Georgia" w:eastAsia="Times New Roman" w:hAnsi="Georgia" w:cs="Arial"/>
                <w:color w:val="1D1B11" w:themeColor="background2" w:themeShade="1A"/>
                <w:sz w:val="18"/>
                <w:szCs w:val="24"/>
              </w:rPr>
              <w:t>cia</w:t>
            </w:r>
            <w:proofErr w:type="spellEnd"/>
            <w:r w:rsidRPr="007E462C">
              <w:rPr>
                <w:rFonts w:ascii="Georgia" w:eastAsia="Times New Roman" w:hAnsi="Georgia" w:cs="Arial"/>
                <w:color w:val="1D1B11" w:themeColor="background2" w:themeShade="1A"/>
                <w:sz w:val="18"/>
                <w:szCs w:val="24"/>
              </w:rPr>
              <w:t>” seguida en todos los casos de la indicación abreviada S en C.</w:t>
            </w:r>
          </w:p>
        </w:tc>
        <w:tc>
          <w:tcPr>
            <w:tcW w:w="1311"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Razón social + la expresión sociedad anónima o de las letras “S.A.”</w:t>
            </w:r>
          </w:p>
        </w:tc>
        <w:tc>
          <w:tcPr>
            <w:tcW w:w="1694" w:type="dxa"/>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Denominación o razón social, seguida de la expresión “Empresa Unipersonal” o de la sigla “E.U.” so pena de que el empresario responda ilimitadamente</w:t>
            </w:r>
          </w:p>
        </w:tc>
        <w:tc>
          <w:tcPr>
            <w:tcW w:w="1700"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A14FE2">
              <w:rPr>
                <w:rFonts w:ascii="Georgia" w:eastAsia="Times New Roman" w:hAnsi="Georgia" w:cs="Arial"/>
                <w:color w:val="1D1B11" w:themeColor="background2" w:themeShade="1A"/>
                <w:sz w:val="18"/>
                <w:szCs w:val="24"/>
              </w:rPr>
              <w:t>puede constituirse por un</w:t>
            </w:r>
            <w:r>
              <w:rPr>
                <w:rFonts w:ascii="Georgia" w:eastAsia="Times New Roman" w:hAnsi="Georgia" w:cs="Arial"/>
                <w:color w:val="1D1B11" w:themeColor="background2" w:themeShade="1A"/>
                <w:sz w:val="18"/>
                <w:szCs w:val="24"/>
              </w:rPr>
              <w:t xml:space="preserve">a o varias personas naturales o jurídicas, nacionales </w:t>
            </w:r>
            <w:r w:rsidRPr="00A14FE2">
              <w:rPr>
                <w:rFonts w:ascii="Georgia" w:eastAsia="Times New Roman" w:hAnsi="Georgia" w:cs="Arial"/>
                <w:color w:val="1D1B11" w:themeColor="background2" w:themeShade="1A"/>
                <w:sz w:val="18"/>
                <w:szCs w:val="24"/>
              </w:rPr>
              <w:t>o extranjeras, su naturaleza es comercial, per</w:t>
            </w:r>
            <w:r>
              <w:rPr>
                <w:rFonts w:ascii="Georgia" w:eastAsia="Times New Roman" w:hAnsi="Georgia" w:cs="Arial"/>
                <w:color w:val="1D1B11" w:themeColor="background2" w:themeShade="1A"/>
                <w:sz w:val="18"/>
                <w:szCs w:val="24"/>
              </w:rPr>
              <w:t xml:space="preserve">o puede hacer actividades tanto </w:t>
            </w:r>
            <w:r w:rsidRPr="00A14FE2">
              <w:rPr>
                <w:rFonts w:ascii="Georgia" w:eastAsia="Times New Roman" w:hAnsi="Georgia" w:cs="Arial"/>
                <w:color w:val="1D1B11" w:themeColor="background2" w:themeShade="1A"/>
                <w:sz w:val="18"/>
                <w:szCs w:val="24"/>
              </w:rPr>
              <w:t>comerciales como civiles,</w:t>
            </w:r>
            <w:r>
              <w:rPr>
                <w:rFonts w:ascii="Georgia" w:eastAsia="Times New Roman" w:hAnsi="Georgia" w:cs="Arial"/>
                <w:color w:val="1D1B11" w:themeColor="background2" w:themeShade="1A"/>
                <w:sz w:val="18"/>
                <w:szCs w:val="24"/>
              </w:rPr>
              <w:t xml:space="preserve"> </w:t>
            </w:r>
            <w:r>
              <w:t>seguida de las letras “SAS”</w:t>
            </w:r>
          </w:p>
        </w:tc>
        <w:tc>
          <w:tcPr>
            <w:tcW w:w="1608" w:type="dxa"/>
            <w:gridSpan w:val="3"/>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Razón social, en ambos casos seguida de la palabra “Limitada” o de su abreviatura “Ltda.”</w:t>
            </w:r>
          </w:p>
        </w:tc>
      </w:tr>
      <w:tr w:rsidR="00DD7CD0" w:rsidRPr="00876076" w:rsidTr="00DD7CD0">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pStyle w:val="Sinespaciado"/>
              <w:spacing w:line="276" w:lineRule="auto"/>
              <w:jc w:val="both"/>
              <w:rPr>
                <w:rFonts w:ascii="Georgia" w:hAnsi="Georgia" w:cs="Arial"/>
                <w:color w:val="1D1B11" w:themeColor="background2" w:themeShade="1A"/>
                <w:sz w:val="18"/>
                <w:szCs w:val="24"/>
              </w:rPr>
            </w:pPr>
            <w:r w:rsidRPr="00DD7CD0">
              <w:rPr>
                <w:rFonts w:ascii="Georgia" w:hAnsi="Georgia" w:cs="Arial"/>
                <w:color w:val="1D1B11" w:themeColor="background2" w:themeShade="1A"/>
                <w:sz w:val="18"/>
                <w:szCs w:val="24"/>
              </w:rPr>
              <w:t>Número</w:t>
            </w:r>
          </w:p>
          <w:p w:rsidR="00DD7CD0" w:rsidRPr="00DD7CD0" w:rsidRDefault="00DD7CD0" w:rsidP="00DD7CD0">
            <w:pPr>
              <w:pStyle w:val="Sinespaciado"/>
              <w:spacing w:line="276" w:lineRule="auto"/>
              <w:jc w:val="both"/>
              <w:rPr>
                <w:rFonts w:ascii="Georgia" w:hAnsi="Georgia" w:cs="Arial"/>
                <w:color w:val="1D1B11" w:themeColor="background2" w:themeShade="1A"/>
                <w:sz w:val="18"/>
                <w:szCs w:val="24"/>
              </w:rPr>
            </w:pPr>
            <w:r w:rsidRPr="00DD7CD0">
              <w:rPr>
                <w:rFonts w:ascii="Georgia" w:hAnsi="Georgia" w:cs="Arial"/>
                <w:color w:val="1D1B11" w:themeColor="background2" w:themeShade="1A"/>
                <w:sz w:val="18"/>
                <w:szCs w:val="24"/>
              </w:rPr>
              <w:t>De Socios</w:t>
            </w:r>
          </w:p>
        </w:tc>
        <w:tc>
          <w:tcPr>
            <w:tcW w:w="1701" w:type="dxa"/>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Dos o más</w:t>
            </w:r>
          </w:p>
        </w:tc>
        <w:tc>
          <w:tcPr>
            <w:tcW w:w="1811" w:type="dxa"/>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Uno o más colectivos o gestores, uno o más comanditarios capitalistas</w:t>
            </w:r>
          </w:p>
        </w:tc>
        <w:tc>
          <w:tcPr>
            <w:tcW w:w="1311" w:type="dxa"/>
            <w:gridSpan w:val="2"/>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Mínimo cinco</w:t>
            </w:r>
          </w:p>
        </w:tc>
        <w:tc>
          <w:tcPr>
            <w:tcW w:w="1694" w:type="dxa"/>
          </w:tcPr>
          <w:p w:rsidR="00DD7CD0" w:rsidRPr="007E462C" w:rsidRDefault="00527641"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U</w:t>
            </w:r>
            <w:r w:rsidR="00DD7CD0" w:rsidRPr="007E462C">
              <w:rPr>
                <w:rFonts w:ascii="Georgia" w:eastAsia="Times New Roman" w:hAnsi="Georgia" w:cs="Arial"/>
                <w:color w:val="1D1B11" w:themeColor="background2" w:themeShade="1A"/>
                <w:sz w:val="18"/>
                <w:szCs w:val="24"/>
              </w:rPr>
              <w:t>no</w:t>
            </w:r>
          </w:p>
        </w:tc>
        <w:tc>
          <w:tcPr>
            <w:tcW w:w="1700" w:type="dxa"/>
            <w:gridSpan w:val="2"/>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603C1C">
              <w:rPr>
                <w:rFonts w:ascii="Georgia" w:eastAsia="Times New Roman" w:hAnsi="Georgia" w:cs="Arial"/>
                <w:color w:val="1D1B11" w:themeColor="background2" w:themeShade="1A"/>
                <w:sz w:val="18"/>
                <w:szCs w:val="24"/>
              </w:rPr>
              <w:t>Mínimo 1 accionista y no tiene un límite máximo.</w:t>
            </w:r>
          </w:p>
        </w:tc>
        <w:tc>
          <w:tcPr>
            <w:tcW w:w="1608" w:type="dxa"/>
            <w:gridSpan w:val="3"/>
            <w:hideMark/>
          </w:tcPr>
          <w:p w:rsidR="00DD7CD0" w:rsidRPr="007E462C"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De dos a 25, máximo permitido por la ley.</w:t>
            </w:r>
          </w:p>
        </w:tc>
      </w:tr>
      <w:tr w:rsidR="00DD7CD0" w:rsidRPr="00876076" w:rsidTr="00DD7CD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jc w:val="both"/>
              <w:rPr>
                <w:rFonts w:ascii="Georgia" w:eastAsia="Times New Roman" w:hAnsi="Georgia" w:cs="Arial"/>
                <w:color w:val="1D1B11" w:themeColor="background2" w:themeShade="1A"/>
                <w:sz w:val="18"/>
                <w:szCs w:val="24"/>
              </w:rPr>
            </w:pPr>
            <w:proofErr w:type="spellStart"/>
            <w:r w:rsidRPr="00DD7CD0">
              <w:rPr>
                <w:rFonts w:ascii="Georgia" w:eastAsia="Times New Roman" w:hAnsi="Georgia" w:cs="Arial"/>
                <w:color w:val="1D1B11" w:themeColor="background2" w:themeShade="1A"/>
                <w:sz w:val="18"/>
                <w:szCs w:val="24"/>
              </w:rPr>
              <w:lastRenderedPageBreak/>
              <w:t>Responsabili</w:t>
            </w:r>
            <w:proofErr w:type="spellEnd"/>
            <w:r w:rsidRPr="00DD7CD0">
              <w:rPr>
                <w:rFonts w:ascii="Georgia" w:eastAsia="Times New Roman" w:hAnsi="Georgia" w:cs="Arial"/>
                <w:color w:val="1D1B11" w:themeColor="background2" w:themeShade="1A"/>
                <w:sz w:val="18"/>
                <w:szCs w:val="24"/>
              </w:rPr>
              <w:t>-dad de los socios</w:t>
            </w:r>
          </w:p>
        </w:tc>
        <w:tc>
          <w:tcPr>
            <w:tcW w:w="170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Todos los socios responderán solidaria e ilimitadamente por las operaciones sociales, cualquier estipulación en contrario se tendrá por no escrita.</w:t>
            </w:r>
          </w:p>
        </w:tc>
        <w:tc>
          <w:tcPr>
            <w:tcW w:w="1811" w:type="dxa"/>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Ilimitada para los gestores o colectivos y hasta el monto de sus aportes para los comanditario.</w:t>
            </w:r>
          </w:p>
        </w:tc>
        <w:tc>
          <w:tcPr>
            <w:tcW w:w="1311"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Por el valor total de la suscripción que el accionista haya hecho.</w:t>
            </w:r>
          </w:p>
        </w:tc>
        <w:tc>
          <w:tcPr>
            <w:tcW w:w="1694" w:type="dxa"/>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 xml:space="preserve">. </w:t>
            </w:r>
            <w:proofErr w:type="gramStart"/>
            <w:r w:rsidRPr="007E462C">
              <w:rPr>
                <w:rFonts w:ascii="Georgia" w:eastAsia="Times New Roman" w:hAnsi="Georgia" w:cs="Arial"/>
                <w:color w:val="1D1B11" w:themeColor="background2" w:themeShade="1A"/>
                <w:sz w:val="18"/>
                <w:szCs w:val="24"/>
              </w:rPr>
              <w:t>el</w:t>
            </w:r>
            <w:proofErr w:type="gramEnd"/>
            <w:r w:rsidRPr="007E462C">
              <w:rPr>
                <w:rFonts w:ascii="Georgia" w:eastAsia="Times New Roman" w:hAnsi="Georgia" w:cs="Arial"/>
                <w:color w:val="1D1B11" w:themeColor="background2" w:themeShade="1A"/>
                <w:sz w:val="18"/>
                <w:szCs w:val="24"/>
              </w:rPr>
              <w:t xml:space="preserve"> contribuyente responde con todos sus bienes, aunque no estén vinculados a la citada empresa.</w:t>
            </w:r>
          </w:p>
        </w:tc>
        <w:tc>
          <w:tcPr>
            <w:tcW w:w="1700" w:type="dxa"/>
            <w:gridSpan w:val="2"/>
            <w:hideMark/>
          </w:tcPr>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D35843">
              <w:rPr>
                <w:rFonts w:ascii="Georgia" w:eastAsia="Times New Roman" w:hAnsi="Georgia" w:cs="Arial"/>
                <w:color w:val="1D1B11" w:themeColor="background2" w:themeShade="1A"/>
                <w:sz w:val="18"/>
                <w:szCs w:val="24"/>
              </w:rPr>
              <w:t>Los accionistas responderás sólo hasta el límite de sus aportes. Sin importar la causa de la obligación, laboral, fiscal</w:t>
            </w:r>
            <w:r>
              <w:rPr>
                <w:rFonts w:ascii="Georgia" w:eastAsia="Times New Roman" w:hAnsi="Georgia" w:cs="Arial"/>
                <w:color w:val="1D1B11" w:themeColor="background2" w:themeShade="1A"/>
                <w:sz w:val="18"/>
                <w:szCs w:val="24"/>
              </w:rPr>
              <w:t>.</w:t>
            </w:r>
          </w:p>
        </w:tc>
        <w:tc>
          <w:tcPr>
            <w:tcW w:w="1608" w:type="dxa"/>
            <w:gridSpan w:val="3"/>
            <w:hideMark/>
          </w:tcPr>
          <w:p w:rsidR="00DD7CD0"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Limitada hasta el monto de los aportes de cada uno de los socios.</w:t>
            </w:r>
          </w:p>
          <w:p w:rsidR="00DD7CD0"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p>
          <w:p w:rsidR="00DD7CD0" w:rsidRPr="007E462C"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sidRPr="007E462C">
              <w:rPr>
                <w:rFonts w:ascii="Georgia" w:eastAsia="Times New Roman" w:hAnsi="Georgia" w:cs="Arial"/>
                <w:color w:val="1D1B11" w:themeColor="background2" w:themeShade="1A"/>
                <w:sz w:val="18"/>
                <w:szCs w:val="24"/>
              </w:rPr>
              <w:t xml:space="preserve">  </w:t>
            </w:r>
          </w:p>
        </w:tc>
      </w:tr>
      <w:tr w:rsidR="00DD7CD0" w:rsidTr="00DD7CD0">
        <w:trPr>
          <w:gridAfter w:val="1"/>
          <w:cnfStyle w:val="000000010000" w:firstRow="0" w:lastRow="0" w:firstColumn="0" w:lastColumn="0" w:oddVBand="0" w:evenVBand="0" w:oddHBand="0" w:evenHBand="1" w:firstRowFirstColumn="0" w:firstRowLastColumn="0" w:lastRowFirstColumn="0" w:lastRowLastColumn="0"/>
          <w:wAfter w:w="42" w:type="dxa"/>
          <w:trHeight w:val="446"/>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jc w:val="both"/>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 xml:space="preserve">         SI</w:t>
            </w:r>
          </w:p>
        </w:tc>
        <w:tc>
          <w:tcPr>
            <w:tcW w:w="1701" w:type="dxa"/>
            <w:hideMark/>
          </w:tcPr>
          <w:p w:rsidR="00DD7CD0" w:rsidRPr="00D35843"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c>
          <w:tcPr>
            <w:tcW w:w="1842" w:type="dxa"/>
            <w:gridSpan w:val="2"/>
            <w:hideMark/>
          </w:tcPr>
          <w:p w:rsidR="00DD7CD0" w:rsidRPr="00D35843"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c>
          <w:tcPr>
            <w:tcW w:w="1280" w:type="dxa"/>
            <w:hideMark/>
          </w:tcPr>
          <w:p w:rsidR="00DD7CD0" w:rsidRPr="00D35843"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c>
          <w:tcPr>
            <w:tcW w:w="1700" w:type="dxa"/>
            <w:gridSpan w:val="2"/>
          </w:tcPr>
          <w:p w:rsidR="00DD7CD0" w:rsidRPr="00D35843"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c>
          <w:tcPr>
            <w:tcW w:w="1701" w:type="dxa"/>
            <w:gridSpan w:val="2"/>
            <w:hideMark/>
          </w:tcPr>
          <w:p w:rsidR="00DD7CD0" w:rsidRPr="00183D6A"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b/>
                <w:color w:val="1D1B11" w:themeColor="background2" w:themeShade="1A"/>
                <w:sz w:val="18"/>
                <w:szCs w:val="24"/>
              </w:rPr>
            </w:pPr>
            <w:r w:rsidRPr="00183D6A">
              <w:rPr>
                <w:rFonts w:ascii="Georgia" w:eastAsia="Times New Roman" w:hAnsi="Georgia" w:cs="Arial"/>
                <w:b/>
                <w:color w:val="FF0000"/>
                <w:sz w:val="18"/>
                <w:szCs w:val="24"/>
              </w:rPr>
              <w:t xml:space="preserve">          X</w:t>
            </w:r>
          </w:p>
        </w:tc>
        <w:tc>
          <w:tcPr>
            <w:tcW w:w="1559" w:type="dxa"/>
            <w:hideMark/>
          </w:tcPr>
          <w:p w:rsidR="00DD7CD0" w:rsidRPr="00D35843"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r>
      <w:tr w:rsidR="00DD7CD0" w:rsidTr="00DD7CD0">
        <w:trPr>
          <w:gridAfter w:val="1"/>
          <w:cnfStyle w:val="000000100000" w:firstRow="0" w:lastRow="0" w:firstColumn="0" w:lastColumn="0" w:oddVBand="0" w:evenVBand="0" w:oddHBand="1" w:evenHBand="0" w:firstRowFirstColumn="0" w:firstRowLastColumn="0" w:lastRowFirstColumn="0" w:lastRowLastColumn="0"/>
          <w:wAfter w:w="42" w:type="dxa"/>
          <w:trHeight w:val="396"/>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jc w:val="both"/>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 xml:space="preserve">         NO</w:t>
            </w:r>
          </w:p>
        </w:tc>
        <w:tc>
          <w:tcPr>
            <w:tcW w:w="1701" w:type="dxa"/>
            <w:hideMark/>
          </w:tcPr>
          <w:p w:rsidR="00DD7CD0"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                X</w:t>
            </w:r>
          </w:p>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p>
        </w:tc>
        <w:tc>
          <w:tcPr>
            <w:tcW w:w="1842" w:type="dxa"/>
            <w:gridSpan w:val="2"/>
            <w:hideMark/>
          </w:tcPr>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                 X</w:t>
            </w:r>
          </w:p>
        </w:tc>
        <w:tc>
          <w:tcPr>
            <w:tcW w:w="1280" w:type="dxa"/>
            <w:hideMark/>
          </w:tcPr>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          X</w:t>
            </w:r>
          </w:p>
        </w:tc>
        <w:tc>
          <w:tcPr>
            <w:tcW w:w="1700" w:type="dxa"/>
            <w:gridSpan w:val="2"/>
          </w:tcPr>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             X</w:t>
            </w:r>
          </w:p>
        </w:tc>
        <w:tc>
          <w:tcPr>
            <w:tcW w:w="1701" w:type="dxa"/>
            <w:gridSpan w:val="2"/>
            <w:hideMark/>
          </w:tcPr>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p>
        </w:tc>
        <w:tc>
          <w:tcPr>
            <w:tcW w:w="1559" w:type="dxa"/>
            <w:hideMark/>
          </w:tcPr>
          <w:p w:rsidR="00DD7CD0" w:rsidRPr="00D35843" w:rsidRDefault="00DD7CD0" w:rsidP="00DD7CD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 xml:space="preserve">          X</w:t>
            </w:r>
          </w:p>
        </w:tc>
      </w:tr>
      <w:tr w:rsidR="00DD7CD0" w:rsidTr="00DD7CD0">
        <w:trPr>
          <w:gridAfter w:val="1"/>
          <w:cnfStyle w:val="000000010000" w:firstRow="0" w:lastRow="0" w:firstColumn="0" w:lastColumn="0" w:oddVBand="0" w:evenVBand="0" w:oddHBand="0" w:evenHBand="1" w:firstRowFirstColumn="0" w:firstRowLastColumn="0" w:lastRowFirstColumn="0" w:lastRowLastColumn="0"/>
          <w:wAfter w:w="42" w:type="dxa"/>
          <w:trHeight w:val="828"/>
        </w:trPr>
        <w:tc>
          <w:tcPr>
            <w:cnfStyle w:val="001000000000" w:firstRow="0" w:lastRow="0" w:firstColumn="1" w:lastColumn="0" w:oddVBand="0" w:evenVBand="0" w:oddHBand="0" w:evenHBand="0" w:firstRowFirstColumn="0" w:firstRowLastColumn="0" w:lastRowFirstColumn="0" w:lastRowLastColumn="0"/>
            <w:tcW w:w="1416" w:type="dxa"/>
            <w:hideMark/>
          </w:tcPr>
          <w:p w:rsidR="00DD7CD0" w:rsidRPr="00DD7CD0" w:rsidRDefault="00DD7CD0" w:rsidP="00DD7CD0">
            <w:pPr>
              <w:spacing w:before="100" w:beforeAutospacing="1" w:after="100" w:afterAutospacing="1"/>
              <w:jc w:val="both"/>
              <w:rPr>
                <w:rFonts w:ascii="Georgia" w:eastAsia="Times New Roman" w:hAnsi="Georgia" w:cs="Arial"/>
                <w:color w:val="1D1B11" w:themeColor="background2" w:themeShade="1A"/>
                <w:sz w:val="18"/>
                <w:szCs w:val="24"/>
              </w:rPr>
            </w:pPr>
            <w:r w:rsidRPr="00DD7CD0">
              <w:rPr>
                <w:rFonts w:ascii="Georgia" w:eastAsia="Times New Roman" w:hAnsi="Georgia" w:cs="Arial"/>
                <w:color w:val="1D1B11" w:themeColor="background2" w:themeShade="1A"/>
                <w:sz w:val="18"/>
                <w:szCs w:val="24"/>
              </w:rPr>
              <w:t>PORQUE</w:t>
            </w:r>
          </w:p>
        </w:tc>
        <w:tc>
          <w:tcPr>
            <w:tcW w:w="1701" w:type="dxa"/>
            <w:hideMark/>
          </w:tcPr>
          <w:p w:rsidR="000733C7" w:rsidRPr="00D35843" w:rsidRDefault="000733C7"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0733C7">
              <w:rPr>
                <w:rFonts w:ascii="Georgia" w:eastAsia="Times New Roman" w:hAnsi="Georgia" w:cs="Arial"/>
                <w:color w:val="1D1B11" w:themeColor="background2" w:themeShade="1A"/>
                <w:sz w:val="18"/>
                <w:szCs w:val="24"/>
              </w:rPr>
              <w:t>La sociedad se disuelve con la muerte o incapacidad de uno de sus</w:t>
            </w:r>
            <w:r>
              <w:rPr>
                <w:rFonts w:ascii="Georgia" w:eastAsia="Times New Roman" w:hAnsi="Georgia" w:cs="Arial"/>
                <w:color w:val="1D1B11" w:themeColor="background2" w:themeShade="1A"/>
                <w:sz w:val="18"/>
                <w:szCs w:val="24"/>
              </w:rPr>
              <w:t xml:space="preserve"> </w:t>
            </w:r>
            <w:r w:rsidRPr="000733C7">
              <w:rPr>
                <w:rFonts w:ascii="Georgia" w:eastAsia="Times New Roman" w:hAnsi="Georgia" w:cs="Arial"/>
                <w:color w:val="1D1B11" w:themeColor="background2" w:themeShade="1A"/>
                <w:sz w:val="18"/>
                <w:szCs w:val="24"/>
              </w:rPr>
              <w:t>socios y no se ha previsto en estatutos la continuidad con herederos o</w:t>
            </w:r>
            <w:r>
              <w:rPr>
                <w:rFonts w:ascii="Georgia" w:eastAsia="Times New Roman" w:hAnsi="Georgia" w:cs="Arial"/>
                <w:color w:val="1D1B11" w:themeColor="background2" w:themeShade="1A"/>
                <w:sz w:val="18"/>
                <w:szCs w:val="24"/>
              </w:rPr>
              <w:t xml:space="preserve"> </w:t>
            </w:r>
            <w:r w:rsidRPr="000733C7">
              <w:rPr>
                <w:rFonts w:ascii="Georgia" w:eastAsia="Times New Roman" w:hAnsi="Georgia" w:cs="Arial"/>
                <w:color w:val="1D1B11" w:themeColor="background2" w:themeShade="1A"/>
                <w:sz w:val="18"/>
                <w:szCs w:val="24"/>
              </w:rPr>
              <w:t>los demás socios.</w:t>
            </w:r>
            <w:r>
              <w:rPr>
                <w:rFonts w:ascii="Georgia" w:eastAsia="Times New Roman" w:hAnsi="Georgia" w:cs="Arial"/>
                <w:color w:val="1D1B11" w:themeColor="background2" w:themeShade="1A"/>
                <w:sz w:val="18"/>
                <w:szCs w:val="24"/>
              </w:rPr>
              <w:t xml:space="preserve"> </w:t>
            </w:r>
            <w:r w:rsidRPr="000733C7">
              <w:rPr>
                <w:rFonts w:ascii="Georgia" w:eastAsia="Times New Roman" w:hAnsi="Georgia" w:cs="Arial"/>
                <w:color w:val="1D1B11" w:themeColor="background2" w:themeShade="1A"/>
                <w:sz w:val="18"/>
                <w:szCs w:val="24"/>
              </w:rPr>
              <w:t>El financiamiento por incremento de capital social a largo plazo es más</w:t>
            </w:r>
            <w:r>
              <w:rPr>
                <w:rFonts w:ascii="Georgia" w:eastAsia="Times New Roman" w:hAnsi="Georgia" w:cs="Arial"/>
                <w:color w:val="1D1B11" w:themeColor="background2" w:themeShade="1A"/>
                <w:sz w:val="18"/>
                <w:szCs w:val="24"/>
              </w:rPr>
              <w:t xml:space="preserve"> </w:t>
            </w:r>
            <w:r w:rsidRPr="000733C7">
              <w:rPr>
                <w:rFonts w:ascii="Georgia" w:eastAsia="Times New Roman" w:hAnsi="Georgia" w:cs="Arial"/>
                <w:color w:val="1D1B11" w:themeColor="background2" w:themeShade="1A"/>
                <w:sz w:val="18"/>
                <w:szCs w:val="24"/>
              </w:rPr>
              <w:t>difícil</w:t>
            </w:r>
          </w:p>
        </w:tc>
        <w:tc>
          <w:tcPr>
            <w:tcW w:w="1842" w:type="dxa"/>
            <w:gridSpan w:val="2"/>
            <w:hideMark/>
          </w:tcPr>
          <w:p w:rsidR="00DD7CD0" w:rsidRPr="00D35843" w:rsidRDefault="000733C7"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0733C7">
              <w:rPr>
                <w:rFonts w:ascii="Georgia" w:eastAsia="Times New Roman" w:hAnsi="Georgia" w:cs="Arial"/>
                <w:color w:val="1D1B11" w:themeColor="background2" w:themeShade="1A"/>
                <w:sz w:val="18"/>
                <w:szCs w:val="24"/>
              </w:rPr>
              <w:t>Los socios comanditarios no pueden votar</w:t>
            </w:r>
            <w:r w:rsidR="0065574E">
              <w:rPr>
                <w:rFonts w:ascii="Georgia" w:eastAsia="Times New Roman" w:hAnsi="Georgia" w:cs="Arial"/>
                <w:color w:val="1D1B11" w:themeColor="background2" w:themeShade="1A"/>
                <w:sz w:val="18"/>
                <w:szCs w:val="24"/>
              </w:rPr>
              <w:t xml:space="preserve">, </w:t>
            </w:r>
            <w:r w:rsidR="0065574E">
              <w:t xml:space="preserve"> </w:t>
            </w:r>
            <w:r w:rsidR="0065574E" w:rsidRPr="0065574E">
              <w:rPr>
                <w:rFonts w:ascii="Georgia" w:eastAsia="Times New Roman" w:hAnsi="Georgia" w:cs="Arial"/>
                <w:color w:val="1D1B11" w:themeColor="background2" w:themeShade="1A"/>
                <w:sz w:val="18"/>
                <w:szCs w:val="24"/>
              </w:rPr>
              <w:t>En la simple mínimo debe haber un socio gestor o colectivo y un socio</w:t>
            </w:r>
            <w:r w:rsidR="0065574E">
              <w:rPr>
                <w:rFonts w:ascii="Georgia" w:eastAsia="Times New Roman" w:hAnsi="Georgia" w:cs="Arial"/>
                <w:color w:val="1D1B11" w:themeColor="background2" w:themeShade="1A"/>
                <w:sz w:val="18"/>
                <w:szCs w:val="24"/>
              </w:rPr>
              <w:t xml:space="preserve"> </w:t>
            </w:r>
            <w:r w:rsidR="0065574E" w:rsidRPr="0065574E">
              <w:rPr>
                <w:rFonts w:ascii="Georgia" w:eastAsia="Times New Roman" w:hAnsi="Georgia" w:cs="Arial"/>
                <w:color w:val="1D1B11" w:themeColor="background2" w:themeShade="1A"/>
                <w:sz w:val="18"/>
                <w:szCs w:val="24"/>
              </w:rPr>
              <w:t>comanditario, y el capital debe pagarse intelectualmente al construirse la</w:t>
            </w:r>
            <w:r w:rsidR="0065574E">
              <w:rPr>
                <w:rFonts w:ascii="Georgia" w:eastAsia="Times New Roman" w:hAnsi="Georgia" w:cs="Arial"/>
                <w:color w:val="1D1B11" w:themeColor="background2" w:themeShade="1A"/>
                <w:sz w:val="18"/>
                <w:szCs w:val="24"/>
              </w:rPr>
              <w:t xml:space="preserve"> </w:t>
            </w:r>
            <w:r w:rsidR="0065574E" w:rsidRPr="0065574E">
              <w:rPr>
                <w:rFonts w:ascii="Georgia" w:eastAsia="Times New Roman" w:hAnsi="Georgia" w:cs="Arial"/>
                <w:color w:val="1D1B11" w:themeColor="background2" w:themeShade="1A"/>
                <w:sz w:val="18"/>
                <w:szCs w:val="24"/>
              </w:rPr>
              <w:t>sociedad e inmediatamente se haga cualquier reforma a dicho capital</w:t>
            </w:r>
            <w:r w:rsidR="0065574E">
              <w:rPr>
                <w:rFonts w:ascii="Georgia" w:eastAsia="Times New Roman" w:hAnsi="Georgia" w:cs="Arial"/>
                <w:color w:val="1D1B11" w:themeColor="background2" w:themeShade="1A"/>
                <w:sz w:val="18"/>
                <w:szCs w:val="24"/>
              </w:rPr>
              <w:t xml:space="preserve">, </w:t>
            </w:r>
            <w:r w:rsidR="0065574E">
              <w:t xml:space="preserve"> </w:t>
            </w:r>
            <w:r w:rsidR="0065574E" w:rsidRPr="0065574E">
              <w:rPr>
                <w:rFonts w:ascii="Georgia" w:eastAsia="Times New Roman" w:hAnsi="Georgia" w:cs="Arial"/>
                <w:color w:val="1D1B11" w:themeColor="background2" w:themeShade="1A"/>
                <w:sz w:val="18"/>
                <w:szCs w:val="24"/>
              </w:rPr>
              <w:t>Si son varios socios gestores sus decisiones deben tomarse por unanimidad, y los comanditarios por mayoría</w:t>
            </w:r>
            <w:r w:rsidR="0065574E">
              <w:rPr>
                <w:rFonts w:ascii="Georgia" w:eastAsia="Times New Roman" w:hAnsi="Georgia" w:cs="Arial"/>
                <w:color w:val="1D1B11" w:themeColor="background2" w:themeShade="1A"/>
                <w:sz w:val="18"/>
                <w:szCs w:val="24"/>
              </w:rPr>
              <w:t xml:space="preserve">, </w:t>
            </w:r>
            <w:r w:rsidR="0065574E">
              <w:t xml:space="preserve"> </w:t>
            </w:r>
            <w:r w:rsidR="0065574E" w:rsidRPr="0065574E">
              <w:rPr>
                <w:rFonts w:ascii="Georgia" w:eastAsia="Times New Roman" w:hAnsi="Georgia" w:cs="Arial"/>
                <w:color w:val="1D1B11" w:themeColor="background2" w:themeShade="1A"/>
                <w:sz w:val="18"/>
                <w:szCs w:val="24"/>
              </w:rPr>
              <w:t>Gran cantidad de trámites, procedimientos y requisitos que la ley</w:t>
            </w:r>
            <w:r w:rsidR="0065574E">
              <w:rPr>
                <w:rFonts w:ascii="Georgia" w:eastAsia="Times New Roman" w:hAnsi="Georgia" w:cs="Arial"/>
                <w:color w:val="1D1B11" w:themeColor="background2" w:themeShade="1A"/>
                <w:sz w:val="18"/>
                <w:szCs w:val="24"/>
              </w:rPr>
              <w:t xml:space="preserve"> </w:t>
            </w:r>
            <w:r w:rsidR="0065574E" w:rsidRPr="0065574E">
              <w:rPr>
                <w:rFonts w:ascii="Georgia" w:eastAsia="Times New Roman" w:hAnsi="Georgia" w:cs="Arial"/>
                <w:color w:val="1D1B11" w:themeColor="background2" w:themeShade="1A"/>
                <w:sz w:val="18"/>
                <w:szCs w:val="24"/>
              </w:rPr>
              <w:t>establece.</w:t>
            </w:r>
          </w:p>
        </w:tc>
        <w:tc>
          <w:tcPr>
            <w:tcW w:w="1280" w:type="dxa"/>
            <w:hideMark/>
          </w:tcPr>
          <w:p w:rsidR="000733C7" w:rsidRDefault="000733C7"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0733C7">
              <w:rPr>
                <w:rFonts w:ascii="Georgia" w:eastAsia="Times New Roman" w:hAnsi="Georgia" w:cs="Arial"/>
                <w:color w:val="1D1B11" w:themeColor="background2" w:themeShade="1A"/>
                <w:sz w:val="18"/>
                <w:szCs w:val="24"/>
              </w:rPr>
              <w:t xml:space="preserve">Ningún accionista puede tener más del 94.99% del capital </w:t>
            </w:r>
            <w:proofErr w:type="spellStart"/>
            <w:r w:rsidRPr="000733C7">
              <w:rPr>
                <w:rFonts w:ascii="Georgia" w:eastAsia="Times New Roman" w:hAnsi="Georgia" w:cs="Arial"/>
                <w:color w:val="1D1B11" w:themeColor="background2" w:themeShade="1A"/>
                <w:sz w:val="18"/>
                <w:szCs w:val="24"/>
              </w:rPr>
              <w:t>socia</w:t>
            </w:r>
            <w:proofErr w:type="spellEnd"/>
            <w:r>
              <w:t xml:space="preserve"> </w:t>
            </w:r>
            <w:r w:rsidRPr="000733C7">
              <w:rPr>
                <w:rFonts w:ascii="Georgia" w:eastAsia="Times New Roman" w:hAnsi="Georgia" w:cs="Arial"/>
                <w:color w:val="1D1B11" w:themeColor="background2" w:themeShade="1A"/>
                <w:sz w:val="18"/>
                <w:szCs w:val="24"/>
              </w:rPr>
              <w:t xml:space="preserve">Requiere una forma más compleja de organización y una Junta </w:t>
            </w:r>
            <w:r>
              <w:rPr>
                <w:rFonts w:ascii="Georgia" w:eastAsia="Times New Roman" w:hAnsi="Georgia" w:cs="Arial"/>
                <w:color w:val="1D1B11" w:themeColor="background2" w:themeShade="1A"/>
                <w:sz w:val="18"/>
                <w:szCs w:val="24"/>
              </w:rPr>
              <w:t xml:space="preserve">de </w:t>
            </w:r>
            <w:r w:rsidRPr="000733C7">
              <w:rPr>
                <w:rFonts w:ascii="Georgia" w:eastAsia="Times New Roman" w:hAnsi="Georgia" w:cs="Arial"/>
                <w:color w:val="1D1B11" w:themeColor="background2" w:themeShade="1A"/>
                <w:sz w:val="18"/>
                <w:szCs w:val="24"/>
              </w:rPr>
              <w:t>Accionistas al año como mínimo.</w:t>
            </w:r>
            <w:r>
              <w:rPr>
                <w:rFonts w:ascii="Georgia" w:eastAsia="Times New Roman" w:hAnsi="Georgia" w:cs="Arial"/>
                <w:color w:val="1D1B11" w:themeColor="background2" w:themeShade="1A"/>
                <w:sz w:val="18"/>
                <w:szCs w:val="24"/>
              </w:rPr>
              <w:t xml:space="preserve"> </w:t>
            </w:r>
            <w:r w:rsidRPr="000733C7">
              <w:rPr>
                <w:rFonts w:ascii="Georgia" w:eastAsia="Times New Roman" w:hAnsi="Georgia" w:cs="Arial"/>
                <w:color w:val="1D1B11" w:themeColor="background2" w:themeShade="1A"/>
                <w:sz w:val="18"/>
                <w:szCs w:val="24"/>
              </w:rPr>
              <w:t>Su constitución es costosa en relación a las otras formas de sociedad.</w:t>
            </w:r>
          </w:p>
          <w:p w:rsidR="000733C7" w:rsidRPr="00D35843" w:rsidRDefault="000733C7"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p>
        </w:tc>
        <w:tc>
          <w:tcPr>
            <w:tcW w:w="1700" w:type="dxa"/>
            <w:gridSpan w:val="2"/>
          </w:tcPr>
          <w:p w:rsidR="00DD7CD0" w:rsidRPr="00D35843" w:rsidRDefault="0065574E"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Pr>
                <w:rFonts w:ascii="Georgia" w:eastAsia="Times New Roman" w:hAnsi="Georgia" w:cs="Arial"/>
                <w:color w:val="1D1B11" w:themeColor="background2" w:themeShade="1A"/>
                <w:sz w:val="18"/>
                <w:szCs w:val="24"/>
              </w:rPr>
              <w:t>Asume todo el riesgo por las obligaciones tributarias y laborales que contraiga, la no exigibilidad de revisor fiscal hace que la presencia de su información financiera tenga menos credibilidad</w:t>
            </w:r>
          </w:p>
        </w:tc>
        <w:tc>
          <w:tcPr>
            <w:tcW w:w="1701" w:type="dxa"/>
            <w:gridSpan w:val="2"/>
            <w:hideMark/>
          </w:tcPr>
          <w:p w:rsidR="00DD7CD0" w:rsidRPr="00183D6A" w:rsidRDefault="00DD7CD0"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b/>
                <w:color w:val="1D1B11" w:themeColor="background2" w:themeShade="1A"/>
                <w:sz w:val="18"/>
                <w:szCs w:val="24"/>
              </w:rPr>
            </w:pPr>
            <w:proofErr w:type="spellStart"/>
            <w:r w:rsidRPr="00183D6A">
              <w:rPr>
                <w:rFonts w:ascii="Georgia" w:eastAsia="Times New Roman" w:hAnsi="Georgia" w:cs="Arial"/>
                <w:b/>
                <w:color w:val="FF0000"/>
                <w:sz w:val="18"/>
                <w:szCs w:val="24"/>
              </w:rPr>
              <w:t>Por que</w:t>
            </w:r>
            <w:proofErr w:type="spellEnd"/>
            <w:r w:rsidRPr="00183D6A">
              <w:rPr>
                <w:rFonts w:ascii="Georgia" w:eastAsia="Times New Roman" w:hAnsi="Georgia" w:cs="Arial"/>
                <w:b/>
                <w:color w:val="FF0000"/>
                <w:sz w:val="18"/>
                <w:szCs w:val="24"/>
              </w:rPr>
              <w:t xml:space="preserve"> no requiere escritura pública, se puede crear sociedades de un solo socio, la responsabilidad es limitada, no se requiere precisar el número de años que durara en la sociedad, se pueden emitir distintas clases de acciones, participar en las deliberaciones de la asamblea general</w:t>
            </w:r>
          </w:p>
        </w:tc>
        <w:tc>
          <w:tcPr>
            <w:tcW w:w="1559" w:type="dxa"/>
            <w:hideMark/>
          </w:tcPr>
          <w:p w:rsidR="00DD7CD0" w:rsidRPr="00D35843" w:rsidRDefault="00183D6A" w:rsidP="00DD7CD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Georgia" w:eastAsia="Times New Roman" w:hAnsi="Georgia" w:cs="Arial"/>
                <w:color w:val="1D1B11" w:themeColor="background2" w:themeShade="1A"/>
                <w:sz w:val="18"/>
                <w:szCs w:val="24"/>
              </w:rPr>
            </w:pPr>
            <w:r w:rsidRPr="00183D6A">
              <w:rPr>
                <w:rFonts w:ascii="Georgia" w:eastAsia="Times New Roman" w:hAnsi="Georgia" w:cs="Arial"/>
                <w:color w:val="1D1B11" w:themeColor="background2" w:themeShade="1A"/>
                <w:sz w:val="18"/>
                <w:szCs w:val="24"/>
              </w:rPr>
              <w:t>Restricción en la transmisión de las participaciones sociales, salvo cuando el adquiriente sea un familiar del socio transmitente</w:t>
            </w:r>
            <w:r>
              <w:rPr>
                <w:rFonts w:ascii="Georgia" w:eastAsia="Times New Roman" w:hAnsi="Georgia" w:cs="Arial"/>
                <w:color w:val="1D1B11" w:themeColor="background2" w:themeShade="1A"/>
                <w:sz w:val="18"/>
                <w:szCs w:val="24"/>
              </w:rPr>
              <w:t xml:space="preserve">, </w:t>
            </w:r>
            <w:r>
              <w:t xml:space="preserve"> </w:t>
            </w:r>
            <w:r w:rsidRPr="00183D6A">
              <w:rPr>
                <w:rFonts w:ascii="Georgia" w:eastAsia="Times New Roman" w:hAnsi="Georgia" w:cs="Arial"/>
                <w:color w:val="1D1B11" w:themeColor="background2" w:themeShade="1A"/>
                <w:sz w:val="18"/>
                <w:szCs w:val="24"/>
              </w:rPr>
              <w:t>La garantía de los acreedores sociales qued</w:t>
            </w:r>
            <w:r>
              <w:rPr>
                <w:rFonts w:ascii="Georgia" w:eastAsia="Times New Roman" w:hAnsi="Georgia" w:cs="Arial"/>
                <w:color w:val="1D1B11" w:themeColor="background2" w:themeShade="1A"/>
                <w:sz w:val="18"/>
                <w:szCs w:val="24"/>
              </w:rPr>
              <w:t xml:space="preserve">a limitada al patrimonio social, </w:t>
            </w:r>
            <w:r>
              <w:t xml:space="preserve"> </w:t>
            </w:r>
            <w:r w:rsidRPr="00183D6A">
              <w:rPr>
                <w:rFonts w:ascii="Georgia" w:eastAsia="Times New Roman" w:hAnsi="Georgia" w:cs="Arial"/>
                <w:color w:val="1D1B11" w:themeColor="background2" w:themeShade="1A"/>
                <w:sz w:val="18"/>
                <w:szCs w:val="24"/>
              </w:rPr>
              <w:t>Obligatoriedad de llevar contabilidad formal</w:t>
            </w:r>
            <w:r>
              <w:rPr>
                <w:rFonts w:ascii="Georgia" w:eastAsia="Times New Roman" w:hAnsi="Georgia" w:cs="Arial"/>
                <w:color w:val="1D1B11" w:themeColor="background2" w:themeShade="1A"/>
                <w:sz w:val="18"/>
                <w:szCs w:val="24"/>
              </w:rPr>
              <w:t xml:space="preserve">, </w:t>
            </w:r>
            <w:r>
              <w:t xml:space="preserve"> </w:t>
            </w:r>
            <w:r w:rsidRPr="00183D6A">
              <w:rPr>
                <w:rFonts w:ascii="Georgia" w:eastAsia="Times New Roman" w:hAnsi="Georgia" w:cs="Arial"/>
                <w:color w:val="1D1B11" w:themeColor="background2" w:themeShade="1A"/>
                <w:sz w:val="18"/>
                <w:szCs w:val="24"/>
              </w:rPr>
              <w:t>No puede emitir obligaciones</w:t>
            </w:r>
            <w:r>
              <w:rPr>
                <w:rFonts w:ascii="Georgia" w:eastAsia="Times New Roman" w:hAnsi="Georgia" w:cs="Arial"/>
                <w:color w:val="1D1B11" w:themeColor="background2" w:themeShade="1A"/>
                <w:sz w:val="18"/>
                <w:szCs w:val="24"/>
              </w:rPr>
              <w:t>,</w:t>
            </w:r>
            <w:r>
              <w:t xml:space="preserve"> </w:t>
            </w:r>
            <w:r w:rsidRPr="00183D6A">
              <w:rPr>
                <w:rFonts w:ascii="Georgia" w:eastAsia="Times New Roman" w:hAnsi="Georgia" w:cs="Arial"/>
                <w:color w:val="1D1B11" w:themeColor="background2" w:themeShade="1A"/>
                <w:sz w:val="18"/>
                <w:szCs w:val="24"/>
              </w:rPr>
              <w:t>No puede cotizar en Bolsa.</w:t>
            </w:r>
            <w:r>
              <w:rPr>
                <w:rFonts w:ascii="Georgia" w:eastAsia="Times New Roman" w:hAnsi="Georgia" w:cs="Arial"/>
                <w:color w:val="1D1B11" w:themeColor="background2" w:themeShade="1A"/>
                <w:sz w:val="18"/>
                <w:szCs w:val="24"/>
              </w:rPr>
              <w:t xml:space="preserve"> </w:t>
            </w:r>
          </w:p>
        </w:tc>
      </w:tr>
    </w:tbl>
    <w:p w:rsidR="00F23315" w:rsidRPr="00F23315" w:rsidRDefault="00F23315" w:rsidP="0062152B">
      <w:pPr>
        <w:spacing w:line="360" w:lineRule="auto"/>
        <w:jc w:val="both"/>
        <w:rPr>
          <w:rFonts w:ascii="Georgia" w:hAnsi="Georgia" w:cs="Arial"/>
          <w:b/>
          <w:sz w:val="24"/>
          <w:szCs w:val="24"/>
        </w:rPr>
      </w:pPr>
    </w:p>
    <w:p w:rsidR="00210ED2" w:rsidRDefault="00210ED2" w:rsidP="0062152B">
      <w:pPr>
        <w:spacing w:line="360" w:lineRule="auto"/>
        <w:jc w:val="both"/>
        <w:rPr>
          <w:rFonts w:ascii="Georgia" w:hAnsi="Georgia" w:cs="Arial"/>
          <w:b/>
          <w:sz w:val="24"/>
          <w:szCs w:val="24"/>
        </w:rPr>
      </w:pPr>
    </w:p>
    <w:p w:rsidR="00A4490E" w:rsidRDefault="00A4490E" w:rsidP="0062152B">
      <w:pPr>
        <w:spacing w:line="360" w:lineRule="auto"/>
        <w:jc w:val="both"/>
        <w:rPr>
          <w:rFonts w:ascii="Georgia" w:hAnsi="Georgia" w:cs="Arial"/>
          <w:b/>
          <w:sz w:val="24"/>
          <w:szCs w:val="24"/>
        </w:rPr>
      </w:pPr>
    </w:p>
    <w:p w:rsidR="00210ED2" w:rsidRDefault="00210ED2" w:rsidP="0062152B">
      <w:pPr>
        <w:spacing w:line="360" w:lineRule="auto"/>
        <w:jc w:val="both"/>
        <w:rPr>
          <w:rFonts w:ascii="Georgia" w:hAnsi="Georgia" w:cs="Arial"/>
          <w:b/>
          <w:sz w:val="24"/>
          <w:szCs w:val="24"/>
        </w:rPr>
      </w:pPr>
    </w:p>
    <w:p w:rsidR="00210ED2" w:rsidRDefault="00210ED2" w:rsidP="0062152B">
      <w:pPr>
        <w:spacing w:line="360" w:lineRule="auto"/>
        <w:jc w:val="both"/>
        <w:rPr>
          <w:rFonts w:ascii="Georgia" w:hAnsi="Georgia" w:cs="Arial"/>
          <w:b/>
          <w:sz w:val="24"/>
          <w:szCs w:val="24"/>
        </w:rPr>
      </w:pPr>
    </w:p>
    <w:p w:rsidR="00210ED2" w:rsidRDefault="00210ED2" w:rsidP="0062152B">
      <w:pPr>
        <w:spacing w:line="360" w:lineRule="auto"/>
        <w:jc w:val="both"/>
        <w:rPr>
          <w:rFonts w:ascii="Georgia" w:hAnsi="Georgia" w:cs="Arial"/>
          <w:b/>
          <w:sz w:val="24"/>
          <w:szCs w:val="24"/>
        </w:rPr>
      </w:pPr>
    </w:p>
    <w:p w:rsidR="00210ED2" w:rsidRDefault="00210ED2" w:rsidP="0062152B">
      <w:pPr>
        <w:spacing w:line="360" w:lineRule="auto"/>
        <w:jc w:val="both"/>
        <w:rPr>
          <w:rFonts w:ascii="Georgia" w:hAnsi="Georgia" w:cs="Arial"/>
          <w:b/>
          <w:sz w:val="24"/>
          <w:szCs w:val="24"/>
        </w:rPr>
      </w:pPr>
    </w:p>
    <w:p w:rsidR="00F23315" w:rsidRDefault="00F23315" w:rsidP="00210ED2">
      <w:pPr>
        <w:spacing w:line="360" w:lineRule="auto"/>
        <w:jc w:val="center"/>
        <w:rPr>
          <w:rFonts w:ascii="Georgia" w:hAnsi="Georgia" w:cs="Arial"/>
          <w:b/>
          <w:sz w:val="24"/>
          <w:szCs w:val="24"/>
        </w:rPr>
      </w:pPr>
      <w:r w:rsidRPr="00F23315">
        <w:rPr>
          <w:rFonts w:ascii="Georgia" w:hAnsi="Georgia" w:cs="Arial"/>
          <w:b/>
          <w:sz w:val="24"/>
          <w:szCs w:val="24"/>
        </w:rPr>
        <w:lastRenderedPageBreak/>
        <w:t>5.2 ORGANIZACIONAL</w:t>
      </w:r>
    </w:p>
    <w:p w:rsidR="00210ED2" w:rsidRDefault="00210ED2" w:rsidP="00210ED2">
      <w:pPr>
        <w:spacing w:line="360" w:lineRule="auto"/>
        <w:jc w:val="center"/>
        <w:rPr>
          <w:rFonts w:ascii="Georgia" w:hAnsi="Georgia" w:cs="Arial"/>
          <w:b/>
          <w:sz w:val="24"/>
          <w:szCs w:val="24"/>
        </w:rPr>
      </w:pPr>
    </w:p>
    <w:p w:rsidR="00F23315" w:rsidRDefault="00F23315" w:rsidP="00F23315">
      <w:pPr>
        <w:spacing w:line="360" w:lineRule="auto"/>
        <w:rPr>
          <w:rFonts w:ascii="Georgia" w:hAnsi="Georgia" w:cs="Arial"/>
          <w:b/>
          <w:sz w:val="24"/>
          <w:szCs w:val="24"/>
        </w:rPr>
      </w:pPr>
      <w:r>
        <w:rPr>
          <w:rFonts w:ascii="Georgia" w:hAnsi="Georgia" w:cs="Arial"/>
          <w:b/>
          <w:sz w:val="24"/>
          <w:szCs w:val="24"/>
        </w:rPr>
        <w:t>5.2.1 MISION</w:t>
      </w:r>
    </w:p>
    <w:p w:rsidR="00F23315" w:rsidRPr="00F23315" w:rsidRDefault="00F23315" w:rsidP="00F23315">
      <w:pPr>
        <w:spacing w:line="360" w:lineRule="auto"/>
        <w:jc w:val="both"/>
        <w:rPr>
          <w:rFonts w:ascii="Georgia" w:hAnsi="Georgia"/>
          <w:sz w:val="24"/>
          <w:szCs w:val="24"/>
        </w:rPr>
      </w:pPr>
      <w:r w:rsidRPr="00F23315">
        <w:rPr>
          <w:rFonts w:ascii="Georgia" w:hAnsi="Georgia"/>
          <w:sz w:val="24"/>
          <w:szCs w:val="24"/>
        </w:rPr>
        <w:t>Somos una Empresa dedicada a la Comercialización de estuches porta vino, con una alta calidad en nuestros productos y servicios, de acuerdo a las necesidades, de nuestro cliente contamos con un personal altamente calificado, apoyamos el desarrollo competitivo del país así influimos en la economía.</w:t>
      </w:r>
    </w:p>
    <w:p w:rsidR="00DF114C" w:rsidRDefault="00DF114C" w:rsidP="00F23315">
      <w:pPr>
        <w:rPr>
          <w:rFonts w:ascii="Georgia" w:hAnsi="Georgia"/>
          <w:sz w:val="24"/>
          <w:szCs w:val="24"/>
        </w:rPr>
      </w:pPr>
    </w:p>
    <w:p w:rsidR="00F23315" w:rsidRDefault="00F23315" w:rsidP="00F23315">
      <w:pPr>
        <w:rPr>
          <w:rFonts w:ascii="Georgia" w:hAnsi="Georgia"/>
          <w:b/>
          <w:sz w:val="24"/>
          <w:szCs w:val="24"/>
        </w:rPr>
      </w:pPr>
      <w:r w:rsidRPr="00F23315">
        <w:rPr>
          <w:rFonts w:ascii="Georgia" w:hAnsi="Georgia"/>
          <w:b/>
          <w:sz w:val="24"/>
          <w:szCs w:val="24"/>
        </w:rPr>
        <w:t>5.2.2 VISION</w:t>
      </w:r>
    </w:p>
    <w:p w:rsidR="00F23315" w:rsidRDefault="00F23315" w:rsidP="00F23315">
      <w:pPr>
        <w:spacing w:line="360" w:lineRule="auto"/>
        <w:jc w:val="both"/>
        <w:rPr>
          <w:rFonts w:ascii="Georgia" w:hAnsi="Georgia"/>
          <w:sz w:val="24"/>
          <w:szCs w:val="24"/>
        </w:rPr>
      </w:pPr>
      <w:r w:rsidRPr="00F23315">
        <w:rPr>
          <w:rFonts w:ascii="Georgia" w:hAnsi="Georgia"/>
          <w:sz w:val="24"/>
          <w:szCs w:val="24"/>
        </w:rPr>
        <w:t>Queremos ser en el  2016 la Comercializadora más reconocida a nivel nacional, el 2017 a internacional, y en 2019 a nivel mundial acreditándonos nacional e internacionalmente, como un equipo humano competente, con ideas innovadoras que hagan que nuestros productos se posicionen  con una alta imagen y calidad,  para nuestros clientes y lleguen a todas partes del mundo.</w:t>
      </w:r>
    </w:p>
    <w:p w:rsidR="00F23315" w:rsidRDefault="00F23315" w:rsidP="00F23315">
      <w:pPr>
        <w:spacing w:line="360" w:lineRule="auto"/>
        <w:jc w:val="both"/>
        <w:rPr>
          <w:rFonts w:ascii="Georgia" w:hAnsi="Georgia"/>
          <w:b/>
          <w:sz w:val="24"/>
          <w:szCs w:val="24"/>
        </w:rPr>
      </w:pPr>
      <w:r w:rsidRPr="00F23315">
        <w:rPr>
          <w:rFonts w:ascii="Georgia" w:hAnsi="Georgia"/>
          <w:b/>
          <w:sz w:val="24"/>
          <w:szCs w:val="24"/>
        </w:rPr>
        <w:t>5.2.3 OBJETIVOS CORPORATIVOS</w:t>
      </w:r>
    </w:p>
    <w:p w:rsidR="00F23315" w:rsidRPr="00F23315" w:rsidRDefault="00F23315" w:rsidP="00F23315">
      <w:pPr>
        <w:spacing w:line="360" w:lineRule="auto"/>
        <w:jc w:val="both"/>
        <w:rPr>
          <w:rFonts w:ascii="Georgia" w:hAnsi="Georgia"/>
          <w:b/>
          <w:sz w:val="24"/>
          <w:szCs w:val="24"/>
        </w:rPr>
      </w:pPr>
      <w:r>
        <w:rPr>
          <w:rFonts w:ascii="Georgia" w:hAnsi="Georgia"/>
          <w:sz w:val="24"/>
          <w:szCs w:val="24"/>
        </w:rPr>
        <w:t xml:space="preserve">- </w:t>
      </w:r>
      <w:r w:rsidRPr="00F23315">
        <w:rPr>
          <w:rFonts w:ascii="Georgia" w:hAnsi="Georgia"/>
          <w:sz w:val="24"/>
          <w:szCs w:val="24"/>
        </w:rPr>
        <w:t xml:space="preserve">Conocer la oferta, demanda, gustos y disgustos en cuanto a los vinos en Chile, con el fin de saber </w:t>
      </w:r>
      <w:proofErr w:type="spellStart"/>
      <w:r w:rsidRPr="00F23315">
        <w:rPr>
          <w:rFonts w:ascii="Georgia" w:hAnsi="Georgia"/>
          <w:sz w:val="24"/>
          <w:szCs w:val="24"/>
        </w:rPr>
        <w:t>que</w:t>
      </w:r>
      <w:proofErr w:type="spellEnd"/>
      <w:r w:rsidRPr="00F23315">
        <w:rPr>
          <w:rFonts w:ascii="Georgia" w:hAnsi="Georgia"/>
          <w:sz w:val="24"/>
          <w:szCs w:val="24"/>
        </w:rPr>
        <w:t xml:space="preserve"> capacidad de adquisición del producto existe.</w:t>
      </w:r>
    </w:p>
    <w:p w:rsidR="00F23315" w:rsidRPr="00F23315" w:rsidRDefault="00F23315" w:rsidP="00F23315">
      <w:pPr>
        <w:spacing w:line="360" w:lineRule="auto"/>
        <w:jc w:val="both"/>
        <w:rPr>
          <w:rFonts w:ascii="Georgia" w:hAnsi="Georgia"/>
          <w:sz w:val="24"/>
          <w:szCs w:val="24"/>
        </w:rPr>
      </w:pPr>
      <w:r>
        <w:rPr>
          <w:rFonts w:ascii="Georgia" w:hAnsi="Georgia"/>
          <w:sz w:val="24"/>
          <w:szCs w:val="24"/>
        </w:rPr>
        <w:t xml:space="preserve">- </w:t>
      </w:r>
      <w:r w:rsidRPr="00F23315">
        <w:rPr>
          <w:rFonts w:ascii="Georgia" w:hAnsi="Georgia"/>
          <w:sz w:val="24"/>
          <w:szCs w:val="24"/>
        </w:rPr>
        <w:t>Analizar el impacto que tendrá el producto en el consumidor de vino final, determinando la importancia de un estuche para la botella de vino.</w:t>
      </w:r>
    </w:p>
    <w:p w:rsidR="00F23315" w:rsidRPr="00F23315" w:rsidRDefault="00F23315" w:rsidP="00F23315">
      <w:pPr>
        <w:spacing w:line="360" w:lineRule="auto"/>
        <w:jc w:val="both"/>
        <w:rPr>
          <w:rFonts w:ascii="Georgia" w:hAnsi="Georgia"/>
          <w:sz w:val="24"/>
          <w:szCs w:val="24"/>
        </w:rPr>
      </w:pPr>
      <w:r>
        <w:rPr>
          <w:rFonts w:ascii="Georgia" w:hAnsi="Georgia"/>
          <w:sz w:val="24"/>
          <w:szCs w:val="24"/>
        </w:rPr>
        <w:t xml:space="preserve">- </w:t>
      </w:r>
      <w:r w:rsidRPr="00F23315">
        <w:rPr>
          <w:rFonts w:ascii="Georgia" w:hAnsi="Georgia"/>
          <w:sz w:val="24"/>
          <w:szCs w:val="24"/>
        </w:rPr>
        <w:t>Determinar las posibles bodegas productoras que compraran el estuche, para saber cuánta será la demanda exigida por el mercado</w:t>
      </w:r>
    </w:p>
    <w:p w:rsidR="00F23315" w:rsidRPr="00F23315" w:rsidRDefault="00F23315" w:rsidP="00F23315">
      <w:pPr>
        <w:spacing w:line="360" w:lineRule="auto"/>
        <w:jc w:val="both"/>
        <w:rPr>
          <w:rFonts w:ascii="Georgia" w:hAnsi="Georgia"/>
          <w:sz w:val="24"/>
          <w:szCs w:val="24"/>
        </w:rPr>
      </w:pPr>
      <w:r>
        <w:rPr>
          <w:rFonts w:ascii="Georgia" w:hAnsi="Georgia"/>
          <w:sz w:val="24"/>
          <w:szCs w:val="24"/>
        </w:rPr>
        <w:t xml:space="preserve">- </w:t>
      </w:r>
      <w:r w:rsidRPr="00F23315">
        <w:rPr>
          <w:rFonts w:ascii="Georgia" w:hAnsi="Georgia"/>
          <w:sz w:val="24"/>
          <w:szCs w:val="24"/>
        </w:rPr>
        <w:t>Establecer una excelente campaña publicitaria para promocionar el producto en las bodegas de vino, así tendremos una acogida masiva en las bodegas ya que se implementaran campañas de venta.</w:t>
      </w:r>
    </w:p>
    <w:p w:rsidR="00641188" w:rsidRDefault="00641188" w:rsidP="00D35843">
      <w:pPr>
        <w:rPr>
          <w:rFonts w:ascii="Georgia" w:hAnsi="Georgia"/>
          <w:b/>
          <w:sz w:val="24"/>
          <w:szCs w:val="24"/>
        </w:rPr>
      </w:pPr>
    </w:p>
    <w:p w:rsidR="00641188" w:rsidRDefault="00641188" w:rsidP="00D35843">
      <w:pPr>
        <w:rPr>
          <w:rFonts w:ascii="Georgia" w:hAnsi="Georgia"/>
          <w:b/>
          <w:sz w:val="24"/>
          <w:szCs w:val="24"/>
        </w:rPr>
      </w:pPr>
    </w:p>
    <w:p w:rsidR="00641188" w:rsidRDefault="00641188" w:rsidP="00D35843">
      <w:pPr>
        <w:rPr>
          <w:rFonts w:ascii="Georgia" w:hAnsi="Georgia"/>
          <w:b/>
          <w:sz w:val="24"/>
          <w:szCs w:val="24"/>
        </w:rPr>
      </w:pPr>
    </w:p>
    <w:p w:rsidR="00F23315" w:rsidRDefault="00134823" w:rsidP="00641188">
      <w:pPr>
        <w:jc w:val="center"/>
        <w:rPr>
          <w:rFonts w:ascii="Georgia" w:hAnsi="Georgia"/>
          <w:b/>
          <w:sz w:val="24"/>
          <w:szCs w:val="24"/>
        </w:rPr>
      </w:pPr>
      <w:r w:rsidRPr="00134823">
        <w:rPr>
          <w:rFonts w:ascii="Georgia" w:hAnsi="Georgia"/>
          <w:b/>
          <w:sz w:val="24"/>
          <w:szCs w:val="24"/>
        </w:rPr>
        <w:lastRenderedPageBreak/>
        <w:t>5.2.4</w:t>
      </w:r>
      <w:r>
        <w:rPr>
          <w:rFonts w:ascii="Georgia" w:hAnsi="Georgia"/>
          <w:b/>
          <w:sz w:val="24"/>
          <w:szCs w:val="24"/>
        </w:rPr>
        <w:t xml:space="preserve"> ORGANIGRAMA</w:t>
      </w:r>
    </w:p>
    <w:p w:rsidR="00134823" w:rsidRPr="00837786" w:rsidRDefault="00FA4388" w:rsidP="00134823">
      <w:pPr>
        <w:pStyle w:val="Sinespaciado"/>
        <w:tabs>
          <w:tab w:val="left" w:pos="851"/>
        </w:tabs>
        <w:spacing w:line="360" w:lineRule="auto"/>
        <w:jc w:val="center"/>
        <w:rPr>
          <w:rFonts w:ascii="Arial" w:hAnsi="Arial" w:cs="Arial"/>
          <w:b/>
          <w:color w:val="1D1B11" w:themeColor="background2" w:themeShade="1A"/>
          <w:sz w:val="24"/>
          <w:szCs w:val="24"/>
        </w:rPr>
      </w:pPr>
      <w:r>
        <w:rPr>
          <w:rFonts w:ascii="Arial" w:hAnsi="Arial" w:cs="Arial"/>
          <w:noProof/>
          <w:color w:val="1D1B11" w:themeColor="background2" w:themeShade="1A"/>
          <w:sz w:val="24"/>
          <w:szCs w:val="24"/>
        </w:rPr>
        <mc:AlternateContent>
          <mc:Choice Requires="wpg">
            <w:drawing>
              <wp:anchor distT="0" distB="0" distL="114300" distR="114300" simplePos="0" relativeHeight="251711488" behindDoc="0" locked="0" layoutInCell="1" allowOverlap="1">
                <wp:simplePos x="0" y="0"/>
                <wp:positionH relativeFrom="column">
                  <wp:posOffset>56515</wp:posOffset>
                </wp:positionH>
                <wp:positionV relativeFrom="paragraph">
                  <wp:posOffset>490220</wp:posOffset>
                </wp:positionV>
                <wp:extent cx="5930900" cy="2901950"/>
                <wp:effectExtent l="0" t="0" r="12700" b="50800"/>
                <wp:wrapSquare wrapText="bothSides"/>
                <wp:docPr id="4127" name="Grupo 4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2901950"/>
                          <a:chOff x="1785" y="2370"/>
                          <a:chExt cx="8805" cy="4230"/>
                        </a:xfrm>
                      </wpg:grpSpPr>
                      <wps:wsp>
                        <wps:cNvPr id="64" name="AutoShape 102"/>
                        <wps:cNvSpPr>
                          <a:spLocks noChangeArrowheads="1"/>
                        </wps:cNvSpPr>
                        <wps:spPr bwMode="auto">
                          <a:xfrm>
                            <a:off x="2010" y="2370"/>
                            <a:ext cx="8220" cy="585"/>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8"/>
                              </a:srgbClr>
                            </a:outerShdw>
                          </a:effectLst>
                        </wps:spPr>
                        <wps:txbx>
                          <w:txbxContent>
                            <w:p w:rsidR="001B3C83" w:rsidRPr="00104C98" w:rsidRDefault="001B3C83" w:rsidP="00134823">
                              <w:pPr>
                                <w:rPr>
                                  <w:rFonts w:ascii="Arial" w:hAnsi="Arial" w:cs="Arial"/>
                                  <w:b/>
                                  <w:color w:val="1D1B11" w:themeColor="background2" w:themeShade="1A"/>
                                  <w:sz w:val="32"/>
                                  <w:szCs w:val="32"/>
                                  <w:lang w:val="es-ES_tradnl"/>
                                </w:rPr>
                              </w:pPr>
                              <w:r w:rsidRPr="00104C98">
                                <w:rPr>
                                  <w:rFonts w:ascii="Arial" w:hAnsi="Arial" w:cs="Arial"/>
                                  <w:b/>
                                  <w:color w:val="1D1B11" w:themeColor="background2" w:themeShade="1A"/>
                                  <w:sz w:val="32"/>
                                  <w:szCs w:val="32"/>
                                  <w:lang w:val="es-ES_tradnl"/>
                                </w:rPr>
                                <w:t>COMERCIALIZADORA INTERNACIONAL CORCO´S</w:t>
                              </w:r>
                            </w:p>
                          </w:txbxContent>
                        </wps:txbx>
                        <wps:bodyPr rot="0" vert="horz" wrap="square" lIns="91440" tIns="45720" rIns="91440" bIns="45720" anchor="t" anchorCtr="0" upright="1">
                          <a:noAutofit/>
                        </wps:bodyPr>
                      </wps:wsp>
                      <wps:wsp>
                        <wps:cNvPr id="65" name="AutoShape 103"/>
                        <wps:cNvSpPr>
                          <a:spLocks noChangeArrowheads="1"/>
                        </wps:cNvSpPr>
                        <wps:spPr bwMode="auto">
                          <a:xfrm>
                            <a:off x="1935" y="4230"/>
                            <a:ext cx="2790" cy="435"/>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8"/>
                              </a:srgbClr>
                            </a:outerShdw>
                          </a:effectLst>
                        </wps:spPr>
                        <wps:txb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ADMINISTRATIVO</w:t>
                              </w:r>
                            </w:p>
                          </w:txbxContent>
                        </wps:txbx>
                        <wps:bodyPr rot="0" vert="horz" wrap="square" lIns="91440" tIns="45720" rIns="91440" bIns="45720" anchor="t" anchorCtr="0" upright="1">
                          <a:noAutofit/>
                        </wps:bodyPr>
                      </wps:wsp>
                      <wps:wsp>
                        <wps:cNvPr id="66" name="AutoShape 104"/>
                        <wps:cNvSpPr>
                          <a:spLocks noChangeArrowheads="1"/>
                        </wps:cNvSpPr>
                        <wps:spPr bwMode="auto">
                          <a:xfrm>
                            <a:off x="5070" y="4230"/>
                            <a:ext cx="2400" cy="435"/>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8"/>
                              </a:srgbClr>
                            </a:outerShdw>
                          </a:effectLst>
                        </wps:spPr>
                        <wps:txb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COMERCIAL</w:t>
                              </w:r>
                            </w:p>
                          </w:txbxContent>
                        </wps:txbx>
                        <wps:bodyPr rot="0" vert="horz" wrap="square" lIns="91440" tIns="45720" rIns="91440" bIns="45720" anchor="t" anchorCtr="0" upright="1">
                          <a:noAutofit/>
                        </wps:bodyPr>
                      </wps:wsp>
                      <wps:wsp>
                        <wps:cNvPr id="67" name="AutoShape 105"/>
                        <wps:cNvSpPr>
                          <a:spLocks noChangeArrowheads="1"/>
                        </wps:cNvSpPr>
                        <wps:spPr bwMode="auto">
                          <a:xfrm>
                            <a:off x="8010" y="4155"/>
                            <a:ext cx="2580" cy="435"/>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8"/>
                              </a:srgbClr>
                            </a:outerShdw>
                          </a:effectLst>
                        </wps:spPr>
                        <wps:txb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FINANCIERO</w:t>
                              </w:r>
                            </w:p>
                          </w:txbxContent>
                        </wps:txbx>
                        <wps:bodyPr rot="0" vert="horz" wrap="square" lIns="91440" tIns="45720" rIns="91440" bIns="45720" anchor="t" anchorCtr="0" upright="1">
                          <a:noAutofit/>
                        </wps:bodyPr>
                      </wps:wsp>
                      <wps:wsp>
                        <wps:cNvPr id="68" name="AutoShape 106"/>
                        <wps:cNvSpPr>
                          <a:spLocks noChangeArrowheads="1"/>
                        </wps:cNvSpPr>
                        <wps:spPr bwMode="auto">
                          <a:xfrm>
                            <a:off x="2700" y="3195"/>
                            <a:ext cx="7035" cy="540"/>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8"/>
                              </a:srgbClr>
                            </a:outerShdw>
                          </a:effectLst>
                        </wps:spPr>
                        <wps:txbx>
                          <w:txbxContent>
                            <w:p w:rsidR="001B3C83" w:rsidRPr="00104C98" w:rsidRDefault="001B3C83" w:rsidP="00134823">
                              <w:pPr>
                                <w:rPr>
                                  <w:rFonts w:ascii="Arial" w:hAnsi="Arial" w:cs="Arial"/>
                                  <w:b/>
                                  <w:color w:val="1D1B11" w:themeColor="background2" w:themeShade="1A"/>
                                  <w:sz w:val="28"/>
                                  <w:szCs w:val="28"/>
                                  <w:lang w:val="es-ES_tradnl"/>
                                </w:rPr>
                              </w:pPr>
                              <w:r>
                                <w:rPr>
                                  <w:rFonts w:ascii="Arial" w:hAnsi="Arial" w:cs="Arial"/>
                                  <w:b/>
                                  <w:color w:val="1D1B11" w:themeColor="background2" w:themeShade="1A"/>
                                  <w:sz w:val="28"/>
                                  <w:szCs w:val="28"/>
                                  <w:lang w:val="es-ES_tradnl"/>
                                </w:rPr>
                                <w:t xml:space="preserve">                          </w:t>
                              </w:r>
                              <w:r w:rsidRPr="00104C98">
                                <w:rPr>
                                  <w:rFonts w:ascii="Arial" w:hAnsi="Arial" w:cs="Arial"/>
                                  <w:b/>
                                  <w:color w:val="1D1B11" w:themeColor="background2" w:themeShade="1A"/>
                                  <w:sz w:val="28"/>
                                  <w:szCs w:val="28"/>
                                  <w:lang w:val="es-ES_tradnl"/>
                                </w:rPr>
                                <w:t>DIVISION DE</w:t>
                              </w:r>
                              <w:r>
                                <w:rPr>
                                  <w:rFonts w:ascii="Arial" w:hAnsi="Arial" w:cs="Arial"/>
                                  <w:b/>
                                  <w:color w:val="1D1B11" w:themeColor="background2" w:themeShade="1A"/>
                                  <w:sz w:val="28"/>
                                  <w:szCs w:val="28"/>
                                  <w:lang w:val="es-ES_tradnl"/>
                                </w:rPr>
                                <w:t xml:space="preserve"> GERENCIA </w:t>
                              </w:r>
                            </w:p>
                          </w:txbxContent>
                        </wps:txbx>
                        <wps:bodyPr rot="0" vert="horz" wrap="square" lIns="91440" tIns="45720" rIns="91440" bIns="45720" anchor="t" anchorCtr="0" upright="1">
                          <a:noAutofit/>
                        </wps:bodyPr>
                      </wps:wsp>
                      <wps:wsp>
                        <wps:cNvPr id="69" name="AutoShape 107"/>
                        <wps:cNvCnPr>
                          <a:cxnSpLocks noChangeShapeType="1"/>
                        </wps:cNvCnPr>
                        <wps:spPr bwMode="auto">
                          <a:xfrm>
                            <a:off x="6255" y="2955"/>
                            <a:ext cx="0" cy="240"/>
                          </a:xfrm>
                          <a:prstGeom prst="straightConnector1">
                            <a:avLst/>
                          </a:prstGeom>
                          <a:noFill/>
                          <a:ln w="158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98" name="AutoShape 108"/>
                        <wps:cNvCnPr>
                          <a:cxnSpLocks noChangeShapeType="1"/>
                        </wps:cNvCnPr>
                        <wps:spPr bwMode="auto">
                          <a:xfrm flipH="1">
                            <a:off x="3105" y="3795"/>
                            <a:ext cx="1065" cy="435"/>
                          </a:xfrm>
                          <a:prstGeom prst="straightConnector1">
                            <a:avLst/>
                          </a:prstGeom>
                          <a:noFill/>
                          <a:ln w="158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109"/>
                        <wps:cNvCnPr>
                          <a:cxnSpLocks noChangeShapeType="1"/>
                        </wps:cNvCnPr>
                        <wps:spPr bwMode="auto">
                          <a:xfrm>
                            <a:off x="6255" y="3735"/>
                            <a:ext cx="1" cy="495"/>
                          </a:xfrm>
                          <a:prstGeom prst="straightConnector1">
                            <a:avLst/>
                          </a:prstGeom>
                          <a:noFill/>
                          <a:ln w="158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0" name="AutoShape 110"/>
                        <wps:cNvCnPr>
                          <a:cxnSpLocks noChangeShapeType="1"/>
                        </wps:cNvCnPr>
                        <wps:spPr bwMode="auto">
                          <a:xfrm>
                            <a:off x="8475" y="3795"/>
                            <a:ext cx="960" cy="360"/>
                          </a:xfrm>
                          <a:prstGeom prst="straightConnector1">
                            <a:avLst/>
                          </a:prstGeom>
                          <a:noFill/>
                          <a:ln w="158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1" name="AutoShape 111"/>
                        <wps:cNvCnPr>
                          <a:cxnSpLocks noChangeShapeType="1"/>
                        </wps:cNvCnPr>
                        <wps:spPr bwMode="auto">
                          <a:xfrm>
                            <a:off x="1785" y="4590"/>
                            <a:ext cx="0" cy="177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2" name="AutoShape 112"/>
                        <wps:cNvCnPr>
                          <a:cxnSpLocks noChangeShapeType="1"/>
                        </wps:cNvCnPr>
                        <wps:spPr bwMode="auto">
                          <a:xfrm>
                            <a:off x="1785" y="5205"/>
                            <a:ext cx="225"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3" name="AutoShape 114"/>
                        <wps:cNvCnPr>
                          <a:cxnSpLocks noChangeShapeType="1"/>
                        </wps:cNvCnPr>
                        <wps:spPr bwMode="auto">
                          <a:xfrm>
                            <a:off x="1785" y="6360"/>
                            <a:ext cx="225"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4" name="AutoShape 116"/>
                        <wps:cNvCnPr>
                          <a:cxnSpLocks noChangeShapeType="1"/>
                        </wps:cNvCnPr>
                        <wps:spPr bwMode="auto">
                          <a:xfrm>
                            <a:off x="1785" y="5859"/>
                            <a:ext cx="225"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5" name="AutoShape 117"/>
                        <wps:cNvSpPr>
                          <a:spLocks noChangeArrowheads="1"/>
                        </wps:cNvSpPr>
                        <wps:spPr bwMode="auto">
                          <a:xfrm>
                            <a:off x="1995" y="4995"/>
                            <a:ext cx="2805" cy="405"/>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SECRETARIA DE GERENCIA</w:t>
                              </w:r>
                            </w:p>
                          </w:txbxContent>
                        </wps:txbx>
                        <wps:bodyPr rot="0" vert="horz" wrap="square" lIns="91440" tIns="45720" rIns="91440" bIns="45720" anchor="t" anchorCtr="0" upright="1">
                          <a:noAutofit/>
                        </wps:bodyPr>
                      </wps:wsp>
                      <wps:wsp>
                        <wps:cNvPr id="106" name="AutoShape 119"/>
                        <wps:cNvSpPr>
                          <a:spLocks noChangeArrowheads="1"/>
                        </wps:cNvSpPr>
                        <wps:spPr bwMode="auto">
                          <a:xfrm>
                            <a:off x="2010" y="6195"/>
                            <a:ext cx="2790" cy="405"/>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RECURSOS HUMANOS</w:t>
                              </w:r>
                            </w:p>
                          </w:txbxContent>
                        </wps:txbx>
                        <wps:bodyPr rot="0" vert="horz" wrap="square" lIns="91440" tIns="45720" rIns="91440" bIns="45720" anchor="t" anchorCtr="0" upright="1">
                          <a:noAutofit/>
                        </wps:bodyPr>
                      </wps:wsp>
                      <wps:wsp>
                        <wps:cNvPr id="107" name="AutoShape 121"/>
                        <wps:cNvSpPr>
                          <a:spLocks noChangeArrowheads="1"/>
                        </wps:cNvSpPr>
                        <wps:spPr bwMode="auto">
                          <a:xfrm>
                            <a:off x="2010" y="5625"/>
                            <a:ext cx="2790" cy="405"/>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VIGILANCIA Y LIMPIEZA</w:t>
                              </w:r>
                            </w:p>
                          </w:txbxContent>
                        </wps:txbx>
                        <wps:bodyPr rot="0" vert="horz" wrap="square" lIns="91440" tIns="45720" rIns="91440" bIns="45720" anchor="t" anchorCtr="0" upright="1">
                          <a:noAutofit/>
                        </wps:bodyPr>
                      </wps:wsp>
                      <wps:wsp>
                        <wps:cNvPr id="108" name="AutoShape 125"/>
                        <wps:cNvCnPr>
                          <a:cxnSpLocks noChangeShapeType="1"/>
                        </wps:cNvCnPr>
                        <wps:spPr bwMode="auto">
                          <a:xfrm>
                            <a:off x="5278" y="4755"/>
                            <a:ext cx="1" cy="1365"/>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09" name="AutoShape 126"/>
                        <wps:cNvSpPr>
                          <a:spLocks noChangeArrowheads="1"/>
                        </wps:cNvSpPr>
                        <wps:spPr bwMode="auto">
                          <a:xfrm>
                            <a:off x="5527" y="4965"/>
                            <a:ext cx="1383" cy="669"/>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jc w:val="center"/>
                                <w:rPr>
                                  <w:rFonts w:ascii="Arial" w:hAnsi="Arial" w:cs="Arial"/>
                                  <w:b/>
                                  <w:color w:val="1D1B11" w:themeColor="background2" w:themeShade="1A"/>
                                  <w:sz w:val="18"/>
                                  <w:szCs w:val="18"/>
                                  <w:lang w:val="es-ES_tradnl"/>
                                </w:rPr>
                              </w:pPr>
                              <w:r>
                                <w:rPr>
                                  <w:rFonts w:ascii="Arial" w:hAnsi="Arial" w:cs="Arial"/>
                                  <w:b/>
                                  <w:color w:val="1D1B11" w:themeColor="background2" w:themeShade="1A"/>
                                  <w:sz w:val="18"/>
                                  <w:szCs w:val="18"/>
                                  <w:lang w:val="es-ES_tradnl"/>
                                </w:rPr>
                                <w:t>COMPRA  VENTA</w:t>
                              </w:r>
                            </w:p>
                          </w:txbxContent>
                        </wps:txbx>
                        <wps:bodyPr rot="0" vert="horz" wrap="square" lIns="91440" tIns="45720" rIns="91440" bIns="45720" anchor="t" anchorCtr="0" upright="1">
                          <a:noAutofit/>
                        </wps:bodyPr>
                      </wps:wsp>
                      <wps:wsp>
                        <wps:cNvPr id="110" name="AutoShape 128"/>
                        <wps:cNvCnPr>
                          <a:cxnSpLocks noChangeShapeType="1"/>
                        </wps:cNvCnPr>
                        <wps:spPr bwMode="auto">
                          <a:xfrm>
                            <a:off x="5279" y="5265"/>
                            <a:ext cx="180"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11" name="AutoShape 130"/>
                        <wps:cNvCnPr>
                          <a:cxnSpLocks noChangeShapeType="1"/>
                        </wps:cNvCnPr>
                        <wps:spPr bwMode="auto">
                          <a:xfrm>
                            <a:off x="5279" y="6120"/>
                            <a:ext cx="180"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12" name="AutoShape 131"/>
                        <wps:cNvSpPr>
                          <a:spLocks noChangeArrowheads="1"/>
                        </wps:cNvSpPr>
                        <wps:spPr bwMode="auto">
                          <a:xfrm>
                            <a:off x="5458" y="5835"/>
                            <a:ext cx="2250" cy="405"/>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COTROL DE CALIDAD</w:t>
                              </w:r>
                            </w:p>
                          </w:txbxContent>
                        </wps:txbx>
                        <wps:bodyPr rot="0" vert="horz" wrap="square" lIns="91440" tIns="45720" rIns="91440" bIns="45720" anchor="t" anchorCtr="0" upright="1">
                          <a:noAutofit/>
                        </wps:bodyPr>
                      </wps:wsp>
                      <wps:wsp>
                        <wps:cNvPr id="113" name="AutoShape 141"/>
                        <wps:cNvCnPr>
                          <a:cxnSpLocks noChangeShapeType="1"/>
                        </wps:cNvCnPr>
                        <wps:spPr bwMode="auto">
                          <a:xfrm>
                            <a:off x="8100" y="4590"/>
                            <a:ext cx="0" cy="54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14" name="AutoShape 142"/>
                        <wps:cNvCnPr>
                          <a:cxnSpLocks noChangeShapeType="1"/>
                        </wps:cNvCnPr>
                        <wps:spPr bwMode="auto">
                          <a:xfrm>
                            <a:off x="8130" y="5130"/>
                            <a:ext cx="465" cy="0"/>
                          </a:xfrm>
                          <a:prstGeom prst="straightConnector1">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15" name="AutoShape 145"/>
                        <wps:cNvSpPr>
                          <a:spLocks noChangeArrowheads="1"/>
                        </wps:cNvSpPr>
                        <wps:spPr bwMode="auto">
                          <a:xfrm>
                            <a:off x="8595" y="4890"/>
                            <a:ext cx="1785" cy="945"/>
                          </a:xfrm>
                          <a:prstGeom prst="roundRect">
                            <a:avLst>
                              <a:gd name="adj" fmla="val 16667"/>
                            </a:avLst>
                          </a:prstGeom>
                          <a:noFill/>
                          <a:ln w="12700">
                            <a:solidFill>
                              <a:schemeClr val="accent5">
                                <a:lumMod val="50000"/>
                                <a:lumOff val="0"/>
                              </a:schemeClr>
                            </a:solidFill>
                            <a:round/>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rgbClr val="FFFFFF"/>
                                </a:solidFill>
                              </a14:hiddenFill>
                            </a:ext>
                          </a:extLst>
                        </wps:spPr>
                        <wps:txbx>
                          <w:txbxContent>
                            <w:p w:rsidR="001B3C83" w:rsidRPr="00104C98" w:rsidRDefault="001B3C83" w:rsidP="00134823">
                              <w:pPr>
                                <w:jc w:val="cente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CONTABILIDAD</w:t>
                              </w:r>
                              <w:r>
                                <w:rPr>
                                  <w:rFonts w:ascii="Arial" w:hAnsi="Arial" w:cs="Arial"/>
                                  <w:b/>
                                  <w:color w:val="1D1B11" w:themeColor="background2" w:themeShade="1A"/>
                                  <w:sz w:val="18"/>
                                  <w:szCs w:val="18"/>
                                  <w:lang w:val="es-ES_tradnl"/>
                                </w:rPr>
                                <w:t>,</w:t>
                              </w:r>
                              <w:r w:rsidRPr="0042020A">
                                <w:rPr>
                                  <w:rFonts w:ascii="Arial" w:hAnsi="Arial" w:cs="Arial"/>
                                  <w:b/>
                                  <w:color w:val="1D1B11" w:themeColor="background2" w:themeShade="1A"/>
                                  <w:sz w:val="18"/>
                                  <w:szCs w:val="18"/>
                                  <w:lang w:val="es-ES_tradnl"/>
                                </w:rPr>
                                <w:t xml:space="preserve"> </w:t>
                              </w:r>
                              <w:r w:rsidRPr="00104C98">
                                <w:rPr>
                                  <w:rFonts w:ascii="Arial" w:hAnsi="Arial" w:cs="Arial"/>
                                  <w:b/>
                                  <w:color w:val="1D1B11" w:themeColor="background2" w:themeShade="1A"/>
                                  <w:sz w:val="18"/>
                                  <w:szCs w:val="18"/>
                                  <w:lang w:val="es-ES_tradnl"/>
                                </w:rPr>
                                <w:t>CARTERA</w:t>
                              </w:r>
                              <w:r>
                                <w:rPr>
                                  <w:rFonts w:ascii="Arial" w:hAnsi="Arial" w:cs="Arial"/>
                                  <w:b/>
                                  <w:color w:val="1D1B11" w:themeColor="background2" w:themeShade="1A"/>
                                  <w:sz w:val="18"/>
                                  <w:szCs w:val="18"/>
                                  <w:lang w:val="es-ES_tradnl"/>
                                </w:rPr>
                                <w:t xml:space="preserve"> y </w:t>
                              </w:r>
                              <w:r w:rsidRPr="00104C98">
                                <w:rPr>
                                  <w:rFonts w:ascii="Arial" w:hAnsi="Arial" w:cs="Arial"/>
                                  <w:b/>
                                  <w:color w:val="1D1B11" w:themeColor="background2" w:themeShade="1A"/>
                                  <w:sz w:val="18"/>
                                  <w:szCs w:val="18"/>
                                  <w:lang w:val="es-ES_tradnl"/>
                                </w:rPr>
                                <w:t>TESORERIA</w:t>
                              </w:r>
                            </w:p>
                            <w:p w:rsidR="001B3C83" w:rsidRPr="00104C98" w:rsidRDefault="001B3C83" w:rsidP="00134823">
                              <w:pPr>
                                <w:jc w:val="center"/>
                                <w:rPr>
                                  <w:rFonts w:ascii="Arial" w:hAnsi="Arial" w:cs="Arial"/>
                                  <w:b/>
                                  <w:color w:val="1D1B11" w:themeColor="background2" w:themeShade="1A"/>
                                  <w:sz w:val="18"/>
                                  <w:szCs w:val="18"/>
                                  <w:lang w:val="es-ES_tradnl"/>
                                </w:rPr>
                              </w:pPr>
                            </w:p>
                            <w:p w:rsidR="001B3C83" w:rsidRPr="00104C98" w:rsidRDefault="001B3C83" w:rsidP="00134823">
                              <w:pPr>
                                <w:jc w:val="center"/>
                                <w:rPr>
                                  <w:rFonts w:ascii="Arial" w:hAnsi="Arial" w:cs="Arial"/>
                                  <w:b/>
                                  <w:color w:val="1D1B11" w:themeColor="background2" w:themeShade="1A"/>
                                  <w:sz w:val="18"/>
                                  <w:szCs w:val="18"/>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27" o:spid="_x0000_s1090" style="position:absolute;left:0;text-align:left;margin-left:4.45pt;margin-top:38.6pt;width:467pt;height:228.5pt;z-index:251711488" coordorigin="1785,2370" coordsize="8805,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">
                <v:roundrect id="AutoShape 102" o:spid="_x0000_s1091" style="position:absolute;left:2010;top:2370;width:8220;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t3cMA&#10;AADbAAAADwAAAGRycy9kb3ducmV2LnhtbESPQWvCQBSE74L/YXmCN900tlGiq0hpqTfRiudn9pnE&#10;Zt/G7NbEf+8KhR6HmfmGWaw6U4kbNa60rOBlHIEgzqwuOVdw+P4czUA4j6yxskwK7uRgtez3Fphq&#10;2/KObnufiwBhl6KCwvs6ldJlBRl0Y1sTB+9sG4M+yCaXusE2wE0l4yhKpMGSw0KBNb0XlP3sf42C&#10;62nSJm9lvDl+4HTafV3kIfZbpYaDbj0H4anz/+G/9kYrSF7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t3cMAAADbAAAADwAAAAAAAAAAAAAAAACYAgAAZHJzL2Rv&#10;d25yZXYueG1sUEsFBgAAAAAEAAQA9QAAAIgDAAAAAA==&#10;" fillcolor="#2787a0" strokecolor="#40a7c2 [3048]">
                  <v:fill color2="#34b3d6" rotate="t" angle="180" colors="0 #2787a0;52429f #36b1d2;1 #34b3d6" focus="100%" type="gradient">
                    <o:fill v:ext="view" type="gradientUnscaled"/>
                  </v:fill>
                  <v:shadow on="t" color="black" opacity="22936f" origin=",.5" offset="0,.63889mm"/>
                  <v:textbox>
                    <w:txbxContent>
                      <w:p w:rsidR="001B3C83" w:rsidRPr="00104C98" w:rsidRDefault="001B3C83" w:rsidP="00134823">
                        <w:pPr>
                          <w:rPr>
                            <w:rFonts w:ascii="Arial" w:hAnsi="Arial" w:cs="Arial"/>
                            <w:b/>
                            <w:color w:val="1D1B11" w:themeColor="background2" w:themeShade="1A"/>
                            <w:sz w:val="32"/>
                            <w:szCs w:val="32"/>
                            <w:lang w:val="es-ES_tradnl"/>
                          </w:rPr>
                        </w:pPr>
                        <w:r w:rsidRPr="00104C98">
                          <w:rPr>
                            <w:rFonts w:ascii="Arial" w:hAnsi="Arial" w:cs="Arial"/>
                            <w:b/>
                            <w:color w:val="1D1B11" w:themeColor="background2" w:themeShade="1A"/>
                            <w:sz w:val="32"/>
                            <w:szCs w:val="32"/>
                            <w:lang w:val="es-ES_tradnl"/>
                          </w:rPr>
                          <w:t>COMERCIALIZADORA INTERNACIONAL CORCO´S</w:t>
                        </w:r>
                      </w:p>
                    </w:txbxContent>
                  </v:textbox>
                </v:roundrect>
                <v:roundrect id="AutoShape 103" o:spid="_x0000_s1092" style="position:absolute;left:1935;top:4230;width:279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IRsMA&#10;AADbAAAADwAAAGRycy9kb3ducmV2LnhtbESPQWvCQBSE7wX/w/IEb3VjxKREVxFpqTfRSs+v2WeS&#10;Nvs2Zrcm/ntXEDwOM/MNs1j1phYXal1lWcFkHIEgzq2uuFBw/Pp4fQPhPLLG2jIpuJKD1XLwssBM&#10;2473dDn4QgQIuwwVlN43mZQuL8mgG9uGOHgn2xr0QbaF1C12AW5qGUdRIg1WHBZKbGhTUv53+DcK&#10;zj/TLplV8fb7HdO0//yVx9jvlBoN+/UchKfeP8OP9lYrSG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IRsMAAADbAAAADwAAAAAAAAAAAAAAAACYAgAAZHJzL2Rv&#10;d25yZXYueG1sUEsFBgAAAAAEAAQA9QAAAIgDAAAAAA==&#10;" fillcolor="#2787a0" strokecolor="#40a7c2 [3048]">
                  <v:fill color2="#34b3d6" rotate="t" angle="180" colors="0 #2787a0;52429f #36b1d2;1 #34b3d6" focus="100%" type="gradient">
                    <o:fill v:ext="view" type="gradientUnscaled"/>
                  </v:fill>
                  <v:shadow on="t" color="black" opacity="22936f" origin=",.5" offset="0,.63889mm"/>
                  <v:textbo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ADMINISTRATIVO</w:t>
                        </w:r>
                      </w:p>
                    </w:txbxContent>
                  </v:textbox>
                </v:roundrect>
                <v:roundrect id="AutoShape 104" o:spid="_x0000_s1093" style="position:absolute;left:5070;top:4230;width:240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WMcQA&#10;AADbAAAADwAAAGRycy9kb3ducmV2LnhtbESPzWrDMBCE74G8g9hAb4lcl9rFtRxCaGluIT/0vLW2&#10;tltr5Vpq7Lx9FAjkOMzMN0y+HE0rTtS7xrKCx0UEgri0uuFKwfHwPn8B4TyyxtYyKTiTg2UxneSY&#10;aTvwjk57X4kAYZehgtr7LpPSlTUZdAvbEQfv2/YGfZB9JXWPQ4CbVsZRlEiDDYeFGjta11T+7v+N&#10;gr+vpyF5buLN5xum6fjxI4+x3yr1MBtXryA8jf4evrU3WkGSwPVL+AG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ljHEAAAA2wAAAA8AAAAAAAAAAAAAAAAAmAIAAGRycy9k&#10;b3ducmV2LnhtbFBLBQYAAAAABAAEAPUAAACJAwAAAAA=&#10;" fillcolor="#2787a0" strokecolor="#40a7c2 [3048]">
                  <v:fill color2="#34b3d6" rotate="t" angle="180" colors="0 #2787a0;52429f #36b1d2;1 #34b3d6" focus="100%" type="gradient">
                    <o:fill v:ext="view" type="gradientUnscaled"/>
                  </v:fill>
                  <v:shadow on="t" color="black" opacity="22936f" origin=",.5" offset="0,.63889mm"/>
                  <v:textbo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COMERCIAL</w:t>
                        </w:r>
                      </w:p>
                    </w:txbxContent>
                  </v:textbox>
                </v:roundrect>
                <v:roundrect id="AutoShape 105" o:spid="_x0000_s1094" style="position:absolute;left:8010;top:4155;width:258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zqsQA&#10;AADbAAAADwAAAGRycy9kb3ducmV2LnhtbESPzWrDMBCE74G+g9hCbolcl9jFsRxKaUluJT/0vLG2&#10;tltr5VpK7Lx9VAjkOMzMN0y+Gk0rztS7xrKCp3kEgri0uuFKwWH/MXsB4TyyxtYyKbiQg1XxMMkx&#10;03bgLZ13vhIBwi5DBbX3XSalK2sy6Oa2Iw7et+0N+iD7SuoehwA3rYyjKJEGGw4LNXb0VlP5uzsZ&#10;BX/H5yFZNPHm6x3TdFz/yEPsP5WaPo6vSxCeRn8P39obrSBJ4f9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M6rEAAAA2wAAAA8AAAAAAAAAAAAAAAAAmAIAAGRycy9k&#10;b3ducmV2LnhtbFBLBQYAAAAABAAEAPUAAACJAwAAAAA=&#10;" fillcolor="#2787a0" strokecolor="#40a7c2 [3048]">
                  <v:fill color2="#34b3d6" rotate="t" angle="180" colors="0 #2787a0;52429f #36b1d2;1 #34b3d6" focus="100%" type="gradient">
                    <o:fill v:ext="view" type="gradientUnscaled"/>
                  </v:fill>
                  <v:shadow on="t" color="black" opacity="22936f" origin=",.5" offset="0,.63889mm"/>
                  <v:textbox>
                    <w:txbxContent>
                      <w:p w:rsidR="001B3C83" w:rsidRPr="00104C98" w:rsidRDefault="001B3C83" w:rsidP="00134823">
                        <w:pPr>
                          <w:rPr>
                            <w:rFonts w:ascii="Arial" w:hAnsi="Arial" w:cs="Arial"/>
                            <w:b/>
                            <w:color w:val="1D1B11" w:themeColor="background2" w:themeShade="1A"/>
                            <w:sz w:val="20"/>
                            <w:szCs w:val="20"/>
                            <w:lang w:val="es-ES_tradnl"/>
                          </w:rPr>
                        </w:pPr>
                        <w:r w:rsidRPr="00104C98">
                          <w:rPr>
                            <w:rFonts w:ascii="Arial" w:hAnsi="Arial" w:cs="Arial"/>
                            <w:b/>
                            <w:color w:val="1D1B11" w:themeColor="background2" w:themeShade="1A"/>
                            <w:sz w:val="20"/>
                            <w:szCs w:val="20"/>
                            <w:lang w:val="es-ES_tradnl"/>
                          </w:rPr>
                          <w:t>DPTO.  FINANCIERO</w:t>
                        </w:r>
                      </w:p>
                    </w:txbxContent>
                  </v:textbox>
                </v:roundrect>
                <v:roundrect id="AutoShape 106" o:spid="_x0000_s1095" style="position:absolute;left:2700;top:3195;width:703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2MEA&#10;AADbAAAADwAAAGRycy9kb3ducmV2LnhtbERPTW+CQBC9N/E/bKZJb3UpTcGgqzGmTbmZKvE8siPQ&#10;srPIboH+e/fQxOPL+15tJtOKgXrXWFbwMo9AEJdWN1wpKI4fzwsQziNrbC2Tgj9ysFnPHlaYaTvy&#10;Fw0HX4kQwi5DBbX3XSalK2sy6Oa2Iw7cxfYGfYB9JXWPYwg3rYyjKJEGGw4NNXa0q6n8OfwaBdfz&#10;65i8NXF+esc0nT6/ZRH7vVJPj9N2CcLT5O/if3euFSRhbPgSfo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zp9jBAAAA2wAAAA8AAAAAAAAAAAAAAAAAmAIAAGRycy9kb3du&#10;cmV2LnhtbFBLBQYAAAAABAAEAPUAAACGAwAAAAA=&#10;" fillcolor="#2787a0" strokecolor="#40a7c2 [3048]">
                  <v:fill color2="#34b3d6" rotate="t" angle="180" colors="0 #2787a0;52429f #36b1d2;1 #34b3d6" focus="100%" type="gradient">
                    <o:fill v:ext="view" type="gradientUnscaled"/>
                  </v:fill>
                  <v:shadow on="t" color="black" opacity="22936f" origin=",.5" offset="0,.63889mm"/>
                  <v:textbox>
                    <w:txbxContent>
                      <w:p w:rsidR="001B3C83" w:rsidRPr="00104C98" w:rsidRDefault="001B3C83" w:rsidP="00134823">
                        <w:pPr>
                          <w:rPr>
                            <w:rFonts w:ascii="Arial" w:hAnsi="Arial" w:cs="Arial"/>
                            <w:b/>
                            <w:color w:val="1D1B11" w:themeColor="background2" w:themeShade="1A"/>
                            <w:sz w:val="28"/>
                            <w:szCs w:val="28"/>
                            <w:lang w:val="es-ES_tradnl"/>
                          </w:rPr>
                        </w:pPr>
                        <w:r>
                          <w:rPr>
                            <w:rFonts w:ascii="Arial" w:hAnsi="Arial" w:cs="Arial"/>
                            <w:b/>
                            <w:color w:val="1D1B11" w:themeColor="background2" w:themeShade="1A"/>
                            <w:sz w:val="28"/>
                            <w:szCs w:val="28"/>
                            <w:lang w:val="es-ES_tradnl"/>
                          </w:rPr>
                          <w:t xml:space="preserve">                          </w:t>
                        </w:r>
                        <w:r w:rsidRPr="00104C98">
                          <w:rPr>
                            <w:rFonts w:ascii="Arial" w:hAnsi="Arial" w:cs="Arial"/>
                            <w:b/>
                            <w:color w:val="1D1B11" w:themeColor="background2" w:themeShade="1A"/>
                            <w:sz w:val="28"/>
                            <w:szCs w:val="28"/>
                            <w:lang w:val="es-ES_tradnl"/>
                          </w:rPr>
                          <w:t>DIVISION DE</w:t>
                        </w:r>
                        <w:r>
                          <w:rPr>
                            <w:rFonts w:ascii="Arial" w:hAnsi="Arial" w:cs="Arial"/>
                            <w:b/>
                            <w:color w:val="1D1B11" w:themeColor="background2" w:themeShade="1A"/>
                            <w:sz w:val="28"/>
                            <w:szCs w:val="28"/>
                            <w:lang w:val="es-ES_tradnl"/>
                          </w:rPr>
                          <w:t xml:space="preserve"> GERENCIA </w:t>
                        </w:r>
                      </w:p>
                    </w:txbxContent>
                  </v:textbox>
                </v:roundrect>
                <v:shape id="AutoShape 107" o:spid="_x0000_s1096" type="#_x0000_t32" style="position:absolute;left:6255;top:295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r8MAAADbAAAADwAAAGRycy9kb3ducmV2LnhtbESPQYvCMBSE74L/ITxhb5rqgq7VKOvC&#10;ogdRtwp6fDTPtmzzUpqo9d8bQfA4zMw3zHTemFJcqXaFZQX9XgSCOLW64EzBYf/b/QLhPLLG0jIp&#10;uJOD+azdmmKs7Y3/6Jr4TAQIuxgV5N5XsZQuzcmg69mKOHhnWxv0QdaZ1DXeAtyUchBFQ2mw4LCQ&#10;Y0U/OaX/ycUoWPvN/nMx2lVHc0p0isVZj5ZbpT46zfcEhKfGv8Ov9korGI7h+SX8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vtq/DAAAA2wAAAA8AAAAAAAAAAAAA&#10;AAAAoQIAAGRycy9kb3ducmV2LnhtbFBLBQYAAAAABAAEAPkAAACRAwAAAAA=&#10;" strokecolor="#205867 [1608]" strokeweight="1.25pt"/>
                <v:shape id="AutoShape 108" o:spid="_x0000_s1097" type="#_x0000_t32" style="position:absolute;left:3105;top:3795;width:106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t9sEAAADbAAAADwAAAGRycy9kb3ducmV2LnhtbERPy4rCMBTdD/gP4QruxtQHg1ajiCCK&#10;MAy+Fu4uzW1TbG5KE7X69ZPFwCwP5z1ftrYSD2p86VjBoJ+AIM6cLrlQcD5tPicgfEDWWDkmBS/y&#10;sFx0PuaYavfkAz2OoRAxhH2KCkwIdSqlzwxZ9H1XE0cud43FEGFTSN3gM4bbSg6T5EtaLDk2GKxp&#10;bSi7He9WQXb6rtvxZW/eP9tRkV/z6WDjtFK9bruagQjUhn/xn3unFUzj2Pgl/g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C32wQAAANsAAAAPAAAAAAAAAAAAAAAA&#10;AKECAABkcnMvZG93bnJldi54bWxQSwUGAAAAAAQABAD5AAAAjwMAAAAA&#10;" strokecolor="#205867 [1608]" strokeweight="1.25pt"/>
                <v:shape id="AutoShape 109" o:spid="_x0000_s1098" type="#_x0000_t32" style="position:absolute;left:6255;top:3735;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GiMUAAADbAAAADwAAAGRycy9kb3ducmV2LnhtbESPQWvCQBSE74L/YXmCt2ZjhWpSV2kL&#10;oodiayy0x0f2mQSzb5fsqum/7woFj8PMfMMsVr1pxYU631hWMElSEMSl1Q1XCr4O64c5CB+QNbaW&#10;ScEveVgth4MF5tpeeU+XIlQiQtjnqKAOweVS+rImgz6xjjh6R9sZDFF2ldQdXiPctPIxTZ+kwYbj&#10;Qo2O3moqT8XZKHgPu8P0dfbpvs1PoUtsjnq2+VBqPOpfnkEE6sM9/N/eagVZBrc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rGiMUAAADbAAAADwAAAAAAAAAA&#10;AAAAAAChAgAAZHJzL2Rvd25yZXYueG1sUEsFBgAAAAAEAAQA+QAAAJMDAAAAAA==&#10;" strokecolor="#205867 [1608]" strokeweight="1.25pt"/>
                <v:shape id="AutoShape 110" o:spid="_x0000_s1099" type="#_x0000_t32" style="position:absolute;left:8475;top:3795;width:9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lJsUAAADcAAAADwAAAGRycy9kb3ducmV2LnhtbESPQWvCQBCF70L/wzIFb7ppBS3RTWgL&#10;ogepNhbqcciOSWh2NmRXTf9951DwNsN78943q3xwrbpSHxrPBp6mCSji0tuGKwNfx/XkBVSIyBZb&#10;z2TglwLk2cNohan1N/6kaxErJSEcUjRQx9ilWoeyJodh6jti0c6+dxhl7Stte7xJuGv1c5LMtcOG&#10;paHGjt5rKn+KizOwix/H2dvi0H27U2FLbM52sdkbM34cXpegIg3xbv6/3lrBTwRfnpEJd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ClJsUAAADcAAAADwAAAAAAAAAA&#10;AAAAAAChAgAAZHJzL2Rvd25yZXYueG1sUEsFBgAAAAAEAAQA+QAAAJMDAAAAAA==&#10;" strokecolor="#205867 [1608]" strokeweight="1.25pt"/>
                <v:shape id="AutoShape 111" o:spid="_x0000_s1100" type="#_x0000_t32" style="position:absolute;left:1785;top:4590;width:0;height:1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c578AAADcAAAADwAAAGRycy9kb3ducmV2LnhtbERPzYrCMBC+L/gOYQRva1oFV6pRRFn0&#10;JKz2AYZmTIvNpCSxdt/eLCx4m4/vd9bbwbaiJx8axwryaQaCuHK6YaOgvH5/LkGEiKyxdUwKfinA&#10;djP6WGOh3ZN/qL9EI1IIhwIV1DF2hZShqslimLqOOHE35y3GBL2R2uMzhdtWzrJsIS02nBpq7Ghf&#10;U3W/PKyCebm/0qEp/bk35ut8yI+hxLlSk/GwW4GINMS3+N990ml+lsPfM+kC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xc578AAADcAAAADwAAAAAAAAAAAAAAAACh&#10;AgAAZHJzL2Rvd25yZXYueG1sUEsFBgAAAAAEAAQA+QAAAI0DAAAAAA==&#10;" strokecolor="#205867 [1608]"/>
                <v:shape id="AutoShape 112" o:spid="_x0000_s1101" type="#_x0000_t32" style="position:absolute;left:1785;top:5205;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CkL8AAADcAAAADwAAAGRycy9kb3ducmV2LnhtbERPzYrCMBC+C/sOYQRvmqrgSjWKKOKe&#10;hLV9gKGZTcs2k5Jka337jSB4m4/vd7b7wbaiJx8axwrmswwEceV0w0ZBWZynaxAhImtsHZOCBwXY&#10;7z5GW8y1u/M39bdoRArhkKOCOsYulzJUNVkMM9cRJ+7HeYsxQW+k9nhP4baViyxbSYsNp4YaOzrW&#10;VP3e/qyCZXks6NSU/tob83k9zS+hxKVSk/Fw2ICINMS3+OX+0ml+toDnM+kCu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M7CkL8AAADcAAAADwAAAAAAAAAAAAAAAACh&#10;AgAAZHJzL2Rvd25yZXYueG1sUEsFBgAAAAAEAAQA+QAAAI0DAAAAAA==&#10;" strokecolor="#205867 [1608]"/>
                <v:shape id="AutoShape 114" o:spid="_x0000_s1102" type="#_x0000_t32" style="position:absolute;left:1785;top:6360;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nC78AAADcAAAADwAAAGRycy9kb3ducmV2LnhtbERPzYrCMBC+L/gOYQRva6oFV6pRRBH3&#10;JKz2AYZmTIvNpCSx1rffLCx4m4/vd9bbwbaiJx8axwpm0wwEceV0w0ZBeT1+LkGEiKyxdUwKXhRg&#10;uxl9rLHQ7sk/1F+iESmEQ4EK6hi7QspQ1WQxTF1HnLib8xZjgt5I7fGZwm0r51m2kBYbTg01drSv&#10;qbpfHlZBXu6vdGhKf+6N+TofZqdQYq7UZDzsViAiDfEt/nd/6zQ/y+HvmXSB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JnC78AAADcAAAADwAAAAAAAAAAAAAAAACh&#10;AgAAZHJzL2Rvd25yZXYueG1sUEsFBgAAAAAEAAQA+QAAAI0DAAAAAA==&#10;" strokecolor="#205867 [1608]"/>
                <v:shape id="AutoShape 116" o:spid="_x0000_s1103" type="#_x0000_t32" style="position:absolute;left:1785;top:5859;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f8EAAADcAAAADwAAAGRycy9kb3ducmV2LnhtbERPS2rDMBDdF3oHMYHuGjlNaYITJZSY&#10;0q4CtX2AwZrIJtbISKrt3D4qFLqbx/vO/jjbXozkQ+dYwWqZgSBunO7YKKirj+ctiBCRNfaOScGN&#10;AhwPjw97zLWb+JvGMhqRQjjkqKCNccilDE1LFsPSDcSJuzhvMSbojdQepxRue/mSZW/SYsepocWB&#10;Ti011/LHKljXp4qKrvbn0ZjNuVh9hhrXSj0t5vcdiEhz/Bf/ub90mp+9wu8z6QJ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9/wQAAANwAAAAPAAAAAAAAAAAAAAAA&#10;AKECAABkcnMvZG93bnJldi54bWxQSwUGAAAAAAQABAD5AAAAjwMAAAAA&#10;" strokecolor="#205867 [1608]"/>
                <v:roundrect id="AutoShape 117" o:spid="_x0000_s1104" style="position:absolute;left:1995;top:4995;width:2805;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wBMIA&#10;AADcAAAADwAAAGRycy9kb3ducmV2LnhtbERPS0vEMBC+C/6HMII3N1GwSN1sEUHUg7CPLl6HZrYJ&#10;20xKk3a7/vqNIHibj+85y2r2nZhoiC6whvuFAkHcBOO41VDv3u6eQMSEbLALTBrOFKFaXV8tsTTh&#10;xBuatqkVOYRjiRpsSn0pZWwseYyL0BNn7hAGjynDoZVmwFMO9518UKqQHh3nBos9vVpqjtvRazDv&#10;o1HWjT/n9eeXq3lT7L/rQuvbm/nlGUSiOf2L/9wfJs9Xj/D7TL5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AE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SECRETARIA DE GERENCIA</w:t>
                        </w:r>
                      </w:p>
                    </w:txbxContent>
                  </v:textbox>
                </v:roundrect>
                <v:roundrect id="AutoShape 119" o:spid="_x0000_s1105" style="position:absolute;left:2010;top:6195;width:279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uc8IA&#10;AADcAAAADwAAAGRycy9kb3ducmV2LnhtbERPTWsCMRC9C/0PYQq9aVIPi2yNIkJpPRSqXel12Ew3&#10;oZvJssnq2l9vBKG3ebzPWa5H34oT9dEF1vA8UyCI62AcNxqqr9fpAkRMyAbbwKThQhHWq4fJEksT&#10;zryn0yE1IodwLFGDTakrpYy1JY9xFjrizP2E3mPKsG+k6fGcw30r50oV0qPj3GCxo62l+vcweA3m&#10;bTDKuuHv8rn7cBXvi+N3VWj99DhuXkAkGtO/+O5+N3m+KuD2TL5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5z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RECURSOS HUMANOS</w:t>
                        </w:r>
                      </w:p>
                    </w:txbxContent>
                  </v:textbox>
                </v:roundrect>
                <v:roundrect id="AutoShape 121" o:spid="_x0000_s1106" style="position:absolute;left:2010;top:5625;width:279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L6MIA&#10;AADcAAAADwAAAGRycy9kb3ducmV2LnhtbERPz0vDMBS+C/4P4QneXKKHOuqyIoKoB8FtHV4fzVsT&#10;1ryUJu06/3ojCLu9j+/nW1Wz78REQ3SBNdwvFAjiJhjHrYZ693q3BBETssEuMGk4U4RqfX21wtKE&#10;E29o2qZW5BCOJWqwKfWllLGx5DEuQk+cuUMYPKYMh1aaAU853HfyQalCenScGyz29GKpOW5Hr8G8&#10;jUZZN/6cvz4+Xc2bYv9dF1rf3szPTyASzeki/ne/mzxfPcL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wvo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VIGILANCIA Y LIMPIEZA</w:t>
                        </w:r>
                      </w:p>
                    </w:txbxContent>
                  </v:textbox>
                </v:roundrect>
                <v:shape id="AutoShape 125" o:spid="_x0000_s1107" type="#_x0000_t32" style="position:absolute;left:5278;top:4755;width:1;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1esMAAADcAAAADwAAAGRycy9kb3ducmV2LnhtbESPQWsCMRCF70L/QxjBm2atoGVrFFFK&#10;exLU/QHDZppdupksSbpu/71zKHib4b1575vtfvSdGiimNrCB5aIARVwH27IzUN0+5m+gUka22AUm&#10;A3+UYL97mWyxtOHOFxqu2SkJ4VSigSbnvtQ61Q15TIvQE4v2HaLHLGt02ka8S7jv9GtRrLXHlqWh&#10;wZ6ODdU/119vYFUdb3Rqq3genNucT8vPVOHKmNl0PLyDyjTmp/n/+ssKfiG08oxMo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9XrDAAAA3AAAAA8AAAAAAAAAAAAA&#10;AAAAoQIAAGRycy9kb3ducmV2LnhtbFBLBQYAAAAABAAEAPkAAACRAwAAAAA=&#10;" strokecolor="#205867 [1608]"/>
                <v:roundrect id="AutoShape 126" o:spid="_x0000_s1108" style="position:absolute;left:5527;top:4965;width:1383;height:6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6AcIA&#10;AADcAAAADwAAAGRycy9kb3ducmV2LnhtbERPz0vDMBS+C/4P4QneXKKH4uqyIoKoB8FtHV4fzVsT&#10;1ryUJu06/3ojCLu9j+/nW1Wz78REQ3SBNdwvFAjiJhjHrYZ693r3CCImZINdYNJwpgjV+vpqhaUJ&#10;J97QtE2tyCEcS9RgU+pLKWNjyWNchJ44c4cweEwZDq00A55yuO/kg1KF9Og4N1js6cVSc9yOXoN5&#10;G42ybvw5f318upo3xf67LrS+vZmfn0AkmtNF/O9+N3m+WsL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DoB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jc w:val="center"/>
                          <w:rPr>
                            <w:rFonts w:ascii="Arial" w:hAnsi="Arial" w:cs="Arial"/>
                            <w:b/>
                            <w:color w:val="1D1B11" w:themeColor="background2" w:themeShade="1A"/>
                            <w:sz w:val="18"/>
                            <w:szCs w:val="18"/>
                            <w:lang w:val="es-ES_tradnl"/>
                          </w:rPr>
                        </w:pPr>
                        <w:r>
                          <w:rPr>
                            <w:rFonts w:ascii="Arial" w:hAnsi="Arial" w:cs="Arial"/>
                            <w:b/>
                            <w:color w:val="1D1B11" w:themeColor="background2" w:themeShade="1A"/>
                            <w:sz w:val="18"/>
                            <w:szCs w:val="18"/>
                            <w:lang w:val="es-ES_tradnl"/>
                          </w:rPr>
                          <w:t>COMPRA  VENTA</w:t>
                        </w:r>
                      </w:p>
                    </w:txbxContent>
                  </v:textbox>
                </v:roundrect>
                <v:shape id="AutoShape 128" o:spid="_x0000_s1109" type="#_x0000_t32" style="position:absolute;left:5279;top:5265;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vocMAAADcAAAADwAAAGRycy9kb3ducmV2LnhtbESPQWvDMAyF74P9B6PBbquTFrqS1i2j&#10;pWynwpr8ABFrTlgsB9tLs38/HQa9Sbyn9z7tDrMf1EQx9YENlIsCFHEbbM/OQFOfXzagUka2OAQm&#10;A7+U4LB/fNhhZcONP2m6ZqckhFOFBrqcx0rr1HbkMS3CSCzaV4ges6zRaRvxJuF+0MuiWGuPPUtD&#10;hyMdO2q/rz/ewKo51nTqm3iZnHu9nMr31ODKmOen+W0LKtOc7+b/6w8r+KXgyzMygd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Jb6HDAAAA3AAAAA8AAAAAAAAAAAAA&#10;AAAAoQIAAGRycy9kb3ducmV2LnhtbFBLBQYAAAAABAAEAPkAAACRAwAAAAA=&#10;" strokecolor="#205867 [1608]"/>
                <v:shape id="AutoShape 130" o:spid="_x0000_s1110" type="#_x0000_t32" style="position:absolute;left:5279;top:612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KOr8AAADcAAAADwAAAGRycy9kb3ducmV2LnhtbERPzYrCMBC+L/gOYQRva1oFV6pRRFn0&#10;JKz2AYZmTIvNpCSxdt/eLCx4m4/vd9bbwbaiJx8axwryaQaCuHK6YaOgvH5/LkGEiKyxdUwKfinA&#10;djP6WGOh3ZN/qL9EI1IIhwIV1DF2hZShqslimLqOOHE35y3GBL2R2uMzhdtWzrJsIS02nBpq7Ghf&#10;U3W/PKyCebm/0qEp/bk35ut8yI+hxLlSk/GwW4GINMS3+N990ml+nsPfM+kC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XKOr8AAADcAAAADwAAAAAAAAAAAAAAAACh&#10;AgAAZHJzL2Rvd25yZXYueG1sUEsFBgAAAAAEAAQA+QAAAI0DAAAAAA==&#10;" strokecolor="#205867 [1608]"/>
                <v:roundrect id="AutoShape 131" o:spid="_x0000_s1111" style="position:absolute;left:5458;top:5835;width:225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cIA&#10;AADcAAAADwAAAGRycy9kb3ducmV2LnhtbERPTWsCMRC9C/0PYYTeNKuHRVajiCBtD4VqV7wOm3ET&#10;3EyWTVbX/npTKPQ2j/c5q83gGnGjLljPCmbTDARx5bXlWkH5vZ8sQISIrLHxTAoeFGCzfhmtsND+&#10;zge6HWMtUgiHAhWYGNtCylAZchimviVO3MV3DmOCXS11h/cU7ho5z7JcOrScGgy2tDNUXY+9U6Df&#10;ep0Z2/88vj4+bcmH/HQuc6Vex8N2CSLSEP/Ff+53nebP5vD7TL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T6t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COTROL DE CALIDAD</w:t>
                        </w:r>
                      </w:p>
                    </w:txbxContent>
                  </v:textbox>
                </v:roundrect>
                <v:shape id="AutoShape 141" o:spid="_x0000_s1112" type="#_x0000_t32" style="position:absolute;left:8100;top:45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x1sAAAADcAAAADwAAAGRycy9kb3ducmV2LnhtbERP3WrCMBS+H/gO4Qi7m2ktTOmMMhTZ&#10;rgRtH+DQnKVlzUlJYq1vvwjC7s7H93s2u8n2YiQfOscK8kUGgrhxumOjoK6Ob2sQISJr7B2TgjsF&#10;2G1nLxsstbvxmcZLNCKFcChRQRvjUEoZmpYshoUbiBP347zFmKA3Unu8pXDby2WWvUuLHaeGFgfa&#10;t9T8Xq5WQVHvKzp0tT+NxqxOh/wr1Fgo9TqfPj9ARJriv/jp/tZpfl7A45l0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b8dbAAAAA3AAAAA8AAAAAAAAAAAAAAAAA&#10;oQIAAGRycy9kb3ducmV2LnhtbFBLBQYAAAAABAAEAPkAAACOAwAAAAA=&#10;" strokecolor="#205867 [1608]"/>
                <v:shape id="AutoShape 142" o:spid="_x0000_s1113" type="#_x0000_t32" style="position:absolute;left:8130;top:513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posAAAADcAAAADwAAAGRycy9kb3ducmV2LnhtbERPzYrCMBC+L/gOYQRva9p1UalGEUV2&#10;T4LaBxiaMS02k5Jka/ftNwuCt/n4fme9HWwrevKhcawgn2YgiCunGzYKyuvxfQkiRGSNrWNS8EsB&#10;tpvR2xoL7R58pv4SjUghHApUUMfYFVKGqiaLYeo64sTdnLcYE/RGao+PFG5b+ZFlc2mx4dRQY0f7&#10;mqr75ccqmJX7Kx2a0p96YxanQ/4VSpwpNRkPuxWISEN8iZ/ub53m55/w/0y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yaaLAAAAA3AAAAA8AAAAAAAAAAAAAAAAA&#10;oQIAAGRycy9kb3ducmV2LnhtbFBLBQYAAAAABAAEAPkAAACOAwAAAAA=&#10;" strokecolor="#205867 [1608]"/>
                <v:roundrect id="AutoShape 145" o:spid="_x0000_s1114" style="position:absolute;left:8595;top:4890;width:178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m2cIA&#10;AADcAAAADwAAAGRycy9kb3ducmV2LnhtbERP32vCMBB+H+x/CCfsbaYOVkY1ighj+iBMrfh6NGcT&#10;bC6lSbX61y+Dwd7u4/t5s8XgGnGlLljPCibjDARx5bXlWkF5+Hz9ABEissbGMym4U4DF/PlphoX2&#10;N97RdR9rkUI4FKjAxNgWUobKkMMw9i1x4s6+cxgT7GqpO7ylcNfItyzLpUPLqcFgSytD1WXfOwX6&#10;q9eZsf3j/r3Z2pJ3+fFU5kq9jIblFESkIf6L/9xrneZP3uH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8KbZwgAAANwAAAAPAAAAAAAAAAAAAAAAAJgCAABkcnMvZG93&#10;bnJldi54bWxQSwUGAAAAAAQABAD1AAAAhwMAAAAA&#10;" filled="f" strokecolor="#205867 [1608]" strokeweight="1pt">
                  <v:shadow on="t" color="#974706 [1609]" opacity=".5" offset="1pt"/>
                  <v:textbox>
                    <w:txbxContent>
                      <w:p w:rsidR="001B3C83" w:rsidRPr="00104C98" w:rsidRDefault="001B3C83" w:rsidP="00134823">
                        <w:pPr>
                          <w:jc w:val="center"/>
                          <w:rPr>
                            <w:rFonts w:ascii="Arial" w:hAnsi="Arial" w:cs="Arial"/>
                            <w:b/>
                            <w:color w:val="1D1B11" w:themeColor="background2" w:themeShade="1A"/>
                            <w:sz w:val="18"/>
                            <w:szCs w:val="18"/>
                            <w:lang w:val="es-ES_tradnl"/>
                          </w:rPr>
                        </w:pPr>
                        <w:r w:rsidRPr="00104C98">
                          <w:rPr>
                            <w:rFonts w:ascii="Arial" w:hAnsi="Arial" w:cs="Arial"/>
                            <w:b/>
                            <w:color w:val="1D1B11" w:themeColor="background2" w:themeShade="1A"/>
                            <w:sz w:val="18"/>
                            <w:szCs w:val="18"/>
                            <w:lang w:val="es-ES_tradnl"/>
                          </w:rPr>
                          <w:t>CONTABILIDAD</w:t>
                        </w:r>
                        <w:r>
                          <w:rPr>
                            <w:rFonts w:ascii="Arial" w:hAnsi="Arial" w:cs="Arial"/>
                            <w:b/>
                            <w:color w:val="1D1B11" w:themeColor="background2" w:themeShade="1A"/>
                            <w:sz w:val="18"/>
                            <w:szCs w:val="18"/>
                            <w:lang w:val="es-ES_tradnl"/>
                          </w:rPr>
                          <w:t>,</w:t>
                        </w:r>
                        <w:r w:rsidRPr="0042020A">
                          <w:rPr>
                            <w:rFonts w:ascii="Arial" w:hAnsi="Arial" w:cs="Arial"/>
                            <w:b/>
                            <w:color w:val="1D1B11" w:themeColor="background2" w:themeShade="1A"/>
                            <w:sz w:val="18"/>
                            <w:szCs w:val="18"/>
                            <w:lang w:val="es-ES_tradnl"/>
                          </w:rPr>
                          <w:t xml:space="preserve"> </w:t>
                        </w:r>
                        <w:r w:rsidRPr="00104C98">
                          <w:rPr>
                            <w:rFonts w:ascii="Arial" w:hAnsi="Arial" w:cs="Arial"/>
                            <w:b/>
                            <w:color w:val="1D1B11" w:themeColor="background2" w:themeShade="1A"/>
                            <w:sz w:val="18"/>
                            <w:szCs w:val="18"/>
                            <w:lang w:val="es-ES_tradnl"/>
                          </w:rPr>
                          <w:t>CARTERA</w:t>
                        </w:r>
                        <w:r>
                          <w:rPr>
                            <w:rFonts w:ascii="Arial" w:hAnsi="Arial" w:cs="Arial"/>
                            <w:b/>
                            <w:color w:val="1D1B11" w:themeColor="background2" w:themeShade="1A"/>
                            <w:sz w:val="18"/>
                            <w:szCs w:val="18"/>
                            <w:lang w:val="es-ES_tradnl"/>
                          </w:rPr>
                          <w:t xml:space="preserve"> y </w:t>
                        </w:r>
                        <w:r w:rsidRPr="00104C98">
                          <w:rPr>
                            <w:rFonts w:ascii="Arial" w:hAnsi="Arial" w:cs="Arial"/>
                            <w:b/>
                            <w:color w:val="1D1B11" w:themeColor="background2" w:themeShade="1A"/>
                            <w:sz w:val="18"/>
                            <w:szCs w:val="18"/>
                            <w:lang w:val="es-ES_tradnl"/>
                          </w:rPr>
                          <w:t>TESORERIA</w:t>
                        </w:r>
                      </w:p>
                      <w:p w:rsidR="001B3C83" w:rsidRPr="00104C98" w:rsidRDefault="001B3C83" w:rsidP="00134823">
                        <w:pPr>
                          <w:jc w:val="center"/>
                          <w:rPr>
                            <w:rFonts w:ascii="Arial" w:hAnsi="Arial" w:cs="Arial"/>
                            <w:b/>
                            <w:color w:val="1D1B11" w:themeColor="background2" w:themeShade="1A"/>
                            <w:sz w:val="18"/>
                            <w:szCs w:val="18"/>
                            <w:lang w:val="es-ES_tradnl"/>
                          </w:rPr>
                        </w:pPr>
                      </w:p>
                      <w:p w:rsidR="001B3C83" w:rsidRPr="00104C98" w:rsidRDefault="001B3C83" w:rsidP="00134823">
                        <w:pPr>
                          <w:jc w:val="center"/>
                          <w:rPr>
                            <w:rFonts w:ascii="Arial" w:hAnsi="Arial" w:cs="Arial"/>
                            <w:b/>
                            <w:color w:val="1D1B11" w:themeColor="background2" w:themeShade="1A"/>
                            <w:sz w:val="18"/>
                            <w:szCs w:val="18"/>
                            <w:lang w:val="es-ES_tradnl"/>
                          </w:rPr>
                        </w:pPr>
                      </w:p>
                    </w:txbxContent>
                  </v:textbox>
                </v:roundrect>
                <w10:wrap type="square"/>
              </v:group>
            </w:pict>
          </mc:Fallback>
        </mc:AlternateContent>
      </w:r>
      <w:r w:rsidR="00134823" w:rsidRPr="00837786">
        <w:rPr>
          <w:rFonts w:ascii="Arial" w:hAnsi="Arial" w:cs="Arial"/>
          <w:b/>
          <w:color w:val="1D1B11" w:themeColor="background2" w:themeShade="1A"/>
          <w:sz w:val="24"/>
          <w:szCs w:val="24"/>
        </w:rPr>
        <w:t>“COMERCIALIZADORA INTERNACIONAL CORCO S S.A.S.</w:t>
      </w:r>
    </w:p>
    <w:p w:rsidR="00210ED2" w:rsidRDefault="00210ED2" w:rsidP="00D35843">
      <w:pPr>
        <w:rPr>
          <w:rFonts w:ascii="Georgia" w:hAnsi="Georgia"/>
          <w:b/>
          <w:sz w:val="24"/>
          <w:szCs w:val="24"/>
        </w:rPr>
      </w:pPr>
    </w:p>
    <w:p w:rsidR="00134823" w:rsidRDefault="00134823" w:rsidP="00D35843">
      <w:pPr>
        <w:rPr>
          <w:rFonts w:ascii="Georgia" w:hAnsi="Georgia"/>
          <w:b/>
          <w:sz w:val="24"/>
          <w:szCs w:val="24"/>
        </w:rPr>
      </w:pPr>
      <w:r>
        <w:rPr>
          <w:rFonts w:ascii="Georgia" w:hAnsi="Georgia"/>
          <w:b/>
          <w:sz w:val="24"/>
          <w:szCs w:val="24"/>
        </w:rPr>
        <w:t>5.2.5 MANUAL DE FUNCIONES</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La división de comercio internacional esta subdividido en las secciones de ventas y distribución física internacional; y logística internacional. Las cuales a su vez  se encuentran ubicadas en el departamento comercial.</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Las funciones de la división de comercio internacional están divididas en dos secciones, compuesta así:</w:t>
      </w:r>
    </w:p>
    <w:p w:rsidR="00134823" w:rsidRPr="00134823" w:rsidRDefault="00134823" w:rsidP="00134823">
      <w:pPr>
        <w:spacing w:line="360" w:lineRule="auto"/>
        <w:jc w:val="both"/>
        <w:rPr>
          <w:rFonts w:ascii="Georgia" w:hAnsi="Georgia"/>
          <w:b/>
          <w:sz w:val="24"/>
          <w:szCs w:val="24"/>
        </w:rPr>
      </w:pPr>
      <w:r w:rsidRPr="00134823">
        <w:rPr>
          <w:rFonts w:ascii="Georgia" w:hAnsi="Georgia"/>
          <w:b/>
          <w:sz w:val="24"/>
          <w:szCs w:val="24"/>
        </w:rPr>
        <w:t>FUNCIONES DE CARGO</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 xml:space="preserve">Ventas y distribución física internacional: esta sección tendrá como función principal hacer contacto con los posibles clientes y concretar un contrato de compra-venta. Como también tendrán como función determinar el nicho y plaza de mercado, canales de distribución para una </w:t>
      </w:r>
      <w:proofErr w:type="spellStart"/>
      <w:r w:rsidRPr="00134823">
        <w:rPr>
          <w:rFonts w:ascii="Georgia" w:hAnsi="Georgia"/>
          <w:sz w:val="24"/>
          <w:szCs w:val="24"/>
        </w:rPr>
        <w:t>optima</w:t>
      </w:r>
      <w:proofErr w:type="spellEnd"/>
      <w:r w:rsidRPr="00134823">
        <w:rPr>
          <w:rFonts w:ascii="Georgia" w:hAnsi="Georgia"/>
          <w:sz w:val="24"/>
          <w:szCs w:val="24"/>
        </w:rPr>
        <w:t xml:space="preserve"> acogida del producto por parte del consumidor final.</w:t>
      </w:r>
    </w:p>
    <w:p w:rsidR="00134823" w:rsidRPr="00134823" w:rsidRDefault="00134823" w:rsidP="00134823">
      <w:pPr>
        <w:spacing w:line="360" w:lineRule="auto"/>
        <w:jc w:val="both"/>
        <w:rPr>
          <w:rFonts w:ascii="Georgia" w:hAnsi="Georgia"/>
          <w:sz w:val="24"/>
          <w:szCs w:val="24"/>
        </w:rPr>
      </w:pPr>
      <w:r w:rsidRPr="00134823">
        <w:rPr>
          <w:rFonts w:ascii="Georgia" w:hAnsi="Georgia"/>
          <w:b/>
          <w:sz w:val="24"/>
          <w:szCs w:val="24"/>
        </w:rPr>
        <w:t>FUNCIONES:</w:t>
      </w:r>
      <w:r w:rsidRPr="00134823">
        <w:rPr>
          <w:rFonts w:ascii="Georgia" w:hAnsi="Georgia"/>
          <w:sz w:val="24"/>
          <w:szCs w:val="24"/>
        </w:rPr>
        <w:t xml:space="preserve"> La funciones que tendrá a cargo el empleado es situar nuestro producto el estuche porta vino en el mercado internacional cumpliendo  </w:t>
      </w:r>
      <w:r w:rsidRPr="00134823">
        <w:rPr>
          <w:rFonts w:ascii="Georgia" w:hAnsi="Georgia"/>
          <w:sz w:val="24"/>
          <w:szCs w:val="24"/>
        </w:rPr>
        <w:tab/>
        <w:t xml:space="preserve">con los términos negociados entre el vendedor y el comprador. Su objetivo principal </w:t>
      </w:r>
      <w:r w:rsidRPr="00134823">
        <w:rPr>
          <w:rFonts w:ascii="Georgia" w:hAnsi="Georgia"/>
          <w:sz w:val="24"/>
          <w:szCs w:val="24"/>
        </w:rPr>
        <w:lastRenderedPageBreak/>
        <w:t>es reducir al máximo los tiempos, los costos y el riesgo que se puedan generar durante el trayecto, desde el punto de salida en origen hasta el punto de entrega en destino concretando:</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Canales de distribución</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Precios</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Tiempos</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Gestión operativa</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Proyección a mediano plazo en concordancia con la política empresarial.</w:t>
      </w:r>
    </w:p>
    <w:p w:rsidR="00134823" w:rsidRPr="00134823" w:rsidRDefault="00134823" w:rsidP="00134823">
      <w:pPr>
        <w:spacing w:line="360" w:lineRule="auto"/>
        <w:jc w:val="both"/>
        <w:rPr>
          <w:rFonts w:ascii="Georgia" w:hAnsi="Georgia"/>
          <w:sz w:val="24"/>
          <w:szCs w:val="24"/>
        </w:rPr>
      </w:pP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Logística internacional: tienen como función hacer de agente aduanero para realizar todos los trámites pertinentes para la salida sin inconvenientes de la mercancía; supervisar el tiempo estimado de transporte internacional, seguro y mercancía, para conocer el lugar de ubicación de la mercancía en tiempo real; hacer toda la documentación pertinente y nacionalización de la mercancía en país de destino o hasta donde se halla pactado</w:t>
      </w:r>
      <w:r>
        <w:rPr>
          <w:rFonts w:ascii="Georgia" w:hAnsi="Georgia"/>
          <w:sz w:val="24"/>
          <w:szCs w:val="24"/>
        </w:rPr>
        <w:t xml:space="preserve"> con el comprador / importador.</w:t>
      </w:r>
    </w:p>
    <w:p w:rsidR="00134823" w:rsidRPr="00134823" w:rsidRDefault="00134823" w:rsidP="00134823">
      <w:pPr>
        <w:spacing w:line="360" w:lineRule="auto"/>
        <w:jc w:val="both"/>
        <w:rPr>
          <w:rFonts w:ascii="Georgia" w:hAnsi="Georgia"/>
          <w:sz w:val="24"/>
          <w:szCs w:val="24"/>
        </w:rPr>
      </w:pPr>
      <w:r w:rsidRPr="00134823">
        <w:rPr>
          <w:rFonts w:ascii="Georgia" w:hAnsi="Georgia"/>
          <w:b/>
          <w:sz w:val="24"/>
          <w:szCs w:val="24"/>
        </w:rPr>
        <w:t>FUNCIONES:</w:t>
      </w:r>
      <w:r w:rsidRPr="00134823">
        <w:rPr>
          <w:rFonts w:ascii="Georgia" w:hAnsi="Georgia"/>
          <w:sz w:val="24"/>
          <w:szCs w:val="24"/>
        </w:rPr>
        <w:t xml:space="preserve"> La utilidad de un producto depende no solamente de su forma (características físicas), sino de dónde está y de si se halla en un lugar dado en el momento en que se lo necesita, y este cargo requiere tiempos exactos y que el producto llegue en las mejores condiciones:</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El acondicionamiento.</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El embalaje</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Los transportes complementarios</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Las formalidades de despacho de Aduana a la salida del país exportador y a la entrada del país importador</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t>–</w:t>
      </w:r>
      <w:r w:rsidRPr="00134823">
        <w:rPr>
          <w:rFonts w:ascii="Georgia" w:hAnsi="Georgia"/>
          <w:sz w:val="24"/>
          <w:szCs w:val="24"/>
        </w:rPr>
        <w:tab/>
        <w:t>Las modalidades de entrega desde el puerto o el aeropuerto de llegada</w:t>
      </w:r>
    </w:p>
    <w:p w:rsidR="00134823" w:rsidRPr="00134823" w:rsidRDefault="00134823" w:rsidP="00134823">
      <w:pPr>
        <w:spacing w:line="360" w:lineRule="auto"/>
        <w:jc w:val="both"/>
        <w:rPr>
          <w:rFonts w:ascii="Georgia" w:hAnsi="Georgia"/>
          <w:sz w:val="24"/>
          <w:szCs w:val="24"/>
        </w:rPr>
      </w:pPr>
      <w:r w:rsidRPr="00134823">
        <w:rPr>
          <w:rFonts w:ascii="Georgia" w:hAnsi="Georgia"/>
          <w:sz w:val="24"/>
          <w:szCs w:val="24"/>
        </w:rPr>
        <w:lastRenderedPageBreak/>
        <w:t>–</w:t>
      </w:r>
      <w:r w:rsidRPr="00134823">
        <w:rPr>
          <w:rFonts w:ascii="Georgia" w:hAnsi="Georgia"/>
          <w:sz w:val="24"/>
          <w:szCs w:val="24"/>
        </w:rPr>
        <w:tab/>
        <w:t>La selección y el control del personal de servicio durante el desplazamiento de la mercancía</w:t>
      </w:r>
    </w:p>
    <w:p w:rsidR="00134823" w:rsidRDefault="00134823" w:rsidP="00210ED2">
      <w:pPr>
        <w:spacing w:line="360" w:lineRule="auto"/>
        <w:jc w:val="center"/>
        <w:rPr>
          <w:rFonts w:ascii="Georgia" w:hAnsi="Georgia"/>
          <w:b/>
          <w:sz w:val="24"/>
          <w:szCs w:val="24"/>
        </w:rPr>
      </w:pPr>
      <w:r w:rsidRPr="00134823">
        <w:rPr>
          <w:rFonts w:ascii="Georgia" w:hAnsi="Georgia"/>
          <w:b/>
          <w:sz w:val="24"/>
          <w:szCs w:val="24"/>
        </w:rPr>
        <w:t>5.2.6 VALORES</w:t>
      </w:r>
    </w:p>
    <w:p w:rsidR="00134823" w:rsidRDefault="00134823" w:rsidP="00134823">
      <w:pPr>
        <w:spacing w:line="360" w:lineRule="auto"/>
        <w:rPr>
          <w:rFonts w:ascii="Georgia" w:hAnsi="Georgia"/>
          <w:sz w:val="24"/>
          <w:szCs w:val="24"/>
        </w:rPr>
      </w:pPr>
      <w:r>
        <w:rPr>
          <w:rFonts w:ascii="Georgia" w:hAnsi="Georgia"/>
          <w:sz w:val="24"/>
          <w:szCs w:val="24"/>
        </w:rPr>
        <w:t xml:space="preserve">-  </w:t>
      </w:r>
      <w:r w:rsidRPr="00134823">
        <w:rPr>
          <w:rFonts w:ascii="Georgia" w:hAnsi="Georgia"/>
          <w:sz w:val="24"/>
          <w:szCs w:val="24"/>
        </w:rPr>
        <w:t xml:space="preserve">El trabajo la constancia, orden y disciplina que vamos a contar con nuestro personal altamente calificado es el éxito que </w:t>
      </w:r>
      <w:r>
        <w:rPr>
          <w:rFonts w:ascii="Georgia" w:hAnsi="Georgia"/>
          <w:sz w:val="24"/>
          <w:szCs w:val="24"/>
        </w:rPr>
        <w:t>tiene nuestra Comercializadora.</w:t>
      </w:r>
    </w:p>
    <w:p w:rsidR="00134823" w:rsidRDefault="00134823" w:rsidP="00134823">
      <w:pPr>
        <w:spacing w:line="360" w:lineRule="auto"/>
        <w:rPr>
          <w:rFonts w:ascii="Georgia" w:hAnsi="Georgia"/>
          <w:sz w:val="24"/>
          <w:szCs w:val="24"/>
        </w:rPr>
      </w:pPr>
      <w:r>
        <w:rPr>
          <w:rFonts w:ascii="Georgia" w:hAnsi="Georgia"/>
          <w:sz w:val="24"/>
          <w:szCs w:val="24"/>
        </w:rPr>
        <w:t xml:space="preserve">- Responsabilidad ofreciendo </w:t>
      </w:r>
      <w:r w:rsidRPr="00134823">
        <w:rPr>
          <w:rFonts w:ascii="Georgia" w:hAnsi="Georgia"/>
          <w:sz w:val="24"/>
          <w:szCs w:val="24"/>
        </w:rPr>
        <w:t xml:space="preserve"> los mejores servicios, precios</w:t>
      </w:r>
      <w:r>
        <w:rPr>
          <w:rFonts w:ascii="Georgia" w:hAnsi="Georgia"/>
          <w:sz w:val="24"/>
          <w:szCs w:val="24"/>
        </w:rPr>
        <w:t xml:space="preserve"> y calidad a nuestros clientes.</w:t>
      </w:r>
    </w:p>
    <w:p w:rsidR="00134823" w:rsidRDefault="00134823" w:rsidP="00134823">
      <w:pPr>
        <w:spacing w:line="360" w:lineRule="auto"/>
        <w:rPr>
          <w:rFonts w:ascii="Georgia" w:hAnsi="Georgia"/>
          <w:sz w:val="24"/>
          <w:szCs w:val="24"/>
        </w:rPr>
      </w:pPr>
      <w:r>
        <w:rPr>
          <w:rFonts w:ascii="Georgia" w:hAnsi="Georgia"/>
          <w:sz w:val="24"/>
          <w:szCs w:val="24"/>
        </w:rPr>
        <w:t>- E</w:t>
      </w:r>
      <w:r w:rsidRPr="00134823">
        <w:rPr>
          <w:rFonts w:ascii="Georgia" w:hAnsi="Georgia"/>
          <w:sz w:val="24"/>
          <w:szCs w:val="24"/>
        </w:rPr>
        <w:t xml:space="preserve">s el esfuerzo que día a día ofrecemos a fin de brindar una buena atención, así acaparar todas las necesidades dentro de lo que nos hemos capacitado para ser los mejores. </w:t>
      </w:r>
    </w:p>
    <w:p w:rsidR="007E462C" w:rsidRDefault="00134823" w:rsidP="00134823">
      <w:pPr>
        <w:spacing w:line="360" w:lineRule="auto"/>
        <w:rPr>
          <w:rFonts w:ascii="Georgia" w:hAnsi="Georgia"/>
          <w:sz w:val="24"/>
          <w:szCs w:val="24"/>
        </w:rPr>
      </w:pPr>
      <w:r>
        <w:rPr>
          <w:rFonts w:ascii="Georgia" w:hAnsi="Georgia"/>
          <w:sz w:val="24"/>
          <w:szCs w:val="24"/>
        </w:rPr>
        <w:t xml:space="preserve">- </w:t>
      </w:r>
      <w:r w:rsidRPr="00134823">
        <w:rPr>
          <w:rFonts w:ascii="Georgia" w:hAnsi="Georgia"/>
          <w:sz w:val="24"/>
          <w:szCs w:val="24"/>
        </w:rPr>
        <w:t>Estamos dispuestos a ofrecer todo nuestro potencial, conocimiento y calidad humana para ofrecer el mejor servicio.</w:t>
      </w:r>
    </w:p>
    <w:p w:rsidR="00134823" w:rsidRDefault="00134823" w:rsidP="00134823">
      <w:pPr>
        <w:spacing w:line="360" w:lineRule="auto"/>
        <w:rPr>
          <w:rFonts w:ascii="Georgia" w:hAnsi="Georgia"/>
          <w:sz w:val="24"/>
          <w:szCs w:val="24"/>
        </w:rPr>
      </w:pPr>
      <w:r>
        <w:rPr>
          <w:rFonts w:ascii="Georgia" w:hAnsi="Georgia"/>
          <w:sz w:val="24"/>
          <w:szCs w:val="24"/>
        </w:rPr>
        <w:t>- Puntualidad en el compromiso que tenemos para llevar los estuches porta vino hacia su destino final.</w:t>
      </w: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210ED2" w:rsidRDefault="00210ED2" w:rsidP="00134823">
      <w:pPr>
        <w:spacing w:line="360" w:lineRule="auto"/>
        <w:rPr>
          <w:rFonts w:ascii="Georgia" w:hAnsi="Georgia"/>
          <w:sz w:val="24"/>
          <w:szCs w:val="24"/>
        </w:rPr>
      </w:pPr>
    </w:p>
    <w:p w:rsidR="00134823" w:rsidRDefault="00134823" w:rsidP="00134823">
      <w:pPr>
        <w:spacing w:line="360" w:lineRule="auto"/>
        <w:rPr>
          <w:rFonts w:ascii="Georgia" w:hAnsi="Georgia"/>
          <w:b/>
          <w:sz w:val="24"/>
          <w:szCs w:val="24"/>
        </w:rPr>
      </w:pPr>
      <w:r w:rsidRPr="00134823">
        <w:rPr>
          <w:rFonts w:ascii="Georgia" w:hAnsi="Georgia"/>
          <w:b/>
          <w:sz w:val="24"/>
          <w:szCs w:val="24"/>
        </w:rPr>
        <w:lastRenderedPageBreak/>
        <w:t xml:space="preserve">5.2.7 SLOGAN – LOGOTIPO </w:t>
      </w:r>
      <w:r>
        <w:rPr>
          <w:rFonts w:ascii="Georgia" w:hAnsi="Georgia"/>
          <w:b/>
          <w:sz w:val="24"/>
          <w:szCs w:val="24"/>
        </w:rPr>
        <w:t>–</w:t>
      </w:r>
      <w:r w:rsidRPr="00134823">
        <w:rPr>
          <w:rFonts w:ascii="Georgia" w:hAnsi="Georgia"/>
          <w:b/>
          <w:sz w:val="24"/>
          <w:szCs w:val="24"/>
        </w:rPr>
        <w:t xml:space="preserve"> JINGLE</w:t>
      </w:r>
    </w:p>
    <w:p w:rsidR="00134823" w:rsidRPr="006B6D64" w:rsidRDefault="00134823" w:rsidP="00641188">
      <w:pPr>
        <w:pStyle w:val="Prrafodelista"/>
        <w:numPr>
          <w:ilvl w:val="0"/>
          <w:numId w:val="33"/>
        </w:numPr>
        <w:spacing w:line="360" w:lineRule="auto"/>
        <w:jc w:val="center"/>
        <w:rPr>
          <w:rFonts w:ascii="Georgia" w:hAnsi="Georgia"/>
          <w:b/>
          <w:sz w:val="24"/>
          <w:szCs w:val="24"/>
        </w:rPr>
      </w:pPr>
      <w:r w:rsidRPr="006B6D64">
        <w:rPr>
          <w:rFonts w:ascii="Georgia" w:hAnsi="Georgia"/>
          <w:b/>
          <w:sz w:val="24"/>
          <w:szCs w:val="24"/>
        </w:rPr>
        <w:t>SLOGAN.</w:t>
      </w:r>
    </w:p>
    <w:p w:rsidR="006B6D64" w:rsidRPr="006B6D64" w:rsidRDefault="00134823" w:rsidP="00210ED2">
      <w:pPr>
        <w:spacing w:line="360" w:lineRule="auto"/>
        <w:jc w:val="center"/>
        <w:rPr>
          <w:rFonts w:ascii="Georgia" w:hAnsi="Georgia"/>
          <w:b/>
          <w:sz w:val="24"/>
          <w:szCs w:val="24"/>
        </w:rPr>
      </w:pPr>
      <w:r w:rsidRPr="00FB4A0C">
        <w:rPr>
          <w:rFonts w:ascii="Georgia" w:hAnsi="Georgia" w:cs="Arial"/>
          <w:noProof/>
          <w:color w:val="1D1B11" w:themeColor="background2" w:themeShade="1A"/>
          <w:sz w:val="24"/>
          <w:szCs w:val="24"/>
        </w:rPr>
        <w:drawing>
          <wp:inline distT="0" distB="0" distL="0" distR="0" wp14:anchorId="00078AC2" wp14:editId="3C62DF69">
            <wp:extent cx="3393622" cy="2808515"/>
            <wp:effectExtent l="0" t="95250" r="0" b="1002030"/>
            <wp:docPr id="1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6284" cy="281071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B57817" w:rsidRDefault="006B6D64" w:rsidP="00641188">
      <w:pPr>
        <w:pStyle w:val="Sinespaciado"/>
        <w:numPr>
          <w:ilvl w:val="0"/>
          <w:numId w:val="33"/>
        </w:numPr>
        <w:tabs>
          <w:tab w:val="left" w:pos="284"/>
        </w:tabs>
        <w:spacing w:before="30" w:after="30" w:line="360" w:lineRule="auto"/>
        <w:jc w:val="center"/>
        <w:rPr>
          <w:rFonts w:ascii="Georgia" w:hAnsi="Georgia" w:cs="Arial"/>
          <w:b/>
          <w:color w:val="1D1B11" w:themeColor="background2" w:themeShade="1A"/>
          <w:sz w:val="24"/>
          <w:szCs w:val="24"/>
        </w:rPr>
      </w:pPr>
      <w:r w:rsidRPr="006B6D64">
        <w:rPr>
          <w:rFonts w:ascii="Georgia" w:hAnsi="Georgia" w:cs="Arial"/>
          <w:b/>
          <w:color w:val="1D1B11" w:themeColor="background2" w:themeShade="1A"/>
          <w:sz w:val="24"/>
          <w:szCs w:val="24"/>
        </w:rPr>
        <w:t>LOGOTIPO</w:t>
      </w:r>
    </w:p>
    <w:p w:rsidR="006B6D64" w:rsidRDefault="00FA4388" w:rsidP="006B6D64">
      <w:pPr>
        <w:pStyle w:val="Sinespaciado"/>
        <w:tabs>
          <w:tab w:val="left" w:pos="284"/>
        </w:tabs>
        <w:spacing w:before="30" w:after="30" w:line="360" w:lineRule="auto"/>
        <w:jc w:val="both"/>
        <w:rPr>
          <w:rFonts w:ascii="Georgia" w:hAnsi="Georgia" w:cs="Arial"/>
          <w:b/>
          <w:color w:val="1D1B11" w:themeColor="background2" w:themeShade="1A"/>
          <w:sz w:val="24"/>
          <w:szCs w:val="24"/>
        </w:rPr>
      </w:pPr>
      <w:r>
        <w:rPr>
          <w:rFonts w:ascii="Arial" w:hAnsi="Arial" w:cs="Arial"/>
          <w:noProof/>
          <w:color w:val="1D1B11" w:themeColor="background2" w:themeShade="1A"/>
          <w:sz w:val="24"/>
          <w:szCs w:val="24"/>
        </w:rPr>
        <mc:AlternateContent>
          <mc:Choice Requires="wps">
            <w:drawing>
              <wp:inline distT="0" distB="0" distL="0" distR="0">
                <wp:extent cx="5823585" cy="2165985"/>
                <wp:effectExtent l="15240" t="15875" r="23495" b="18415"/>
                <wp:docPr id="24"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8615" cy="21659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B3C83" w:rsidRPr="00546F5E" w:rsidRDefault="00AE23DA" w:rsidP="00546F5E">
                            <w:r>
                              <w:rPr>
                                <w:rFonts w:ascii="Century Schoolbook" w:hAnsi="Century Schoolbook"/>
                                <w:b/>
                                <w:bCs/>
                                <w:color w:val="C00000"/>
                                <w:spacing w:val="10"/>
                                <w:sz w:val="78"/>
                                <w:szCs w:val="64"/>
                                <w:lang w:val="es-E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18.5pt;height:162.75pt" fillcolor="#ffc000" strokecolor="#c00000" strokeweight="1.5pt">
                                  <v:shadow on="t" color="#900"/>
                                  <v:textpath style="font-family:&quot;Impact&quot;;v-text-kern:t" trim="t" fitpath="t" xscale="f" string="CORCO'S&#10;LA COMERCIALIZADORA &#10;SIN BARRERAS&#10;"/>
                                </v:shape>
                              </w:pict>
                            </w:r>
                          </w:p>
                        </w:txbxContent>
                      </wps:txbx>
                      <wps:bodyPr rot="0" vert="horz" wrap="none" lIns="91440" tIns="45720" rIns="91440" bIns="45720" anchor="t" anchorCtr="0" upright="1">
                        <a:noAutofit/>
                      </wps:bodyPr>
                    </wps:wsp>
                  </a:graphicData>
                </a:graphic>
              </wp:inline>
            </w:drawing>
          </mc:Choice>
          <mc:Fallback>
            <w:pict>
              <v:rect id="Rectángulo 117" o:spid="_x0000_s1115" style="width:458.55pt;height:170.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" filled="f" strokeweight="2.25pt">
                <v:textbox>
                  <w:txbxContent>
                    <w:p w:rsidR="001B3C83" w:rsidRPr="00546F5E" w:rsidRDefault="001B3C83" w:rsidP="00546F5E">
                      <w:r>
                        <w:rPr>
                          <w:rFonts w:ascii="Century Schoolbook" w:hAnsi="Century Schoolbook"/>
                          <w:b/>
                          <w:bCs/>
                          <w:color w:val="C00000"/>
                          <w:spacing w:val="10"/>
                          <w:sz w:val="78"/>
                          <w:szCs w:val="64"/>
                          <w:lang w:val="es-ES"/>
                        </w:rPr>
                        <w:pict>
                          <v:shape id="_x0000_i1025" type="#_x0000_t156" style="width:418.3pt;height:162.85pt" fillcolor="#ffc000" strokecolor="#c00000" strokeweight="1.5pt">
                            <v:shadow on="t" color="#900"/>
                            <v:textpath style="font-family:&quot;Impact&quot;;v-text-kern:t" trim="t" fitpath="t" xscale="f" string="CORCO'S&#10;LA COMERCIALIZADORA &#10;SIN BARRERAS&#10;"/>
                          </v:shape>
                        </w:pict>
                      </w:r>
                    </w:p>
                  </w:txbxContent>
                </v:textbox>
                <w10:anchorlock/>
              </v:rect>
            </w:pict>
          </mc:Fallback>
        </mc:AlternateContent>
      </w:r>
    </w:p>
    <w:p w:rsidR="00144F12" w:rsidRDefault="00144F12" w:rsidP="006B6D64">
      <w:pPr>
        <w:pStyle w:val="Sinespaciado"/>
        <w:tabs>
          <w:tab w:val="left" w:pos="284"/>
        </w:tabs>
        <w:spacing w:before="30" w:after="30" w:line="360" w:lineRule="auto"/>
        <w:jc w:val="both"/>
        <w:rPr>
          <w:rFonts w:ascii="Georgia" w:hAnsi="Georgia" w:cs="Arial"/>
          <w:b/>
          <w:color w:val="1D1B11" w:themeColor="background2" w:themeShade="1A"/>
          <w:sz w:val="24"/>
          <w:szCs w:val="24"/>
        </w:rPr>
      </w:pPr>
    </w:p>
    <w:p w:rsidR="00144F12" w:rsidRDefault="00144F12" w:rsidP="00641188">
      <w:pPr>
        <w:pStyle w:val="Sinespaciado"/>
        <w:numPr>
          <w:ilvl w:val="0"/>
          <w:numId w:val="33"/>
        </w:numPr>
        <w:tabs>
          <w:tab w:val="left" w:pos="284"/>
        </w:tabs>
        <w:spacing w:before="30" w:after="30" w:line="360" w:lineRule="auto"/>
        <w:jc w:val="center"/>
        <w:rPr>
          <w:rFonts w:ascii="Georgia" w:hAnsi="Georgia" w:cs="Arial"/>
          <w:b/>
          <w:color w:val="1D1B11" w:themeColor="background2" w:themeShade="1A"/>
          <w:sz w:val="24"/>
          <w:szCs w:val="24"/>
        </w:rPr>
      </w:pPr>
      <w:r>
        <w:rPr>
          <w:rFonts w:ascii="Georgia" w:hAnsi="Georgia" w:cs="Arial"/>
          <w:b/>
          <w:color w:val="1D1B11" w:themeColor="background2" w:themeShade="1A"/>
          <w:sz w:val="24"/>
          <w:szCs w:val="24"/>
        </w:rPr>
        <w:t>JINGLE</w:t>
      </w:r>
    </w:p>
    <w:p w:rsidR="00710FD1" w:rsidRPr="00546F5E" w:rsidRDefault="00546F5E" w:rsidP="00546F5E">
      <w:pPr>
        <w:pStyle w:val="Sinespaciado"/>
        <w:tabs>
          <w:tab w:val="left" w:pos="284"/>
        </w:tabs>
        <w:spacing w:before="30" w:after="30" w:line="360" w:lineRule="auto"/>
        <w:jc w:val="center"/>
        <w:rPr>
          <w:rFonts w:ascii="Georgia" w:hAnsi="Georgia" w:cs="Arial"/>
          <w:i/>
          <w:color w:val="1D1B11" w:themeColor="background2" w:themeShade="1A"/>
          <w:sz w:val="24"/>
          <w:szCs w:val="24"/>
        </w:rPr>
      </w:pPr>
      <w:r>
        <w:rPr>
          <w:rFonts w:ascii="Georgia" w:hAnsi="Georgia" w:cs="Arial"/>
          <w:color w:val="1D1B11" w:themeColor="background2" w:themeShade="1A"/>
          <w:sz w:val="24"/>
          <w:szCs w:val="24"/>
        </w:rPr>
        <w:t>¨</w:t>
      </w:r>
      <w:proofErr w:type="spellStart"/>
      <w:r w:rsidRPr="00546F5E">
        <w:rPr>
          <w:rFonts w:ascii="Georgia" w:hAnsi="Georgia" w:cs="Arial"/>
          <w:i/>
          <w:color w:val="1D1B11" w:themeColor="background2" w:themeShade="1A"/>
          <w:sz w:val="24"/>
          <w:szCs w:val="24"/>
        </w:rPr>
        <w:t>Corco´s</w:t>
      </w:r>
      <w:proofErr w:type="spellEnd"/>
      <w:r w:rsidRPr="00546F5E">
        <w:rPr>
          <w:rFonts w:ascii="Georgia" w:hAnsi="Georgia" w:cs="Arial"/>
          <w:i/>
          <w:color w:val="1D1B11" w:themeColor="background2" w:themeShade="1A"/>
          <w:sz w:val="24"/>
          <w:szCs w:val="24"/>
        </w:rPr>
        <w:t xml:space="preserve"> </w:t>
      </w:r>
      <w:proofErr w:type="spellStart"/>
      <w:r w:rsidRPr="00546F5E">
        <w:rPr>
          <w:rFonts w:ascii="Georgia" w:hAnsi="Georgia" w:cs="Arial"/>
          <w:i/>
          <w:color w:val="1D1B11" w:themeColor="background2" w:themeShade="1A"/>
          <w:sz w:val="24"/>
          <w:szCs w:val="24"/>
        </w:rPr>
        <w:t>Corco´s</w:t>
      </w:r>
      <w:proofErr w:type="spellEnd"/>
      <w:r w:rsidRPr="00546F5E">
        <w:rPr>
          <w:rFonts w:ascii="Georgia" w:hAnsi="Georgia" w:cs="Arial"/>
          <w:i/>
          <w:color w:val="1D1B11" w:themeColor="background2" w:themeShade="1A"/>
          <w:sz w:val="24"/>
          <w:szCs w:val="24"/>
        </w:rPr>
        <w:t xml:space="preserve"> la</w:t>
      </w:r>
      <w:r w:rsidR="00144F12" w:rsidRPr="00546F5E">
        <w:rPr>
          <w:rFonts w:ascii="Georgia" w:hAnsi="Georgia" w:cs="Arial"/>
          <w:i/>
          <w:color w:val="1D1B11" w:themeColor="background2" w:themeShade="1A"/>
          <w:sz w:val="24"/>
          <w:szCs w:val="24"/>
        </w:rPr>
        <w:t xml:space="preserve"> Comercializadora la preferida</w:t>
      </w:r>
      <w:r w:rsidR="00710FD1" w:rsidRPr="00546F5E">
        <w:rPr>
          <w:rFonts w:ascii="Georgia" w:hAnsi="Georgia" w:cs="Arial"/>
          <w:i/>
          <w:color w:val="1D1B11" w:themeColor="background2" w:themeShade="1A"/>
          <w:sz w:val="24"/>
          <w:szCs w:val="24"/>
        </w:rPr>
        <w:t xml:space="preserve"> en los vinos</w:t>
      </w:r>
      <w:r w:rsidRPr="00546F5E">
        <w:rPr>
          <w:rFonts w:ascii="Georgia" w:hAnsi="Georgia" w:cs="Arial"/>
          <w:i/>
          <w:color w:val="1D1B11" w:themeColor="background2" w:themeShade="1A"/>
          <w:sz w:val="24"/>
          <w:szCs w:val="24"/>
        </w:rPr>
        <w:t>,</w:t>
      </w:r>
    </w:p>
    <w:p w:rsidR="00546F5E" w:rsidRPr="00546F5E" w:rsidRDefault="00546F5E" w:rsidP="00546F5E">
      <w:pPr>
        <w:pStyle w:val="Sinespaciado"/>
        <w:tabs>
          <w:tab w:val="left" w:pos="284"/>
        </w:tabs>
        <w:spacing w:before="30" w:after="30" w:line="360" w:lineRule="auto"/>
        <w:jc w:val="center"/>
        <w:rPr>
          <w:rFonts w:ascii="Georgia" w:hAnsi="Georgia" w:cs="Arial"/>
          <w:i/>
          <w:color w:val="1D1B11" w:themeColor="background2" w:themeShade="1A"/>
          <w:sz w:val="24"/>
          <w:szCs w:val="24"/>
        </w:rPr>
      </w:pPr>
      <w:r w:rsidRPr="00546F5E">
        <w:rPr>
          <w:rFonts w:ascii="Georgia" w:hAnsi="Georgia" w:cs="Arial"/>
          <w:i/>
          <w:color w:val="1D1B11" w:themeColor="background2" w:themeShade="1A"/>
          <w:sz w:val="24"/>
          <w:szCs w:val="24"/>
        </w:rPr>
        <w:t>Y en la mesa de los chilenos¨</w:t>
      </w:r>
    </w:p>
    <w:p w:rsidR="00546F5E" w:rsidRDefault="00546F5E" w:rsidP="00144F12">
      <w:pPr>
        <w:pStyle w:val="Sinespaciado"/>
        <w:tabs>
          <w:tab w:val="left" w:pos="284"/>
        </w:tabs>
        <w:spacing w:before="30" w:after="30" w:line="360" w:lineRule="auto"/>
        <w:jc w:val="both"/>
        <w:rPr>
          <w:rFonts w:ascii="Georgia" w:hAnsi="Georgia" w:cs="Arial"/>
          <w:color w:val="1D1B11" w:themeColor="background2" w:themeShade="1A"/>
          <w:sz w:val="24"/>
          <w:szCs w:val="24"/>
        </w:rPr>
      </w:pPr>
    </w:p>
    <w:p w:rsidR="001261F0" w:rsidRDefault="001261F0" w:rsidP="00641188">
      <w:pPr>
        <w:pStyle w:val="Sinespaciado"/>
        <w:numPr>
          <w:ilvl w:val="0"/>
          <w:numId w:val="37"/>
        </w:numPr>
        <w:tabs>
          <w:tab w:val="left" w:pos="284"/>
        </w:tabs>
        <w:spacing w:before="30" w:after="30" w:line="360" w:lineRule="auto"/>
        <w:jc w:val="center"/>
        <w:rPr>
          <w:rFonts w:ascii="Georgia" w:hAnsi="Georgia" w:cs="Arial"/>
          <w:b/>
          <w:color w:val="1D1B11" w:themeColor="background2" w:themeShade="1A"/>
          <w:sz w:val="24"/>
          <w:szCs w:val="24"/>
        </w:rPr>
      </w:pPr>
      <w:r w:rsidRPr="001261F0">
        <w:rPr>
          <w:rFonts w:ascii="Georgia" w:hAnsi="Georgia" w:cs="Arial"/>
          <w:b/>
          <w:color w:val="1D1B11" w:themeColor="background2" w:themeShade="1A"/>
          <w:sz w:val="24"/>
          <w:szCs w:val="24"/>
        </w:rPr>
        <w:t>LOGO</w:t>
      </w:r>
    </w:p>
    <w:p w:rsidR="001261F0" w:rsidRDefault="001261F0" w:rsidP="001261F0">
      <w:pPr>
        <w:pStyle w:val="Sinespaciado"/>
        <w:tabs>
          <w:tab w:val="left" w:pos="284"/>
        </w:tabs>
        <w:spacing w:before="30" w:after="30" w:line="360" w:lineRule="auto"/>
        <w:ind w:left="720"/>
        <w:jc w:val="both"/>
        <w:rPr>
          <w:rFonts w:ascii="Georgia" w:hAnsi="Georgia" w:cs="Arial"/>
          <w:b/>
          <w:color w:val="1D1B11" w:themeColor="background2" w:themeShade="1A"/>
          <w:sz w:val="24"/>
          <w:szCs w:val="24"/>
        </w:rPr>
      </w:pPr>
    </w:p>
    <w:p w:rsidR="00DA7D01" w:rsidRPr="001261F0" w:rsidRDefault="001261F0" w:rsidP="001261F0">
      <w:pPr>
        <w:pStyle w:val="Sinespaciado"/>
        <w:tabs>
          <w:tab w:val="left" w:pos="284"/>
        </w:tabs>
        <w:spacing w:before="30" w:after="30" w:line="360" w:lineRule="auto"/>
        <w:ind w:left="720"/>
        <w:jc w:val="center"/>
        <w:rPr>
          <w:rFonts w:ascii="Georgia" w:hAnsi="Georgia" w:cs="Arial"/>
          <w:b/>
          <w:color w:val="1D1B11" w:themeColor="background2" w:themeShade="1A"/>
          <w:sz w:val="24"/>
          <w:szCs w:val="24"/>
        </w:rPr>
      </w:pPr>
      <w:r w:rsidRPr="001261F0">
        <w:rPr>
          <w:rFonts w:ascii="Georgia" w:hAnsi="Georgia" w:cs="Arial"/>
          <w:b/>
          <w:noProof/>
          <w:color w:val="1D1B11" w:themeColor="background2" w:themeShade="1A"/>
          <w:sz w:val="24"/>
          <w:szCs w:val="24"/>
        </w:rPr>
        <w:drawing>
          <wp:inline distT="0" distB="0" distL="0" distR="0">
            <wp:extent cx="4246373" cy="3200400"/>
            <wp:effectExtent l="0" t="0" r="0" b="0"/>
            <wp:docPr id="11" name="Imagen 12" descr="http://2.bp.blogspot.com/_BUqcqk3AnBA/SeREk50oGZI/AAAAAAAAAa0/zMK7oNLY598/s400/horatier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BUqcqk3AnBA/SeREk50oGZI/AAAAAAAAAa0/zMK7oNLY598/s400/horatierra1.jpg"/>
                    <pic:cNvPicPr>
                      <a:picLocks noChangeAspect="1" noChangeArrowheads="1"/>
                    </pic:cNvPicPr>
                  </pic:nvPicPr>
                  <pic:blipFill>
                    <a:blip r:embed="rId46" cstate="print"/>
                    <a:srcRect/>
                    <a:stretch>
                      <a:fillRect/>
                    </a:stretch>
                  </pic:blipFill>
                  <pic:spPr bwMode="auto">
                    <a:xfrm>
                      <a:off x="0" y="0"/>
                      <a:ext cx="4246373" cy="3200400"/>
                    </a:xfrm>
                    <a:prstGeom prst="rect">
                      <a:avLst/>
                    </a:prstGeom>
                    <a:ln>
                      <a:noFill/>
                    </a:ln>
                    <a:effectLst>
                      <a:softEdge rad="635000"/>
                    </a:effectLst>
                  </pic:spPr>
                </pic:pic>
              </a:graphicData>
            </a:graphic>
          </wp:inline>
        </w:drawing>
      </w:r>
    </w:p>
    <w:p w:rsidR="00DA7D01" w:rsidRDefault="00DA7D01">
      <w:pPr>
        <w:rPr>
          <w:rFonts w:ascii="Georgia" w:hAnsi="Georgia"/>
          <w:b/>
          <w:sz w:val="24"/>
          <w:szCs w:val="24"/>
          <w:lang w:val="es-ES"/>
        </w:rPr>
      </w:pPr>
    </w:p>
    <w:p w:rsidR="00DA7D01" w:rsidRDefault="00DA7D01">
      <w:pP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641188">
      <w:pPr>
        <w:jc w:val="center"/>
        <w:rPr>
          <w:rFonts w:ascii="Georgia" w:hAnsi="Georgia"/>
          <w:b/>
          <w:sz w:val="24"/>
          <w:szCs w:val="24"/>
          <w:lang w:val="es-ES"/>
        </w:rPr>
      </w:pPr>
    </w:p>
    <w:p w:rsidR="00A4490E" w:rsidRDefault="00A4490E" w:rsidP="00A4490E">
      <w:pPr>
        <w:rPr>
          <w:rFonts w:ascii="Georgia" w:hAnsi="Georgia"/>
          <w:b/>
          <w:sz w:val="24"/>
          <w:szCs w:val="24"/>
          <w:lang w:val="es-ES"/>
        </w:rPr>
      </w:pPr>
    </w:p>
    <w:p w:rsidR="00DA7D01" w:rsidRDefault="00546F5E" w:rsidP="00A4490E">
      <w:pPr>
        <w:jc w:val="center"/>
        <w:rPr>
          <w:rFonts w:ascii="Georgia" w:hAnsi="Georgia"/>
          <w:b/>
          <w:sz w:val="24"/>
          <w:szCs w:val="24"/>
          <w:lang w:val="es-ES"/>
        </w:rPr>
      </w:pPr>
      <w:r>
        <w:rPr>
          <w:rFonts w:ascii="Georgia" w:hAnsi="Georgia"/>
          <w:b/>
          <w:sz w:val="24"/>
          <w:szCs w:val="24"/>
          <w:lang w:val="es-ES"/>
        </w:rPr>
        <w:lastRenderedPageBreak/>
        <w:t>CONCLUSIONES</w:t>
      </w:r>
    </w:p>
    <w:p w:rsidR="00546F5E" w:rsidRPr="00546F5E" w:rsidRDefault="00546F5E">
      <w:pPr>
        <w:rPr>
          <w:rFonts w:ascii="Georgia" w:hAnsi="Georgia"/>
          <w:sz w:val="24"/>
          <w:szCs w:val="24"/>
          <w:lang w:val="es-ES"/>
        </w:rPr>
      </w:pPr>
    </w:p>
    <w:p w:rsidR="001261F0" w:rsidRPr="001261F0" w:rsidRDefault="001261F0" w:rsidP="001261F0">
      <w:pPr>
        <w:pStyle w:val="Sinespaciado"/>
        <w:spacing w:before="30" w:after="30" w:line="360" w:lineRule="auto"/>
        <w:jc w:val="both"/>
        <w:rPr>
          <w:rFonts w:ascii="Georgia" w:hAnsi="Georgia" w:cs="Arial"/>
          <w:b/>
          <w:color w:val="1D1B11" w:themeColor="background2" w:themeShade="1A"/>
          <w:sz w:val="24"/>
          <w:szCs w:val="24"/>
          <w:lang w:val="es-ES"/>
        </w:rPr>
      </w:pPr>
      <w:r w:rsidRPr="001261F0">
        <w:rPr>
          <w:rFonts w:ascii="Georgia" w:hAnsi="Georgia" w:cs="Arial"/>
          <w:sz w:val="24"/>
          <w:szCs w:val="24"/>
        </w:rPr>
        <w:t xml:space="preserve">Este trabajo se realizó con el fin de conocer y analizar </w:t>
      </w:r>
      <w:r>
        <w:rPr>
          <w:rFonts w:ascii="Georgia" w:hAnsi="Georgia" w:cs="Arial"/>
          <w:sz w:val="24"/>
          <w:szCs w:val="24"/>
        </w:rPr>
        <w:t>todos los pasos logísticos</w:t>
      </w:r>
      <w:r w:rsidRPr="001261F0">
        <w:rPr>
          <w:rFonts w:ascii="Georgia" w:hAnsi="Georgia" w:cs="Arial"/>
          <w:sz w:val="24"/>
          <w:szCs w:val="24"/>
        </w:rPr>
        <w:t xml:space="preserve"> una empresa, estrategias, marketing, entorno que tiene la COMERCIALIZADORA INTERNACIONAL  CORCO`S LTDA, el impulso que tiene en el mercado objeto con la finalidad  de identificar  los modelos de negociación  propuestos para los estuches porta vino, con la generación de un gran impacto en el mercado.</w:t>
      </w:r>
    </w:p>
    <w:p w:rsidR="001261F0" w:rsidRPr="001261F0" w:rsidRDefault="001261F0" w:rsidP="001261F0">
      <w:pPr>
        <w:spacing w:line="360" w:lineRule="auto"/>
        <w:jc w:val="both"/>
        <w:rPr>
          <w:rFonts w:ascii="Georgia" w:hAnsi="Georgia" w:cs="Arial"/>
          <w:sz w:val="24"/>
          <w:szCs w:val="24"/>
        </w:rPr>
      </w:pPr>
      <w:r w:rsidRPr="001261F0">
        <w:rPr>
          <w:rFonts w:ascii="Georgia" w:hAnsi="Georgia" w:cs="Arial"/>
          <w:sz w:val="24"/>
          <w:szCs w:val="24"/>
        </w:rPr>
        <w:t>Esto a su vez  permitió  identificar los procesos  de venta relacionados al producto, donde se determinaron costos, estrategias, ventajas y desventajas que  favorecen o desfavorecen  el producto en el mercado de Chile</w:t>
      </w:r>
    </w:p>
    <w:p w:rsidR="001261F0" w:rsidRPr="001261F0" w:rsidRDefault="001261F0" w:rsidP="001261F0">
      <w:pPr>
        <w:spacing w:line="360" w:lineRule="auto"/>
        <w:jc w:val="both"/>
        <w:rPr>
          <w:rFonts w:ascii="Georgia" w:hAnsi="Georgia" w:cs="Arial"/>
          <w:sz w:val="24"/>
          <w:szCs w:val="24"/>
        </w:rPr>
      </w:pPr>
      <w:r w:rsidRPr="001261F0">
        <w:rPr>
          <w:rFonts w:ascii="Georgia" w:hAnsi="Georgia" w:cs="Arial"/>
          <w:sz w:val="24"/>
          <w:szCs w:val="24"/>
        </w:rPr>
        <w:t>Este  hace referencia  a todo lo que tiene que ver con el producto y su proceso de distribución  desde los insumos  hasta  llegar al cliente final en los tiempos, unidades    y costes estipulados durante el proceso  de comercialización.</w:t>
      </w:r>
    </w:p>
    <w:p w:rsidR="001261F0" w:rsidRPr="001261F0" w:rsidRDefault="001261F0" w:rsidP="001261F0">
      <w:pPr>
        <w:spacing w:line="360" w:lineRule="auto"/>
        <w:jc w:val="both"/>
        <w:rPr>
          <w:rFonts w:ascii="Georgia" w:hAnsi="Georgia" w:cs="Arial"/>
          <w:sz w:val="24"/>
          <w:szCs w:val="24"/>
        </w:rPr>
      </w:pPr>
      <w:r w:rsidRPr="001261F0">
        <w:rPr>
          <w:rFonts w:ascii="Georgia" w:hAnsi="Georgia" w:cs="Arial"/>
          <w:sz w:val="24"/>
          <w:szCs w:val="24"/>
        </w:rPr>
        <w:t>Al realizar este proyecto pasa a paso nos da una motivación a para crear nuestra propia empresa que no necesitamos de tener dinero para llevar una idea de negocio, que es factible la realización, solo se debe analizar bien sus pros y sus contras,  y tener la información claro ya que contamos con varias ayudas que el gobierno nos ofrece pero no las sabíamos utilizar o no las conocíamos.</w:t>
      </w:r>
    </w:p>
    <w:p w:rsidR="00546F5E" w:rsidRPr="001261F0" w:rsidRDefault="00546F5E">
      <w:pPr>
        <w:rPr>
          <w:rFonts w:ascii="Georgia" w:hAnsi="Georgia"/>
          <w:b/>
          <w:sz w:val="24"/>
          <w:szCs w:val="24"/>
        </w:rPr>
      </w:pPr>
    </w:p>
    <w:p w:rsidR="00546F5E" w:rsidRPr="001261F0" w:rsidRDefault="00546F5E">
      <w:pPr>
        <w:rPr>
          <w:rFonts w:ascii="Georgia" w:hAnsi="Georgia"/>
          <w:b/>
          <w:sz w:val="24"/>
          <w:szCs w:val="24"/>
          <w:lang w:val="es-ES"/>
        </w:rPr>
      </w:pPr>
    </w:p>
    <w:p w:rsidR="00546F5E" w:rsidRPr="001261F0" w:rsidRDefault="00546F5E">
      <w:pPr>
        <w:rPr>
          <w:rFonts w:ascii="Georgia" w:hAnsi="Georgia"/>
          <w:b/>
          <w:sz w:val="24"/>
          <w:szCs w:val="24"/>
          <w:lang w:val="es-ES"/>
        </w:rPr>
      </w:pPr>
    </w:p>
    <w:p w:rsidR="00546F5E" w:rsidRDefault="00546F5E">
      <w:pPr>
        <w:rPr>
          <w:rFonts w:ascii="Georgia" w:hAnsi="Georgia"/>
          <w:b/>
          <w:sz w:val="24"/>
          <w:szCs w:val="24"/>
          <w:lang w:val="es-ES"/>
        </w:rPr>
      </w:pPr>
    </w:p>
    <w:p w:rsidR="00210ED2" w:rsidRDefault="00210ED2">
      <w:pPr>
        <w:rPr>
          <w:rFonts w:ascii="Georgia" w:hAnsi="Georgia"/>
          <w:b/>
          <w:sz w:val="24"/>
          <w:szCs w:val="24"/>
          <w:lang w:val="es-ES"/>
        </w:rPr>
      </w:pPr>
    </w:p>
    <w:p w:rsidR="00A4490E" w:rsidRDefault="00A4490E">
      <w:pPr>
        <w:rPr>
          <w:rFonts w:ascii="Georgia" w:hAnsi="Georgia"/>
          <w:b/>
          <w:sz w:val="24"/>
          <w:szCs w:val="24"/>
          <w:lang w:val="es-ES"/>
        </w:rPr>
      </w:pPr>
    </w:p>
    <w:p w:rsidR="00210ED2" w:rsidRDefault="00210ED2">
      <w:pPr>
        <w:rPr>
          <w:rFonts w:ascii="Georgia" w:hAnsi="Georgia"/>
          <w:b/>
          <w:sz w:val="24"/>
          <w:szCs w:val="24"/>
          <w:lang w:val="es-ES"/>
        </w:rPr>
      </w:pPr>
    </w:p>
    <w:p w:rsidR="00210ED2" w:rsidRDefault="00210ED2">
      <w:pPr>
        <w:rPr>
          <w:rFonts w:ascii="Georgia" w:hAnsi="Georgia"/>
          <w:b/>
          <w:sz w:val="24"/>
          <w:szCs w:val="24"/>
          <w:lang w:val="es-ES"/>
        </w:rPr>
      </w:pPr>
    </w:p>
    <w:p w:rsidR="00210ED2" w:rsidRDefault="00210ED2">
      <w:pPr>
        <w:rPr>
          <w:rFonts w:ascii="Georgia" w:hAnsi="Georgia"/>
          <w:b/>
          <w:sz w:val="24"/>
          <w:szCs w:val="24"/>
          <w:lang w:val="es-ES"/>
        </w:rPr>
      </w:pPr>
    </w:p>
    <w:p w:rsidR="003B40B3" w:rsidRPr="00C00444" w:rsidRDefault="003B40B3" w:rsidP="003B40B3">
      <w:pPr>
        <w:spacing w:line="360" w:lineRule="auto"/>
        <w:jc w:val="center"/>
        <w:rPr>
          <w:rFonts w:ascii="Georgia" w:hAnsi="Georgia" w:cs="Arial"/>
          <w:b/>
          <w:sz w:val="24"/>
        </w:rPr>
      </w:pPr>
      <w:r w:rsidRPr="00C00444">
        <w:rPr>
          <w:rFonts w:ascii="Georgia" w:hAnsi="Georgia" w:cs="Arial"/>
          <w:b/>
          <w:sz w:val="24"/>
        </w:rPr>
        <w:lastRenderedPageBreak/>
        <w:t>6. ESTUDIO IMPACTO AMBIENTAL</w:t>
      </w:r>
    </w:p>
    <w:p w:rsidR="003B40B3" w:rsidRPr="00C00444" w:rsidRDefault="003B40B3" w:rsidP="003B40B3">
      <w:pPr>
        <w:spacing w:line="360" w:lineRule="auto"/>
        <w:jc w:val="center"/>
        <w:rPr>
          <w:rFonts w:ascii="Georgia" w:hAnsi="Georgia" w:cs="Arial"/>
          <w:b/>
          <w:sz w:val="24"/>
        </w:rPr>
      </w:pPr>
    </w:p>
    <w:p w:rsidR="003B40B3" w:rsidRPr="00C00444" w:rsidRDefault="003B40B3" w:rsidP="003B40B3">
      <w:pPr>
        <w:spacing w:line="360" w:lineRule="auto"/>
        <w:rPr>
          <w:rFonts w:ascii="Georgia" w:hAnsi="Georgia" w:cs="Arial"/>
          <w:sz w:val="24"/>
        </w:rPr>
      </w:pPr>
      <w:r w:rsidRPr="00C00444">
        <w:rPr>
          <w:rFonts w:ascii="Georgia" w:hAnsi="Georgia" w:cs="Arial"/>
          <w:sz w:val="24"/>
        </w:rPr>
        <w:t>Este estudio que nuestra compañía genera al impacto ambiental teniendo en cuenta que actualmente es un punto bastante importante que se debe tener en cualquier empresa, donde notamos que el planeta no es capaz de soportar actualmente el gran movimiento de procesos que conllevan actualmente los negocios y de esta manera notar que los recursos con los que contamos actualmente no son ilimitados y poco a poco se van desgastando y esto nos lleva a deducir que exige un riesgo para la salud de nuestro mundo, también dado que para nuestra compañía es importante pensar en el futuro de nuestra compañía donde vemos que nuestra preocupación es bastante alta por que se ha hecho más notorio la decaída de este.</w:t>
      </w:r>
    </w:p>
    <w:p w:rsidR="003B40B3" w:rsidRPr="00C00444" w:rsidRDefault="003B40B3" w:rsidP="003B40B3">
      <w:pPr>
        <w:spacing w:line="360" w:lineRule="auto"/>
        <w:rPr>
          <w:rFonts w:ascii="Georgia" w:hAnsi="Georgia" w:cs="Arial"/>
          <w:sz w:val="24"/>
        </w:rPr>
      </w:pPr>
      <w:r w:rsidRPr="00C00444">
        <w:rPr>
          <w:rFonts w:ascii="Georgia" w:hAnsi="Georgia" w:cs="Arial"/>
          <w:sz w:val="24"/>
        </w:rPr>
        <w:t xml:space="preserve"> El estudio al que esta empresa ha llegado es a ejercer un sin números de opciones para contribuir al planeta en todas las áreas con las que contamos cumpliendo con algunos estándares de reciclaje y otros puntos base para cumplir indicadores donde nuestro equipo de trabajo tendrá sus funciones para ser cada día más competitivos en este ámbito, donde aportaremos nuestro grano a una cuestión que se trabaja a nivel mundial.</w:t>
      </w:r>
    </w:p>
    <w:p w:rsidR="003B40B3" w:rsidRPr="00C00444" w:rsidRDefault="003B40B3" w:rsidP="003B40B3">
      <w:pPr>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p>
    <w:p w:rsidR="003B40B3" w:rsidRDefault="003B40B3" w:rsidP="003B40B3">
      <w:pPr>
        <w:spacing w:line="360" w:lineRule="auto"/>
        <w:rPr>
          <w:rFonts w:ascii="Georgia" w:hAnsi="Georgia" w:cs="Arial"/>
          <w:sz w:val="24"/>
        </w:rPr>
      </w:pPr>
    </w:p>
    <w:p w:rsidR="00A4490E" w:rsidRDefault="00A4490E" w:rsidP="003B40B3">
      <w:pPr>
        <w:spacing w:line="360" w:lineRule="auto"/>
        <w:rPr>
          <w:rFonts w:ascii="Georgia" w:hAnsi="Georgia" w:cs="Arial"/>
          <w:sz w:val="24"/>
        </w:rPr>
      </w:pPr>
    </w:p>
    <w:p w:rsidR="002505F2" w:rsidRPr="00C00444" w:rsidRDefault="002505F2" w:rsidP="003B40B3">
      <w:pPr>
        <w:spacing w:line="360" w:lineRule="auto"/>
        <w:rPr>
          <w:rFonts w:ascii="Georgia" w:hAnsi="Georgia" w:cs="Arial"/>
          <w:sz w:val="24"/>
        </w:rPr>
      </w:pPr>
    </w:p>
    <w:p w:rsidR="003B40B3" w:rsidRPr="00C00444" w:rsidRDefault="003B40B3" w:rsidP="003B40B3">
      <w:pPr>
        <w:spacing w:line="360" w:lineRule="auto"/>
        <w:jc w:val="center"/>
        <w:rPr>
          <w:rFonts w:ascii="Georgia" w:hAnsi="Georgia" w:cs="Arial"/>
          <w:b/>
          <w:sz w:val="24"/>
        </w:rPr>
      </w:pPr>
      <w:r w:rsidRPr="00C00444">
        <w:rPr>
          <w:rFonts w:ascii="Georgia" w:hAnsi="Georgia" w:cs="Arial"/>
          <w:b/>
          <w:sz w:val="24"/>
        </w:rPr>
        <w:lastRenderedPageBreak/>
        <w:t>6.1 Impacto ambiental.</w:t>
      </w:r>
    </w:p>
    <w:p w:rsidR="003B40B3" w:rsidRPr="00C00444" w:rsidRDefault="003B40B3" w:rsidP="003B40B3">
      <w:pPr>
        <w:spacing w:line="360" w:lineRule="auto"/>
        <w:jc w:val="center"/>
        <w:rPr>
          <w:rFonts w:ascii="Georgia" w:hAnsi="Georgia" w:cs="Arial"/>
          <w:b/>
          <w:sz w:val="24"/>
        </w:rPr>
      </w:pPr>
    </w:p>
    <w:p w:rsidR="003B40B3" w:rsidRPr="00C00444" w:rsidRDefault="003B40B3" w:rsidP="003B40B3">
      <w:pPr>
        <w:spacing w:line="360" w:lineRule="auto"/>
        <w:rPr>
          <w:rFonts w:ascii="Georgia" w:hAnsi="Georgia" w:cs="Arial"/>
          <w:sz w:val="24"/>
        </w:rPr>
      </w:pPr>
      <w:r w:rsidRPr="00C00444">
        <w:rPr>
          <w:rFonts w:ascii="Georgia" w:hAnsi="Georgia" w:cs="Arial"/>
          <w:sz w:val="24"/>
        </w:rPr>
        <w:t>Como compañía tendremos unos puntos con el fin de mejorar los riesgos de los que hablamos anteriormente, donde haremos algo indispensable con 4 puntos base para mejorar:</w:t>
      </w:r>
    </w:p>
    <w:p w:rsidR="003B40B3" w:rsidRPr="00C00444" w:rsidRDefault="003B40B3" w:rsidP="003B40B3">
      <w:pPr>
        <w:pStyle w:val="Prrafodelista"/>
        <w:numPr>
          <w:ilvl w:val="0"/>
          <w:numId w:val="38"/>
        </w:numPr>
        <w:spacing w:line="360" w:lineRule="auto"/>
        <w:rPr>
          <w:rFonts w:ascii="Georgia" w:hAnsi="Georgia" w:cs="Arial"/>
          <w:sz w:val="24"/>
        </w:rPr>
      </w:pPr>
      <w:r w:rsidRPr="00C00444">
        <w:rPr>
          <w:rFonts w:ascii="Georgia" w:hAnsi="Georgia" w:cs="Arial"/>
          <w:sz w:val="24"/>
        </w:rPr>
        <w:t>Sobreutilización de recursos naturales no renovables.</w:t>
      </w:r>
    </w:p>
    <w:p w:rsidR="003B40B3" w:rsidRPr="00C00444" w:rsidRDefault="003B40B3" w:rsidP="003B40B3">
      <w:pPr>
        <w:pStyle w:val="Prrafodelista"/>
        <w:numPr>
          <w:ilvl w:val="0"/>
          <w:numId w:val="38"/>
        </w:numPr>
        <w:spacing w:line="360" w:lineRule="auto"/>
        <w:rPr>
          <w:rFonts w:ascii="Georgia" w:hAnsi="Georgia" w:cs="Arial"/>
          <w:sz w:val="24"/>
        </w:rPr>
      </w:pPr>
      <w:r w:rsidRPr="00C00444">
        <w:rPr>
          <w:rFonts w:ascii="Georgia" w:hAnsi="Georgia" w:cs="Arial"/>
          <w:sz w:val="24"/>
        </w:rPr>
        <w:t>Emisión de residuos no degradables al ambiente.</w:t>
      </w:r>
    </w:p>
    <w:p w:rsidR="003B40B3" w:rsidRPr="00C00444" w:rsidRDefault="003B40B3" w:rsidP="003B40B3">
      <w:pPr>
        <w:pStyle w:val="Prrafodelista"/>
        <w:numPr>
          <w:ilvl w:val="0"/>
          <w:numId w:val="38"/>
        </w:numPr>
        <w:spacing w:line="360" w:lineRule="auto"/>
        <w:rPr>
          <w:rFonts w:ascii="Georgia" w:hAnsi="Georgia" w:cs="Arial"/>
          <w:sz w:val="24"/>
        </w:rPr>
      </w:pPr>
      <w:r w:rsidRPr="00C00444">
        <w:rPr>
          <w:rFonts w:ascii="Georgia" w:hAnsi="Georgia" w:cs="Arial"/>
          <w:sz w:val="24"/>
        </w:rPr>
        <w:t>Destrucción de espacios naturales.</w:t>
      </w:r>
    </w:p>
    <w:p w:rsidR="003B40B3" w:rsidRPr="00C00444" w:rsidRDefault="003B40B3" w:rsidP="003B40B3">
      <w:pPr>
        <w:pStyle w:val="Prrafodelista"/>
        <w:numPr>
          <w:ilvl w:val="0"/>
          <w:numId w:val="38"/>
        </w:numPr>
        <w:spacing w:line="360" w:lineRule="auto"/>
        <w:rPr>
          <w:rFonts w:ascii="Georgia" w:hAnsi="Georgia" w:cs="Arial"/>
          <w:sz w:val="24"/>
        </w:rPr>
      </w:pPr>
      <w:r w:rsidRPr="00C00444">
        <w:rPr>
          <w:rFonts w:ascii="Georgia" w:hAnsi="Georgia" w:cs="Arial"/>
          <w:sz w:val="24"/>
        </w:rPr>
        <w:t>Destrucción acelerada de especies animales y vegetales.</w:t>
      </w:r>
    </w:p>
    <w:p w:rsidR="003B40B3" w:rsidRPr="00C00444" w:rsidRDefault="003B40B3" w:rsidP="003B40B3">
      <w:pPr>
        <w:pStyle w:val="Prrafodelista"/>
        <w:spacing w:line="360" w:lineRule="auto"/>
        <w:rPr>
          <w:rFonts w:ascii="Georgia" w:hAnsi="Georgia" w:cs="Arial"/>
          <w:sz w:val="24"/>
        </w:rPr>
      </w:pPr>
    </w:p>
    <w:p w:rsidR="003B40B3" w:rsidRPr="00C00444" w:rsidRDefault="003B40B3" w:rsidP="003B40B3">
      <w:pPr>
        <w:spacing w:line="360" w:lineRule="auto"/>
        <w:rPr>
          <w:rFonts w:ascii="Georgia" w:hAnsi="Georgia" w:cs="Arial"/>
          <w:sz w:val="24"/>
        </w:rPr>
      </w:pPr>
      <w:r w:rsidRPr="00C00444">
        <w:rPr>
          <w:rFonts w:ascii="Georgia" w:hAnsi="Georgia" w:cs="Arial"/>
          <w:sz w:val="24"/>
        </w:rPr>
        <w:t>Donde tendremos una gestión del medio ambiente con un área de aplicación que será basada en una prevención, donde se realizaran evaluaciones de carácter ambiental que es una herramienta bastante eficaz.</w:t>
      </w:r>
    </w:p>
    <w:p w:rsidR="003B40B3" w:rsidRPr="00C00444" w:rsidRDefault="003B40B3" w:rsidP="003B40B3">
      <w:pPr>
        <w:spacing w:line="360" w:lineRule="auto"/>
        <w:rPr>
          <w:rFonts w:ascii="Georgia" w:hAnsi="Georgia" w:cs="Arial"/>
          <w:sz w:val="24"/>
        </w:rPr>
      </w:pPr>
      <w:r w:rsidRPr="00C00444">
        <w:rPr>
          <w:rFonts w:ascii="Georgia" w:hAnsi="Georgia" w:cs="Arial"/>
          <w:sz w:val="24"/>
        </w:rPr>
        <w:t>Nuestra empresa realizara un plan para cumplir con estos indicadores ambientales para ello necesitamos de:</w:t>
      </w:r>
    </w:p>
    <w:p w:rsidR="003B40B3" w:rsidRPr="00C00444" w:rsidRDefault="003B40B3" w:rsidP="003B40B3">
      <w:pPr>
        <w:spacing w:line="360" w:lineRule="auto"/>
        <w:rPr>
          <w:rFonts w:ascii="Georgia" w:hAnsi="Georgia" w:cs="Arial"/>
          <w:sz w:val="24"/>
        </w:rPr>
      </w:pPr>
      <w:r w:rsidRPr="00C00444">
        <w:rPr>
          <w:rFonts w:ascii="Georgia" w:hAnsi="Georgia" w:cs="Arial"/>
          <w:sz w:val="24"/>
        </w:rPr>
        <w:t>Identificación y registro de aspectos ambientales y evaluación de los impactos ambientales,  donde por ejemplo tomaremos el ahorro de agua, el ahorro en papelería y hacer el uso del papel reciclable, debemos contar con todos los requisitos legales, donde hay unas normas externas e internas el cual será tomado mediante unos indicadores para poder tener objetivo donde serán medibles semestralmente por porcentajes.</w:t>
      </w:r>
    </w:p>
    <w:p w:rsidR="003B40B3" w:rsidRPr="00C00444" w:rsidRDefault="003B40B3" w:rsidP="003B40B3">
      <w:pPr>
        <w:spacing w:line="360" w:lineRule="auto"/>
        <w:rPr>
          <w:rFonts w:ascii="Georgia" w:hAnsi="Georgia" w:cs="Arial"/>
          <w:sz w:val="24"/>
        </w:rPr>
      </w:pPr>
      <w:r w:rsidRPr="00C00444">
        <w:rPr>
          <w:rFonts w:ascii="Georgia" w:hAnsi="Georgia" w:cs="Arial"/>
          <w:sz w:val="24"/>
        </w:rPr>
        <w:t xml:space="preserve">En la implementación nuestra empresa desarrollara capacidades, y generar los mecanismos para lograr las políticas ambientales, procedimientos y controles operativos, capacitaciones, sistemas de medición, debemos también contar con los siguientes aspectos para la implementación estará a cargo el área de recursos humanos, donde se realizaran capacitaciones a el personal de la compañía, y realizaremos planes en caso de incidentes o emergencias ambientales; otro punto a tener en cuenta es la energía, minimizar el uso de la energía eléctrica, se </w:t>
      </w:r>
      <w:r w:rsidRPr="00C00444">
        <w:rPr>
          <w:rFonts w:ascii="Georgia" w:hAnsi="Georgia" w:cs="Arial"/>
          <w:sz w:val="24"/>
        </w:rPr>
        <w:lastRenderedPageBreak/>
        <w:t>apagaran los computadores cuando no estén en uso, conservar los recursos ambientales y naturales.</w:t>
      </w:r>
    </w:p>
    <w:p w:rsidR="003B40B3" w:rsidRDefault="003B40B3" w:rsidP="003B40B3">
      <w:pPr>
        <w:spacing w:line="360" w:lineRule="auto"/>
        <w:rPr>
          <w:rFonts w:ascii="Georgia" w:hAnsi="Georgia" w:cs="Arial"/>
          <w:sz w:val="24"/>
        </w:rPr>
      </w:pPr>
      <w:r w:rsidRPr="00C00444">
        <w:rPr>
          <w:rFonts w:ascii="Georgia" w:hAnsi="Georgia" w:cs="Arial"/>
          <w:sz w:val="24"/>
        </w:rPr>
        <w:t>Donde todos estos indicadores serán llevados a una base de datos que estarán a la mano del área de recursos humanos, donde estará con su fecha correspondiente y de ser necesaria la modificación y esta área llevara todo el proceso con el cual contamos para saber en qué aspectos se encuentra la empresa a nivel empresarial.</w:t>
      </w:r>
    </w:p>
    <w:p w:rsidR="00F44A24" w:rsidRPr="00F44A24" w:rsidRDefault="00F44A24" w:rsidP="00F44A24">
      <w:pPr>
        <w:spacing w:line="360" w:lineRule="auto"/>
        <w:jc w:val="center"/>
        <w:rPr>
          <w:rFonts w:ascii="Georgia" w:hAnsi="Georgia" w:cs="Arial"/>
          <w:b/>
          <w:sz w:val="20"/>
        </w:rPr>
      </w:pPr>
      <w:r w:rsidRPr="00F44A24">
        <w:rPr>
          <w:rFonts w:ascii="Georgia" w:hAnsi="Georgia" w:cs="Arial"/>
          <w:b/>
          <w:sz w:val="20"/>
        </w:rPr>
        <w:t>Imagen Planeta Ambiental</w:t>
      </w:r>
    </w:p>
    <w:p w:rsidR="003B40B3" w:rsidRPr="00C00444" w:rsidRDefault="00F44A24" w:rsidP="00F44A24">
      <w:pPr>
        <w:spacing w:line="360" w:lineRule="auto"/>
        <w:jc w:val="center"/>
        <w:rPr>
          <w:rFonts w:ascii="Georgia" w:hAnsi="Georgia" w:cs="Arial"/>
          <w:sz w:val="24"/>
        </w:rPr>
      </w:pPr>
      <w:r>
        <w:rPr>
          <w:rFonts w:ascii="Georgia" w:hAnsi="Georgia" w:cs="Arial"/>
          <w:noProof/>
          <w:sz w:val="24"/>
        </w:rPr>
        <w:drawing>
          <wp:inline distT="0" distB="0" distL="0" distR="0">
            <wp:extent cx="4114800" cy="3820886"/>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2.jpg"/>
                    <pic:cNvPicPr/>
                  </pic:nvPicPr>
                  <pic:blipFill>
                    <a:blip r:embed="rId47">
                      <a:extLst>
                        <a:ext uri="{28A0092B-C50C-407E-A947-70E740481C1C}">
                          <a14:useLocalDpi xmlns:a14="http://schemas.microsoft.com/office/drawing/2010/main" val="0"/>
                        </a:ext>
                      </a:extLst>
                    </a:blip>
                    <a:stretch>
                      <a:fillRect/>
                    </a:stretch>
                  </pic:blipFill>
                  <pic:spPr>
                    <a:xfrm>
                      <a:off x="0" y="0"/>
                      <a:ext cx="4111406" cy="3817734"/>
                    </a:xfrm>
                    <a:prstGeom prst="rect">
                      <a:avLst/>
                    </a:prstGeom>
                  </pic:spPr>
                </pic:pic>
              </a:graphicData>
            </a:graphic>
          </wp:inline>
        </w:drawing>
      </w:r>
    </w:p>
    <w:p w:rsidR="00A4490E" w:rsidRDefault="00A4490E" w:rsidP="00F44A24">
      <w:pPr>
        <w:spacing w:line="360" w:lineRule="auto"/>
        <w:rPr>
          <w:rFonts w:ascii="Georgia" w:hAnsi="Georgia" w:cs="Arial"/>
          <w:b/>
          <w:sz w:val="24"/>
        </w:rPr>
      </w:pPr>
    </w:p>
    <w:p w:rsidR="00A4490E" w:rsidRDefault="00A4490E" w:rsidP="003B40B3">
      <w:pPr>
        <w:spacing w:line="360" w:lineRule="auto"/>
        <w:jc w:val="center"/>
        <w:rPr>
          <w:rFonts w:ascii="Georgia" w:hAnsi="Georgia" w:cs="Arial"/>
          <w:b/>
          <w:sz w:val="24"/>
        </w:rPr>
      </w:pPr>
    </w:p>
    <w:p w:rsidR="00A4490E" w:rsidRDefault="00A4490E" w:rsidP="003B40B3">
      <w:pPr>
        <w:spacing w:line="360" w:lineRule="auto"/>
        <w:jc w:val="center"/>
        <w:rPr>
          <w:rFonts w:ascii="Georgia" w:hAnsi="Georgia" w:cs="Arial"/>
          <w:b/>
          <w:sz w:val="24"/>
        </w:rPr>
      </w:pPr>
    </w:p>
    <w:p w:rsidR="00A4490E" w:rsidRDefault="00A4490E" w:rsidP="00F44A24">
      <w:pPr>
        <w:spacing w:line="360" w:lineRule="auto"/>
        <w:rPr>
          <w:rFonts w:ascii="Georgia" w:hAnsi="Georgia" w:cs="Arial"/>
          <w:b/>
          <w:sz w:val="24"/>
        </w:rPr>
      </w:pPr>
    </w:p>
    <w:p w:rsidR="00A4490E" w:rsidRDefault="00A4490E" w:rsidP="003B40B3">
      <w:pPr>
        <w:spacing w:line="360" w:lineRule="auto"/>
        <w:jc w:val="center"/>
        <w:rPr>
          <w:rFonts w:ascii="Georgia" w:hAnsi="Georgia" w:cs="Arial"/>
          <w:b/>
          <w:sz w:val="24"/>
        </w:rPr>
      </w:pPr>
    </w:p>
    <w:p w:rsidR="003B40B3" w:rsidRPr="00C00444" w:rsidRDefault="003B40B3" w:rsidP="003B40B3">
      <w:pPr>
        <w:spacing w:line="360" w:lineRule="auto"/>
        <w:jc w:val="center"/>
        <w:rPr>
          <w:rFonts w:ascii="Georgia" w:hAnsi="Georgia" w:cs="Arial"/>
          <w:b/>
          <w:sz w:val="24"/>
        </w:rPr>
      </w:pPr>
      <w:r w:rsidRPr="00C00444">
        <w:rPr>
          <w:rFonts w:ascii="Georgia" w:hAnsi="Georgia" w:cs="Arial"/>
          <w:b/>
          <w:sz w:val="24"/>
        </w:rPr>
        <w:lastRenderedPageBreak/>
        <w:t>6.2 SALUD OCUPACIONAL</w:t>
      </w:r>
    </w:p>
    <w:p w:rsidR="003B40B3" w:rsidRPr="00C00444" w:rsidRDefault="003B40B3" w:rsidP="003B40B3">
      <w:pPr>
        <w:spacing w:line="360" w:lineRule="auto"/>
        <w:jc w:val="center"/>
        <w:rPr>
          <w:rFonts w:ascii="Georgia" w:hAnsi="Georgia" w:cs="Arial"/>
          <w:b/>
          <w:sz w:val="24"/>
        </w:rPr>
      </w:pPr>
    </w:p>
    <w:p w:rsidR="003B40B3" w:rsidRPr="00C00444" w:rsidRDefault="003B40B3" w:rsidP="003B40B3">
      <w:pPr>
        <w:spacing w:line="360" w:lineRule="auto"/>
        <w:rPr>
          <w:rFonts w:ascii="Georgia" w:hAnsi="Georgia" w:cs="Arial"/>
          <w:sz w:val="24"/>
        </w:rPr>
      </w:pPr>
      <w:r w:rsidRPr="00C00444">
        <w:rPr>
          <w:rFonts w:ascii="Georgia" w:hAnsi="Georgia" w:cs="Arial"/>
          <w:sz w:val="24"/>
        </w:rPr>
        <w:t>La salud ocupacional como principal fundamento el proteger y mejorar la salud física, mental, social y espiritual de los trabajadores en cada una de sus labores, donde tomaremos en cuenta todos los aspectos de los trabajadores, donde trazamos una serie de objetivos en cuanto a este programa que es de gran importancia en la implementación de la compañía, y por lo tanto daremos una serie de secuencia;</w:t>
      </w:r>
    </w:p>
    <w:p w:rsidR="003B40B3" w:rsidRPr="00C00444" w:rsidRDefault="003B40B3" w:rsidP="003B40B3">
      <w:pPr>
        <w:spacing w:line="360" w:lineRule="auto"/>
        <w:rPr>
          <w:rFonts w:ascii="Georgia" w:hAnsi="Georgia" w:cs="Arial"/>
          <w:sz w:val="24"/>
        </w:rPr>
      </w:pPr>
    </w:p>
    <w:p w:rsidR="003B40B3" w:rsidRPr="00C00444" w:rsidRDefault="003B40B3" w:rsidP="003B40B3">
      <w:pPr>
        <w:pStyle w:val="Prrafodelista"/>
        <w:numPr>
          <w:ilvl w:val="0"/>
          <w:numId w:val="39"/>
        </w:numPr>
        <w:spacing w:line="360" w:lineRule="auto"/>
        <w:rPr>
          <w:rFonts w:ascii="Georgia" w:hAnsi="Georgia" w:cs="Arial"/>
          <w:sz w:val="24"/>
        </w:rPr>
      </w:pPr>
      <w:r w:rsidRPr="00C00444">
        <w:rPr>
          <w:rFonts w:ascii="Georgia" w:hAnsi="Georgia" w:cs="Arial"/>
          <w:sz w:val="24"/>
        </w:rPr>
        <w:t>Definir actividades que hagan prevención y de esta manera mejoren las condiciones de trabajo y la salud de nuestros empleados.</w:t>
      </w:r>
    </w:p>
    <w:p w:rsidR="003B40B3" w:rsidRDefault="003B40B3" w:rsidP="003B40B3">
      <w:pPr>
        <w:pStyle w:val="Prrafodelista"/>
        <w:numPr>
          <w:ilvl w:val="0"/>
          <w:numId w:val="39"/>
        </w:numPr>
        <w:spacing w:line="360" w:lineRule="auto"/>
        <w:rPr>
          <w:rFonts w:ascii="Georgia" w:hAnsi="Georgia" w:cs="Arial"/>
          <w:sz w:val="24"/>
        </w:rPr>
      </w:pPr>
      <w:r w:rsidRPr="00C00444">
        <w:rPr>
          <w:rFonts w:ascii="Georgia" w:hAnsi="Georgia" w:cs="Arial"/>
          <w:sz w:val="24"/>
        </w:rPr>
        <w:t>Identificar el origen de los accidentes en el área de trabajo y enfermedades laborales y poder controlar los factores que conlleven a esto.</w:t>
      </w:r>
    </w:p>
    <w:p w:rsidR="00C00444" w:rsidRPr="00C00444" w:rsidRDefault="00C00444" w:rsidP="00C00444">
      <w:pPr>
        <w:pStyle w:val="Prrafodelista"/>
        <w:spacing w:line="360" w:lineRule="auto"/>
        <w:rPr>
          <w:rFonts w:ascii="Georgia" w:hAnsi="Georgia" w:cs="Arial"/>
          <w:sz w:val="24"/>
        </w:rPr>
      </w:pPr>
    </w:p>
    <w:p w:rsidR="00C00444" w:rsidRPr="00C00444" w:rsidRDefault="003B40B3" w:rsidP="003B40B3">
      <w:pPr>
        <w:spacing w:line="360" w:lineRule="auto"/>
        <w:ind w:left="360"/>
        <w:rPr>
          <w:rFonts w:ascii="Georgia" w:hAnsi="Georgia" w:cs="Arial"/>
          <w:sz w:val="24"/>
        </w:rPr>
      </w:pPr>
      <w:r w:rsidRPr="00C00444">
        <w:rPr>
          <w:rFonts w:ascii="Georgia" w:hAnsi="Georgia" w:cs="Arial"/>
          <w:sz w:val="24"/>
        </w:rPr>
        <w:t xml:space="preserve">Al llevar a cabo estos pasos anteriores nuestra compañía mejorara la calidad de nuestro ambiente laboral, una satisfacción personal y de igual forma mejorara la productividad y la calidad de nuestros servicios, de esta manera la planeación es indispensable </w:t>
      </w:r>
      <w:r w:rsidR="00C00444" w:rsidRPr="00C00444">
        <w:rPr>
          <w:rFonts w:ascii="Georgia" w:hAnsi="Georgia" w:cs="Arial"/>
          <w:sz w:val="24"/>
        </w:rPr>
        <w:t>la ejecución de actividades médicas, seguridad industrial, higiene, que mantendrá y mejorara la salud de nuestros trabajadores, este programa mantendrá una inspección que se realizara semestralmente, o dependiendo la cantidad de veces que se amerite revisar esto, por lo tanto es importante saber que en nuestro entorno contamos con una serie de riesgos que a largo plazo afectaran tanto la salud de nuestro equipo de trabajo como el de nosotros mismo.</w:t>
      </w:r>
    </w:p>
    <w:p w:rsidR="003B40B3" w:rsidRDefault="00C00444" w:rsidP="003B40B3">
      <w:pPr>
        <w:spacing w:line="360" w:lineRule="auto"/>
        <w:ind w:left="360"/>
        <w:rPr>
          <w:rFonts w:ascii="Georgia" w:hAnsi="Georgia" w:cs="Arial"/>
          <w:sz w:val="24"/>
        </w:rPr>
      </w:pPr>
      <w:r w:rsidRPr="00C00444">
        <w:rPr>
          <w:rFonts w:ascii="Georgia" w:hAnsi="Georgia" w:cs="Arial"/>
          <w:sz w:val="24"/>
        </w:rPr>
        <w:t>En este programa debemos contratar una empresa dedicada a una serie de riesgo que consta de la sigla (ARP) Aseguradora de Riesgos Profesionales, sabiendo que nuestro éxito está basado en la eficiencia de nuestro personal</w:t>
      </w:r>
      <w:r>
        <w:rPr>
          <w:rFonts w:ascii="Georgia" w:hAnsi="Georgia" w:cs="Arial"/>
          <w:sz w:val="24"/>
        </w:rPr>
        <w:t>, donde el cualquier actividad laboral</w:t>
      </w:r>
      <w:r w:rsidR="002563AE">
        <w:rPr>
          <w:rFonts w:ascii="Georgia" w:hAnsi="Georgia" w:cs="Arial"/>
          <w:sz w:val="24"/>
        </w:rPr>
        <w:t xml:space="preserve"> puede conllevar a un riesgo pero en el organizar y estructurar bien esto es fundamento para que la compañía tenga </w:t>
      </w:r>
      <w:r w:rsidR="002563AE">
        <w:rPr>
          <w:rFonts w:ascii="Georgia" w:hAnsi="Georgia" w:cs="Arial"/>
          <w:sz w:val="24"/>
        </w:rPr>
        <w:lastRenderedPageBreak/>
        <w:t>presente que no deben surgir sobrecostos en una mala estructuración, por lo tanto contaremos con el personal calificado para la realización de este proceso, otro punto a tratar en la salud ocupacional es el COPASO.</w:t>
      </w:r>
    </w:p>
    <w:p w:rsidR="002563AE" w:rsidRPr="00C00444" w:rsidRDefault="002563AE" w:rsidP="003B40B3">
      <w:pPr>
        <w:spacing w:line="360" w:lineRule="auto"/>
        <w:ind w:left="360"/>
        <w:rPr>
          <w:rFonts w:ascii="Georgia" w:hAnsi="Georgia" w:cs="Arial"/>
          <w:sz w:val="24"/>
        </w:rPr>
      </w:pPr>
      <w:r>
        <w:rPr>
          <w:rFonts w:ascii="Georgia" w:hAnsi="Georgia" w:cs="Arial"/>
          <w:sz w:val="24"/>
        </w:rPr>
        <w:t xml:space="preserve">El </w:t>
      </w:r>
      <w:proofErr w:type="spellStart"/>
      <w:r>
        <w:rPr>
          <w:rFonts w:ascii="Georgia" w:hAnsi="Georgia" w:cs="Arial"/>
          <w:sz w:val="24"/>
        </w:rPr>
        <w:t>copaso</w:t>
      </w:r>
      <w:proofErr w:type="spellEnd"/>
      <w:r>
        <w:rPr>
          <w:rFonts w:ascii="Georgia" w:hAnsi="Georgia" w:cs="Arial"/>
          <w:sz w:val="24"/>
        </w:rPr>
        <w:t xml:space="preserve"> es un comité paritario de seguridad social es el encargo de vigilar y promocionar las reglas y normas que tengan que ver con la salud ocupacional y seguridad dentro de nuestra compañía, donde su principal fin es la reducción de los riesgos que puedan generarse en las labores realizadas durante los procesos a llevar a cabo, donde el llevar este comité </w:t>
      </w:r>
      <w:r w:rsidR="00806E43">
        <w:rPr>
          <w:rFonts w:ascii="Georgia" w:hAnsi="Georgia" w:cs="Arial"/>
          <w:sz w:val="24"/>
        </w:rPr>
        <w:t xml:space="preserve">se basa </w:t>
      </w:r>
      <w:r>
        <w:rPr>
          <w:rFonts w:ascii="Georgia" w:hAnsi="Georgia" w:cs="Arial"/>
          <w:sz w:val="24"/>
        </w:rPr>
        <w:t xml:space="preserve"> </w:t>
      </w:r>
      <w:r w:rsidR="002505F2">
        <w:rPr>
          <w:rFonts w:ascii="Georgia" w:hAnsi="Georgia" w:cs="Arial"/>
          <w:sz w:val="24"/>
        </w:rPr>
        <w:t>en cierto cumplimiento del artículo 2 de la resolución 2013 de 1986, donde habla que este comité debe ser elocuente con la cantidad de trabajadores que se tenga en la compañía.</w:t>
      </w:r>
    </w:p>
    <w:p w:rsidR="003B40B3" w:rsidRPr="00F44A24" w:rsidRDefault="00F44A24" w:rsidP="00F44A24">
      <w:pPr>
        <w:jc w:val="center"/>
        <w:rPr>
          <w:rFonts w:ascii="Georgia" w:hAnsi="Georgia"/>
          <w:b/>
          <w:sz w:val="20"/>
          <w:szCs w:val="24"/>
        </w:rPr>
      </w:pPr>
      <w:r w:rsidRPr="00F44A24">
        <w:rPr>
          <w:rFonts w:ascii="Georgia" w:hAnsi="Georgia"/>
          <w:b/>
          <w:sz w:val="20"/>
          <w:szCs w:val="24"/>
        </w:rPr>
        <w:t>Imagen Riesgo Profesional</w:t>
      </w:r>
    </w:p>
    <w:p w:rsidR="003B40B3" w:rsidRPr="00C00444" w:rsidRDefault="003B40B3">
      <w:pPr>
        <w:rPr>
          <w:rFonts w:ascii="Georgia" w:hAnsi="Georgia"/>
          <w:b/>
          <w:sz w:val="24"/>
          <w:szCs w:val="24"/>
          <w:lang w:val="es-ES"/>
        </w:rPr>
      </w:pPr>
    </w:p>
    <w:p w:rsidR="003B40B3" w:rsidRDefault="00F44A24" w:rsidP="00F44A24">
      <w:pPr>
        <w:jc w:val="center"/>
        <w:rPr>
          <w:rFonts w:ascii="Georgia" w:hAnsi="Georgia"/>
          <w:b/>
          <w:sz w:val="24"/>
          <w:szCs w:val="24"/>
          <w:lang w:val="es-ES"/>
        </w:rPr>
      </w:pPr>
      <w:r>
        <w:rPr>
          <w:rFonts w:ascii="Georgia" w:hAnsi="Georgia"/>
          <w:b/>
          <w:noProof/>
          <w:sz w:val="24"/>
          <w:szCs w:val="24"/>
        </w:rPr>
        <w:drawing>
          <wp:inline distT="0" distB="0" distL="0" distR="0">
            <wp:extent cx="3825970" cy="2122714"/>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48">
                      <a:extLst>
                        <a:ext uri="{28A0092B-C50C-407E-A947-70E740481C1C}">
                          <a14:useLocalDpi xmlns:a14="http://schemas.microsoft.com/office/drawing/2010/main" val="0"/>
                        </a:ext>
                      </a:extLst>
                    </a:blip>
                    <a:stretch>
                      <a:fillRect/>
                    </a:stretch>
                  </pic:blipFill>
                  <pic:spPr>
                    <a:xfrm>
                      <a:off x="0" y="0"/>
                      <a:ext cx="3831425" cy="2125741"/>
                    </a:xfrm>
                    <a:prstGeom prst="rect">
                      <a:avLst/>
                    </a:prstGeom>
                  </pic:spPr>
                </pic:pic>
              </a:graphicData>
            </a:graphic>
          </wp:inline>
        </w:drawing>
      </w:r>
    </w:p>
    <w:p w:rsidR="003B40B3" w:rsidRDefault="003B40B3">
      <w:pPr>
        <w:rPr>
          <w:rFonts w:ascii="Georgia" w:hAnsi="Georgia"/>
          <w:b/>
          <w:sz w:val="24"/>
          <w:szCs w:val="24"/>
          <w:lang w:val="es-ES"/>
        </w:rPr>
      </w:pPr>
    </w:p>
    <w:p w:rsidR="002505F2" w:rsidRDefault="002505F2">
      <w:pPr>
        <w:rPr>
          <w:rFonts w:ascii="Georgia" w:hAnsi="Georgia"/>
          <w:b/>
          <w:sz w:val="24"/>
          <w:szCs w:val="24"/>
          <w:lang w:val="es-ES"/>
        </w:rPr>
      </w:pPr>
    </w:p>
    <w:p w:rsidR="003B40B3" w:rsidRDefault="003B40B3">
      <w:pPr>
        <w:rPr>
          <w:rFonts w:ascii="Georgia" w:hAnsi="Georgia"/>
          <w:b/>
          <w:sz w:val="24"/>
          <w:szCs w:val="24"/>
          <w:lang w:val="es-ES"/>
        </w:rPr>
      </w:pPr>
    </w:p>
    <w:p w:rsidR="003B40B3" w:rsidRDefault="003B40B3">
      <w:pPr>
        <w:rPr>
          <w:rFonts w:ascii="Georgia" w:hAnsi="Georgia"/>
          <w:b/>
          <w:sz w:val="24"/>
          <w:szCs w:val="24"/>
          <w:lang w:val="es-ES"/>
        </w:rPr>
      </w:pPr>
    </w:p>
    <w:p w:rsidR="003B40B3" w:rsidRDefault="003B40B3">
      <w:pPr>
        <w:rPr>
          <w:rFonts w:ascii="Georgia" w:hAnsi="Georgia"/>
          <w:b/>
          <w:sz w:val="24"/>
          <w:szCs w:val="24"/>
          <w:lang w:val="es-ES"/>
        </w:rPr>
      </w:pPr>
    </w:p>
    <w:p w:rsidR="003B40B3" w:rsidRDefault="003B40B3">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A4490E" w:rsidRDefault="00A4490E">
      <w:pPr>
        <w:rPr>
          <w:rFonts w:ascii="Georgia" w:hAnsi="Georgia"/>
          <w:b/>
          <w:sz w:val="24"/>
          <w:szCs w:val="24"/>
          <w:lang w:val="es-ES"/>
        </w:rPr>
      </w:pPr>
    </w:p>
    <w:p w:rsidR="00546F5E" w:rsidRDefault="00546F5E">
      <w:pPr>
        <w:rPr>
          <w:rFonts w:ascii="Georgia" w:hAnsi="Georgia"/>
          <w:b/>
          <w:sz w:val="24"/>
          <w:szCs w:val="24"/>
          <w:lang w:val="es-ES"/>
        </w:rPr>
      </w:pPr>
      <w:r>
        <w:rPr>
          <w:rFonts w:ascii="Georgia" w:hAnsi="Georgia"/>
          <w:b/>
          <w:sz w:val="24"/>
          <w:szCs w:val="24"/>
          <w:lang w:val="es-ES"/>
        </w:rPr>
        <w:t>BIBLIOGRAFIA</w:t>
      </w:r>
    </w:p>
    <w:p w:rsidR="00F301EA" w:rsidRPr="009F3676" w:rsidRDefault="00F301EA" w:rsidP="00F301EA">
      <w:pPr>
        <w:pStyle w:val="Prrafodelista"/>
        <w:numPr>
          <w:ilvl w:val="0"/>
          <w:numId w:val="24"/>
        </w:numPr>
        <w:rPr>
          <w:rFonts w:ascii="Georgia" w:hAnsi="Georgia" w:cstheme="minorHAnsi"/>
          <w:b/>
          <w:color w:val="003399"/>
          <w:sz w:val="24"/>
          <w:szCs w:val="24"/>
          <w:u w:val="single"/>
          <w:lang w:val="es-ES"/>
        </w:rPr>
      </w:pPr>
      <w:r w:rsidRPr="009F3676">
        <w:rPr>
          <w:rFonts w:ascii="Georgia" w:hAnsi="Georgia" w:cstheme="minorHAnsi"/>
          <w:b/>
          <w:color w:val="003399"/>
          <w:sz w:val="24"/>
          <w:szCs w:val="24"/>
          <w:u w:val="single"/>
          <w:lang w:val="es-ES"/>
        </w:rPr>
        <w:t>http://www.dian.gov.co/</w:t>
      </w:r>
    </w:p>
    <w:p w:rsidR="00F301EA" w:rsidRPr="009F3676" w:rsidRDefault="00AE23DA" w:rsidP="00F301EA">
      <w:pPr>
        <w:pStyle w:val="Sinespaciado"/>
        <w:numPr>
          <w:ilvl w:val="0"/>
          <w:numId w:val="24"/>
        </w:numPr>
        <w:tabs>
          <w:tab w:val="left" w:pos="284"/>
        </w:tabs>
        <w:spacing w:before="30" w:after="30" w:line="360" w:lineRule="auto"/>
        <w:rPr>
          <w:rFonts w:ascii="Georgia" w:hAnsi="Georgia" w:cstheme="minorHAnsi"/>
          <w:b/>
          <w:color w:val="003399"/>
          <w:sz w:val="24"/>
          <w:szCs w:val="24"/>
          <w:u w:val="single"/>
          <w:lang w:val="es-ES"/>
        </w:rPr>
      </w:pPr>
      <w:hyperlink r:id="rId49" w:history="1">
        <w:r w:rsidR="00F301EA" w:rsidRPr="009F3676">
          <w:rPr>
            <w:rStyle w:val="Hipervnculo"/>
            <w:rFonts w:ascii="Georgia" w:hAnsi="Georgia" w:cstheme="minorHAnsi"/>
            <w:b/>
            <w:color w:val="003399"/>
            <w:sz w:val="24"/>
            <w:szCs w:val="24"/>
            <w:lang w:val="es-ES"/>
          </w:rPr>
          <w:t>http://antiguo.proexport.com.co/vbecontent/library/documents/DocNewsNo2930DocumentNo8292.PDF</w:t>
        </w:r>
      </w:hyperlink>
    </w:p>
    <w:p w:rsidR="00F301EA" w:rsidRPr="009F3676" w:rsidRDefault="00AE23DA" w:rsidP="00F301EA">
      <w:pPr>
        <w:pStyle w:val="Prrafodelista"/>
        <w:numPr>
          <w:ilvl w:val="0"/>
          <w:numId w:val="24"/>
        </w:numPr>
        <w:spacing w:line="360" w:lineRule="auto"/>
        <w:rPr>
          <w:rFonts w:ascii="Georgia" w:hAnsi="Georgia" w:cstheme="minorHAnsi"/>
          <w:b/>
          <w:color w:val="003399"/>
          <w:sz w:val="24"/>
          <w:szCs w:val="24"/>
          <w:u w:val="single"/>
        </w:rPr>
      </w:pPr>
      <w:hyperlink r:id="rId50" w:history="1">
        <w:r w:rsidR="00F301EA" w:rsidRPr="009F3676">
          <w:rPr>
            <w:rStyle w:val="Hipervnculo"/>
            <w:rFonts w:ascii="Georgia" w:hAnsi="Georgia" w:cstheme="minorHAnsi"/>
            <w:b/>
            <w:color w:val="003399"/>
            <w:sz w:val="24"/>
            <w:szCs w:val="24"/>
          </w:rPr>
          <w:t>http://www.rutaschile.com/Vinos/</w:t>
        </w:r>
      </w:hyperlink>
    </w:p>
    <w:p w:rsidR="00F301EA" w:rsidRPr="009F3676" w:rsidRDefault="00F301EA" w:rsidP="00F301EA">
      <w:pPr>
        <w:pStyle w:val="Sinespaciado"/>
        <w:numPr>
          <w:ilvl w:val="0"/>
          <w:numId w:val="24"/>
        </w:numPr>
        <w:spacing w:line="360" w:lineRule="auto"/>
        <w:rPr>
          <w:rFonts w:ascii="Georgia" w:hAnsi="Georgia" w:cstheme="minorHAnsi"/>
          <w:b/>
          <w:color w:val="003399"/>
          <w:sz w:val="24"/>
          <w:szCs w:val="24"/>
          <w:u w:val="single"/>
        </w:rPr>
      </w:pPr>
      <w:r w:rsidRPr="009F3676">
        <w:rPr>
          <w:rFonts w:ascii="Georgia" w:hAnsi="Georgia" w:cstheme="minorHAnsi"/>
          <w:b/>
          <w:color w:val="003399"/>
          <w:sz w:val="24"/>
          <w:szCs w:val="24"/>
          <w:u w:val="single"/>
        </w:rPr>
        <w:t xml:space="preserve">Fuente: </w:t>
      </w:r>
      <w:hyperlink r:id="rId51" w:history="1">
        <w:r w:rsidRPr="009F3676">
          <w:rPr>
            <w:rStyle w:val="Hipervnculo"/>
            <w:rFonts w:ascii="Georgia" w:hAnsi="Georgia" w:cstheme="minorHAnsi"/>
            <w:b/>
            <w:color w:val="003399"/>
            <w:sz w:val="24"/>
            <w:szCs w:val="24"/>
          </w:rPr>
          <w:t>http://urbinavinos.blogspot.com/2010/12/vino-de-chile.html</w:t>
        </w:r>
      </w:hyperlink>
    </w:p>
    <w:p w:rsidR="00F301EA" w:rsidRPr="009F3676" w:rsidRDefault="00AE23DA" w:rsidP="00F301EA">
      <w:pPr>
        <w:pStyle w:val="Prrafodelista"/>
        <w:numPr>
          <w:ilvl w:val="0"/>
          <w:numId w:val="24"/>
        </w:numPr>
        <w:rPr>
          <w:rFonts w:ascii="Georgia" w:hAnsi="Georgia" w:cstheme="minorHAnsi"/>
          <w:b/>
          <w:color w:val="003399"/>
          <w:sz w:val="24"/>
          <w:szCs w:val="24"/>
          <w:u w:val="single"/>
        </w:rPr>
      </w:pPr>
      <w:hyperlink r:id="rId52" w:history="1">
        <w:r w:rsidR="00F301EA" w:rsidRPr="009F3676">
          <w:rPr>
            <w:rStyle w:val="Hipervnculo"/>
            <w:rFonts w:ascii="Georgia" w:hAnsi="Georgia" w:cstheme="minorHAnsi"/>
            <w:b/>
            <w:color w:val="003399"/>
            <w:sz w:val="24"/>
            <w:szCs w:val="24"/>
          </w:rPr>
          <w:t>http://arancel.legis.com.co/Login.aspx?Iniciar=1</w:t>
        </w:r>
      </w:hyperlink>
    </w:p>
    <w:p w:rsidR="00546F5E" w:rsidRPr="009F3676" w:rsidRDefault="00AE23DA" w:rsidP="00F301EA">
      <w:pPr>
        <w:pStyle w:val="Sinespaciado"/>
        <w:numPr>
          <w:ilvl w:val="0"/>
          <w:numId w:val="24"/>
        </w:numPr>
        <w:spacing w:line="360" w:lineRule="auto"/>
        <w:rPr>
          <w:rStyle w:val="Hipervnculo"/>
          <w:rFonts w:ascii="Georgia" w:hAnsi="Georgia" w:cstheme="minorHAnsi"/>
          <w:b/>
          <w:color w:val="003399"/>
          <w:sz w:val="24"/>
          <w:szCs w:val="24"/>
        </w:rPr>
      </w:pPr>
      <w:hyperlink r:id="rId53" w:history="1">
        <w:r w:rsidR="00F301EA" w:rsidRPr="009F3676">
          <w:rPr>
            <w:rStyle w:val="Hipervnculo"/>
            <w:rFonts w:ascii="Georgia" w:hAnsi="Georgia" w:cstheme="minorHAnsi"/>
            <w:b/>
            <w:color w:val="003399"/>
            <w:sz w:val="24"/>
            <w:szCs w:val="24"/>
          </w:rPr>
          <w:t>http://www.procolombia.co/</w:t>
        </w:r>
      </w:hyperlink>
    </w:p>
    <w:p w:rsidR="00F301EA" w:rsidRPr="009F3676" w:rsidRDefault="00F301EA" w:rsidP="00F301EA">
      <w:pPr>
        <w:pStyle w:val="Sinespaciado"/>
        <w:spacing w:line="360" w:lineRule="auto"/>
        <w:ind w:left="720"/>
        <w:rPr>
          <w:rFonts w:ascii="Georgia" w:hAnsi="Georgia" w:cstheme="minorHAnsi"/>
          <w:b/>
          <w:color w:val="003399"/>
          <w:sz w:val="24"/>
          <w:szCs w:val="24"/>
          <w:u w:val="single"/>
        </w:rPr>
      </w:pPr>
    </w:p>
    <w:p w:rsidR="00DA7D01" w:rsidRPr="009F3676" w:rsidRDefault="00AE23DA" w:rsidP="009F3676">
      <w:pPr>
        <w:pStyle w:val="Sinespaciado"/>
        <w:numPr>
          <w:ilvl w:val="0"/>
          <w:numId w:val="24"/>
        </w:numPr>
        <w:rPr>
          <w:rFonts w:ascii="Georgia" w:hAnsi="Georgia"/>
          <w:b/>
          <w:color w:val="003399"/>
          <w:sz w:val="24"/>
          <w:szCs w:val="24"/>
          <w:u w:val="single"/>
          <w:lang w:val="es-ES"/>
        </w:rPr>
      </w:pPr>
      <w:hyperlink r:id="rId54" w:history="1">
        <w:r w:rsidR="00183D6A" w:rsidRPr="009F3676">
          <w:rPr>
            <w:rStyle w:val="Hipervnculo"/>
            <w:rFonts w:ascii="Georgia" w:hAnsi="Georgia"/>
            <w:b/>
            <w:color w:val="003399"/>
            <w:sz w:val="24"/>
            <w:szCs w:val="24"/>
            <w:lang w:val="es-ES"/>
          </w:rPr>
          <w:t>http://www.eafit.edu.co/escuelas/administracion/consultoriocontable/Documents/Nota%20de%20clase%2018%20SAS.pdf</w:t>
        </w:r>
      </w:hyperlink>
    </w:p>
    <w:p w:rsidR="00183D6A" w:rsidRPr="009F3676" w:rsidRDefault="00183D6A" w:rsidP="009F3676">
      <w:pPr>
        <w:pStyle w:val="Sinespaciado"/>
        <w:ind w:left="1440"/>
        <w:rPr>
          <w:rFonts w:ascii="Georgia" w:hAnsi="Georgia"/>
          <w:b/>
          <w:color w:val="003399"/>
          <w:sz w:val="24"/>
          <w:szCs w:val="24"/>
          <w:u w:val="single"/>
          <w:lang w:val="es-ES"/>
        </w:rPr>
      </w:pPr>
    </w:p>
    <w:p w:rsidR="00183D6A" w:rsidRPr="009F3676" w:rsidRDefault="00AE23DA" w:rsidP="009F3676">
      <w:pPr>
        <w:pStyle w:val="Sinespaciado"/>
        <w:numPr>
          <w:ilvl w:val="0"/>
          <w:numId w:val="24"/>
        </w:numPr>
        <w:rPr>
          <w:rStyle w:val="Hipervnculo"/>
          <w:rFonts w:ascii="Georgia" w:hAnsi="Georgia"/>
          <w:b/>
          <w:color w:val="003399"/>
          <w:sz w:val="24"/>
          <w:szCs w:val="24"/>
          <w:lang w:val="es-ES"/>
        </w:rPr>
      </w:pPr>
      <w:hyperlink r:id="rId55" w:history="1">
        <w:r w:rsidR="00B11D86" w:rsidRPr="009F3676">
          <w:rPr>
            <w:rStyle w:val="Hipervnculo"/>
            <w:rFonts w:ascii="Georgia" w:hAnsi="Georgia"/>
            <w:b/>
            <w:color w:val="003399"/>
            <w:sz w:val="24"/>
            <w:szCs w:val="24"/>
            <w:lang w:val="es-ES"/>
          </w:rPr>
          <w:t>http://www.cabanasdechile.com/es/destinos/1,mejores-regiones-vitivinicolas-en-chile</w:t>
        </w:r>
      </w:hyperlink>
    </w:p>
    <w:p w:rsidR="00183D6A" w:rsidRPr="009F3676" w:rsidRDefault="00183D6A" w:rsidP="009F3676">
      <w:pPr>
        <w:pStyle w:val="Sinespaciado"/>
        <w:rPr>
          <w:rFonts w:ascii="Georgia" w:hAnsi="Georgia"/>
          <w:b/>
          <w:color w:val="003399"/>
          <w:sz w:val="24"/>
          <w:szCs w:val="24"/>
          <w:u w:val="single"/>
          <w:lang w:val="es-ES"/>
        </w:rPr>
      </w:pPr>
    </w:p>
    <w:p w:rsidR="00B11D86" w:rsidRPr="009F3676" w:rsidRDefault="00AE23DA" w:rsidP="009F3676">
      <w:pPr>
        <w:pStyle w:val="Sinespaciado"/>
        <w:numPr>
          <w:ilvl w:val="0"/>
          <w:numId w:val="24"/>
        </w:numPr>
        <w:rPr>
          <w:rStyle w:val="Hipervnculo"/>
          <w:rFonts w:ascii="Georgia" w:hAnsi="Georgia"/>
          <w:b/>
          <w:color w:val="003399"/>
          <w:sz w:val="24"/>
          <w:szCs w:val="24"/>
          <w:lang w:val="es-ES"/>
        </w:rPr>
      </w:pPr>
      <w:hyperlink r:id="rId56" w:history="1">
        <w:r w:rsidR="00B11D86" w:rsidRPr="009F3676">
          <w:rPr>
            <w:rStyle w:val="Hipervnculo"/>
            <w:rFonts w:ascii="Georgia" w:hAnsi="Georgia" w:cs="Arial"/>
            <w:b/>
            <w:color w:val="003399"/>
            <w:sz w:val="24"/>
            <w:szCs w:val="24"/>
          </w:rPr>
          <w:t>http://www.rutaschile.com/Vinos/</w:t>
        </w:r>
      </w:hyperlink>
    </w:p>
    <w:p w:rsidR="00183D6A" w:rsidRPr="009F3676" w:rsidRDefault="00183D6A" w:rsidP="009F3676">
      <w:pPr>
        <w:pStyle w:val="Prrafodelista"/>
        <w:rPr>
          <w:rStyle w:val="Hipervnculo"/>
          <w:rFonts w:ascii="Georgia" w:hAnsi="Georgia"/>
          <w:b/>
          <w:color w:val="003399"/>
          <w:sz w:val="24"/>
          <w:szCs w:val="24"/>
          <w:lang w:val="es-ES"/>
        </w:rPr>
      </w:pPr>
    </w:p>
    <w:p w:rsidR="00183D6A" w:rsidRPr="009F3676" w:rsidRDefault="00183D6A" w:rsidP="009F3676">
      <w:pPr>
        <w:pStyle w:val="Sinespaciado"/>
        <w:numPr>
          <w:ilvl w:val="0"/>
          <w:numId w:val="24"/>
        </w:numPr>
        <w:rPr>
          <w:rFonts w:ascii="Georgia" w:eastAsia="Times New Roman" w:hAnsi="Georgia" w:cs="Arial"/>
          <w:b/>
          <w:color w:val="003399"/>
          <w:sz w:val="24"/>
          <w:szCs w:val="24"/>
          <w:u w:val="single"/>
          <w:lang w:val="es-ES" w:eastAsia="es-ES"/>
        </w:rPr>
      </w:pPr>
      <w:r w:rsidRPr="009F3676">
        <w:rPr>
          <w:rFonts w:ascii="Georgia" w:eastAsia="Times New Roman" w:hAnsi="Georgia" w:cs="Arial"/>
          <w:b/>
          <w:color w:val="003399"/>
          <w:sz w:val="24"/>
          <w:szCs w:val="24"/>
          <w:u w:val="single"/>
          <w:lang w:val="es-ES" w:eastAsia="es-ES"/>
        </w:rPr>
        <w:t>anfix.tv › Sociedades</w:t>
      </w:r>
    </w:p>
    <w:p w:rsidR="00DD1EA3" w:rsidRPr="009F3676" w:rsidRDefault="00DD1EA3" w:rsidP="009F3676">
      <w:pPr>
        <w:pStyle w:val="Prrafodelista"/>
        <w:rPr>
          <w:rFonts w:ascii="Georgia" w:eastAsia="Times New Roman" w:hAnsi="Georgia" w:cs="Arial"/>
          <w:b/>
          <w:color w:val="003399"/>
          <w:sz w:val="24"/>
          <w:szCs w:val="24"/>
          <w:u w:val="single"/>
          <w:lang w:val="es-ES" w:eastAsia="es-ES"/>
        </w:rPr>
      </w:pPr>
    </w:p>
    <w:p w:rsidR="00183D6A" w:rsidRPr="009F3676" w:rsidRDefault="00183D6A" w:rsidP="009F3676">
      <w:pPr>
        <w:pStyle w:val="Sinespaciado"/>
        <w:numPr>
          <w:ilvl w:val="0"/>
          <w:numId w:val="24"/>
        </w:numPr>
        <w:rPr>
          <w:rFonts w:ascii="Georgia" w:eastAsia="Times New Roman" w:hAnsi="Georgia" w:cs="Arial"/>
          <w:b/>
          <w:color w:val="003399"/>
          <w:sz w:val="24"/>
          <w:szCs w:val="24"/>
          <w:u w:val="single"/>
          <w:lang w:val="es-ES" w:eastAsia="es-ES"/>
        </w:rPr>
      </w:pPr>
      <w:r w:rsidRPr="009F3676">
        <w:rPr>
          <w:rFonts w:ascii="Georgia" w:eastAsia="Times New Roman" w:hAnsi="Georgia" w:cs="Arial"/>
          <w:b/>
          <w:color w:val="003399"/>
          <w:sz w:val="24"/>
          <w:szCs w:val="24"/>
          <w:u w:val="single"/>
          <w:lang w:val="es-ES" w:eastAsia="es-ES"/>
        </w:rPr>
        <w:t>www.ehowenespanol.com › Finanzas</w:t>
      </w:r>
    </w:p>
    <w:p w:rsidR="00DD1EA3" w:rsidRPr="009F3676" w:rsidRDefault="00DD1EA3" w:rsidP="009F3676">
      <w:pPr>
        <w:pStyle w:val="Sinespaciado"/>
        <w:rPr>
          <w:rFonts w:ascii="Georgia" w:eastAsia="Times New Roman" w:hAnsi="Georgia" w:cs="Arial"/>
          <w:b/>
          <w:color w:val="003399"/>
          <w:sz w:val="24"/>
          <w:szCs w:val="24"/>
          <w:u w:val="single"/>
          <w:lang w:val="es-ES" w:eastAsia="es-ES"/>
        </w:rPr>
      </w:pPr>
    </w:p>
    <w:p w:rsidR="00183D6A" w:rsidRPr="009F3676" w:rsidRDefault="00AE23DA" w:rsidP="009F3676">
      <w:pPr>
        <w:pStyle w:val="Sinespaciado"/>
        <w:numPr>
          <w:ilvl w:val="0"/>
          <w:numId w:val="24"/>
        </w:numPr>
        <w:rPr>
          <w:rFonts w:ascii="Georgia" w:eastAsia="Times New Roman" w:hAnsi="Georgia" w:cs="Arial"/>
          <w:b/>
          <w:color w:val="003399"/>
          <w:sz w:val="24"/>
          <w:szCs w:val="24"/>
          <w:u w:val="single"/>
          <w:lang w:val="es-ES" w:eastAsia="es-ES"/>
        </w:rPr>
      </w:pPr>
      <w:hyperlink r:id="rId57" w:history="1">
        <w:r w:rsidR="00183D6A" w:rsidRPr="009F3676">
          <w:rPr>
            <w:rStyle w:val="Hipervnculo"/>
            <w:rFonts w:ascii="Georgia" w:eastAsia="Times New Roman" w:hAnsi="Georgia" w:cs="Arial"/>
            <w:b/>
            <w:color w:val="003399"/>
            <w:sz w:val="24"/>
            <w:szCs w:val="24"/>
            <w:lang w:val="es-ES" w:eastAsia="es-ES"/>
          </w:rPr>
          <w:t>http://portal.circe.es/esES/emprendedor/SRL/Paginas/SRLVentajaseInconvenientes.aspx</w:t>
        </w:r>
      </w:hyperlink>
    </w:p>
    <w:p w:rsidR="00183D6A" w:rsidRPr="00743B0A" w:rsidRDefault="00183D6A" w:rsidP="00183D6A">
      <w:pPr>
        <w:shd w:val="clear" w:color="auto" w:fill="FFFFFF"/>
        <w:spacing w:after="0" w:line="240" w:lineRule="atLeast"/>
        <w:rPr>
          <w:rFonts w:ascii="Georgia" w:eastAsia="Times New Roman" w:hAnsi="Georgia" w:cs="Arial"/>
          <w:sz w:val="24"/>
          <w:szCs w:val="24"/>
          <w:lang w:val="es-ES" w:eastAsia="es-ES"/>
        </w:rPr>
      </w:pPr>
    </w:p>
    <w:p w:rsidR="00183D6A" w:rsidRPr="00743B0A" w:rsidRDefault="00183D6A" w:rsidP="00183D6A">
      <w:pPr>
        <w:shd w:val="clear" w:color="auto" w:fill="FFFFFF"/>
        <w:spacing w:after="0" w:line="240" w:lineRule="atLeast"/>
        <w:ind w:left="45"/>
        <w:textAlignment w:val="center"/>
        <w:rPr>
          <w:rFonts w:ascii="Georgia" w:eastAsia="Times New Roman" w:hAnsi="Georgia" w:cs="Arial"/>
          <w:sz w:val="24"/>
          <w:szCs w:val="24"/>
          <w:lang w:val="es-ES" w:eastAsia="es-ES"/>
        </w:rPr>
      </w:pPr>
    </w:p>
    <w:p w:rsidR="00183D6A" w:rsidRPr="00183D6A" w:rsidRDefault="00183D6A" w:rsidP="00183D6A">
      <w:pPr>
        <w:shd w:val="clear" w:color="auto" w:fill="FFFFFF"/>
        <w:spacing w:after="0" w:line="240" w:lineRule="atLeast"/>
        <w:ind w:left="45"/>
        <w:textAlignment w:val="center"/>
        <w:rPr>
          <w:rFonts w:ascii="Arial" w:eastAsia="Times New Roman" w:hAnsi="Arial" w:cs="Arial"/>
          <w:color w:val="808080"/>
          <w:sz w:val="20"/>
          <w:szCs w:val="20"/>
          <w:lang w:val="es-ES" w:eastAsia="es-ES"/>
        </w:rPr>
      </w:pPr>
      <w:r w:rsidRPr="00183D6A">
        <w:rPr>
          <w:rFonts w:ascii="Arial" w:eastAsia="Times New Roman" w:hAnsi="Arial" w:cs="Arial"/>
          <w:color w:val="545454"/>
          <w:sz w:val="24"/>
          <w:szCs w:val="24"/>
          <w:shd w:val="clear" w:color="auto" w:fill="FFFFFF"/>
          <w:lang w:val="es-ES" w:eastAsia="es-ES"/>
        </w:rPr>
        <w:br/>
      </w:r>
    </w:p>
    <w:p w:rsidR="00183D6A" w:rsidRPr="001D793E" w:rsidRDefault="00183D6A" w:rsidP="00183D6A">
      <w:pPr>
        <w:spacing w:line="360" w:lineRule="auto"/>
        <w:jc w:val="both"/>
        <w:rPr>
          <w:rFonts w:ascii="Arial" w:hAnsi="Arial" w:cs="Arial"/>
          <w:b/>
          <w:sz w:val="20"/>
          <w:szCs w:val="20"/>
        </w:rPr>
      </w:pPr>
      <w:r w:rsidRPr="00183D6A">
        <w:rPr>
          <w:rFonts w:ascii="Arial" w:eastAsia="Times New Roman" w:hAnsi="Arial" w:cs="Arial"/>
          <w:color w:val="545454"/>
          <w:sz w:val="24"/>
          <w:szCs w:val="24"/>
          <w:shd w:val="clear" w:color="auto" w:fill="FFFFFF"/>
          <w:lang w:val="es-ES" w:eastAsia="es-ES"/>
        </w:rPr>
        <w:lastRenderedPageBreak/>
        <w:br/>
      </w:r>
    </w:p>
    <w:p w:rsidR="00B11D86" w:rsidRPr="00B11D86" w:rsidRDefault="00B11D86">
      <w:pPr>
        <w:rPr>
          <w:rFonts w:ascii="Georgia" w:hAnsi="Georgia"/>
          <w:b/>
          <w:sz w:val="24"/>
          <w:szCs w:val="24"/>
        </w:rPr>
      </w:pPr>
    </w:p>
    <w:sectPr w:rsidR="00B11D86" w:rsidRPr="00B11D86" w:rsidSect="004E578E">
      <w:footerReference w:type="default" r:id="rId5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3DA" w:rsidRDefault="00AE23DA" w:rsidP="00E74610">
      <w:pPr>
        <w:spacing w:after="0" w:line="240" w:lineRule="auto"/>
      </w:pPr>
      <w:r>
        <w:separator/>
      </w:r>
    </w:p>
  </w:endnote>
  <w:endnote w:type="continuationSeparator" w:id="0">
    <w:p w:rsidR="00AE23DA" w:rsidRDefault="00AE23DA" w:rsidP="00E7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971129"/>
      <w:docPartObj>
        <w:docPartGallery w:val="Page Numbers (Bottom of Page)"/>
        <w:docPartUnique/>
      </w:docPartObj>
    </w:sdtPr>
    <w:sdtEndPr/>
    <w:sdtContent>
      <w:p w:rsidR="001B3C83" w:rsidRDefault="001B3C83">
        <w:pPr>
          <w:pStyle w:val="Piedepgina"/>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38100" t="19050" r="50800" b="18415"/>
                  <wp:wrapNone/>
                  <wp:docPr id="23"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B3C83" w:rsidRDefault="001B3C83">
                              <w:pPr>
                                <w:jc w:val="center"/>
                                <w:rPr>
                                  <w:color w:val="4F81BD" w:themeColor="accent1"/>
                                </w:rPr>
                              </w:pPr>
                              <w:r>
                                <w:fldChar w:fldCharType="begin"/>
                              </w:r>
                              <w:r>
                                <w:instrText>PAGE    \* MERGEFORMAT</w:instrText>
                              </w:r>
                              <w:r>
                                <w:fldChar w:fldCharType="separate"/>
                              </w:r>
                              <w:r w:rsidR="00BF0DD1" w:rsidRPr="00BF0DD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11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" filled="f" fillcolor="#17365d" strokecolor="#71a0dc">
                  <v:textbox>
                    <w:txbxContent>
                      <w:p w:rsidR="001B3C83" w:rsidRDefault="001B3C83">
                        <w:pPr>
                          <w:jc w:val="center"/>
                          <w:rPr>
                            <w:color w:val="4F81BD" w:themeColor="accent1"/>
                          </w:rPr>
                        </w:pPr>
                        <w:r>
                          <w:fldChar w:fldCharType="begin"/>
                        </w:r>
                        <w:r>
                          <w:instrText>PAGE    \* MERGEFORMAT</w:instrText>
                        </w:r>
                        <w:r>
                          <w:fldChar w:fldCharType="separate"/>
                        </w:r>
                        <w:r w:rsidR="00BF0DD1" w:rsidRPr="00BF0DD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3DA" w:rsidRDefault="00AE23DA" w:rsidP="00E74610">
      <w:pPr>
        <w:spacing w:after="0" w:line="240" w:lineRule="auto"/>
      </w:pPr>
      <w:r>
        <w:separator/>
      </w:r>
    </w:p>
  </w:footnote>
  <w:footnote w:type="continuationSeparator" w:id="0">
    <w:p w:rsidR="00AE23DA" w:rsidRDefault="00AE23DA" w:rsidP="00E74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723"/>
    <w:multiLevelType w:val="hybridMultilevel"/>
    <w:tmpl w:val="DD1E4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8269FC"/>
    <w:multiLevelType w:val="hybridMultilevel"/>
    <w:tmpl w:val="86EEE4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0243D0"/>
    <w:multiLevelType w:val="hybridMultilevel"/>
    <w:tmpl w:val="DF4A9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A0792A"/>
    <w:multiLevelType w:val="hybridMultilevel"/>
    <w:tmpl w:val="45342D32"/>
    <w:lvl w:ilvl="0" w:tplc="EE76DC3C">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211E8D"/>
    <w:multiLevelType w:val="hybridMultilevel"/>
    <w:tmpl w:val="5768811E"/>
    <w:lvl w:ilvl="0" w:tplc="EE76DC3C">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C526E7"/>
    <w:multiLevelType w:val="hybridMultilevel"/>
    <w:tmpl w:val="FD286C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8104869"/>
    <w:multiLevelType w:val="hybridMultilevel"/>
    <w:tmpl w:val="2D4E6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C14625C"/>
    <w:multiLevelType w:val="hybridMultilevel"/>
    <w:tmpl w:val="E31A1868"/>
    <w:lvl w:ilvl="0" w:tplc="EE76DC3C">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3303A1"/>
    <w:multiLevelType w:val="hybridMultilevel"/>
    <w:tmpl w:val="86D2CC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834D5B"/>
    <w:multiLevelType w:val="hybridMultilevel"/>
    <w:tmpl w:val="3CE46302"/>
    <w:lvl w:ilvl="0" w:tplc="0D68C834">
      <w:numFmt w:val="bullet"/>
      <w:lvlText w:val="-"/>
      <w:lvlJc w:val="left"/>
      <w:pPr>
        <w:ind w:left="1800" w:hanging="360"/>
      </w:pPr>
      <w:rPr>
        <w:rFonts w:ascii="Georgia" w:eastAsiaTheme="minorEastAsia" w:hAnsi="Georgia"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0">
    <w:nsid w:val="1EE01F41"/>
    <w:multiLevelType w:val="hybridMultilevel"/>
    <w:tmpl w:val="5532B3B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1">
    <w:nsid w:val="201F03ED"/>
    <w:multiLevelType w:val="hybridMultilevel"/>
    <w:tmpl w:val="194270C6"/>
    <w:lvl w:ilvl="0" w:tplc="3B2EC97C">
      <w:start w:val="1"/>
      <w:numFmt w:val="decimal"/>
      <w:lvlText w:val="%1."/>
      <w:lvlJc w:val="left"/>
      <w:pPr>
        <w:ind w:left="720" w:hanging="360"/>
      </w:pPr>
      <w:rPr>
        <w:rFonts w:ascii="Georgia" w:hAnsi="Georgia" w:hint="default"/>
        <w:color w:val="0000FF" w:themeColor="hyperlink"/>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FE5FBC"/>
    <w:multiLevelType w:val="hybridMultilevel"/>
    <w:tmpl w:val="14BCEB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33D03F3"/>
    <w:multiLevelType w:val="multilevel"/>
    <w:tmpl w:val="7338C89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50C6F6F"/>
    <w:multiLevelType w:val="multilevel"/>
    <w:tmpl w:val="89EA4DC0"/>
    <w:lvl w:ilvl="0">
      <w:start w:val="4"/>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nsid w:val="2A8D148D"/>
    <w:multiLevelType w:val="hybridMultilevel"/>
    <w:tmpl w:val="0F0CA072"/>
    <w:lvl w:ilvl="0" w:tplc="240A000F">
      <w:start w:val="1"/>
      <w:numFmt w:val="decimal"/>
      <w:lvlText w:val="%1."/>
      <w:lvlJc w:val="left"/>
      <w:pPr>
        <w:ind w:left="1423" w:hanging="360"/>
      </w:p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16">
    <w:nsid w:val="2C8F2E95"/>
    <w:multiLevelType w:val="multilevel"/>
    <w:tmpl w:val="934A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65164"/>
    <w:multiLevelType w:val="hybridMultilevel"/>
    <w:tmpl w:val="8508E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0124FC2"/>
    <w:multiLevelType w:val="hybridMultilevel"/>
    <w:tmpl w:val="F7681592"/>
    <w:lvl w:ilvl="0" w:tplc="C9F44C5C">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325C3235"/>
    <w:multiLevelType w:val="hybridMultilevel"/>
    <w:tmpl w:val="2000F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CD7FB0"/>
    <w:multiLevelType w:val="hybridMultilevel"/>
    <w:tmpl w:val="0736E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F555B14"/>
    <w:multiLevelType w:val="multilevel"/>
    <w:tmpl w:val="98CC5DA6"/>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3FDB7618"/>
    <w:multiLevelType w:val="multilevel"/>
    <w:tmpl w:val="80607910"/>
    <w:lvl w:ilvl="0">
      <w:start w:val="2"/>
      <w:numFmt w:val="decimal"/>
      <w:lvlText w:val="%1."/>
      <w:lvlJc w:val="left"/>
      <w:pPr>
        <w:ind w:left="2034" w:hanging="408"/>
      </w:pPr>
      <w:rPr>
        <w:rFonts w:hint="default"/>
        <w:b/>
        <w:sz w:val="28"/>
        <w:lang w:val="es-CO"/>
      </w:rPr>
    </w:lvl>
    <w:lvl w:ilvl="1">
      <w:start w:val="1"/>
      <w:numFmt w:val="decimal"/>
      <w:lvlText w:val="%1.%2."/>
      <w:lvlJc w:val="left"/>
      <w:pPr>
        <w:ind w:left="3622" w:hanging="720"/>
      </w:pPr>
      <w:rPr>
        <w:rFonts w:hint="default"/>
        <w:b/>
        <w:lang w:val="es-CO"/>
      </w:rPr>
    </w:lvl>
    <w:lvl w:ilvl="2">
      <w:start w:val="1"/>
      <w:numFmt w:val="decimal"/>
      <w:lvlText w:val="%1.%2.%3."/>
      <w:lvlJc w:val="left"/>
      <w:pPr>
        <w:ind w:left="3480" w:hanging="720"/>
      </w:pPr>
      <w:rPr>
        <w:rFonts w:hint="default"/>
        <w:b/>
      </w:rPr>
    </w:lvl>
    <w:lvl w:ilvl="3">
      <w:start w:val="1"/>
      <w:numFmt w:val="bullet"/>
      <w:lvlText w:val=""/>
      <w:lvlJc w:val="left"/>
      <w:pPr>
        <w:ind w:left="6600" w:hanging="1080"/>
      </w:pPr>
      <w:rPr>
        <w:rFonts w:ascii="Symbol" w:hAnsi="Symbol" w:hint="default"/>
        <w:sz w:val="24"/>
      </w:rPr>
    </w:lvl>
    <w:lvl w:ilvl="4">
      <w:start w:val="1"/>
      <w:numFmt w:val="decimal"/>
      <w:lvlText w:val="%1.%2.%3.%4.%5."/>
      <w:lvlJc w:val="left"/>
      <w:pPr>
        <w:ind w:left="8040" w:hanging="1080"/>
      </w:pPr>
      <w:rPr>
        <w:rFonts w:hint="default"/>
      </w:rPr>
    </w:lvl>
    <w:lvl w:ilvl="5">
      <w:start w:val="1"/>
      <w:numFmt w:val="decimal"/>
      <w:lvlText w:val="%1.%2.%3.%4.%5.%6."/>
      <w:lvlJc w:val="left"/>
      <w:pPr>
        <w:ind w:left="9840" w:hanging="1440"/>
      </w:pPr>
      <w:rPr>
        <w:rFonts w:hint="default"/>
      </w:rPr>
    </w:lvl>
    <w:lvl w:ilvl="6">
      <w:start w:val="1"/>
      <w:numFmt w:val="decimal"/>
      <w:lvlText w:val="%1.%2.%3.%4.%5.%6.%7."/>
      <w:lvlJc w:val="left"/>
      <w:pPr>
        <w:ind w:left="11280" w:hanging="1440"/>
      </w:pPr>
      <w:rPr>
        <w:rFonts w:hint="default"/>
      </w:rPr>
    </w:lvl>
    <w:lvl w:ilvl="7">
      <w:start w:val="1"/>
      <w:numFmt w:val="decimal"/>
      <w:lvlText w:val="%1.%2.%3.%4.%5.%6.%7.%8."/>
      <w:lvlJc w:val="left"/>
      <w:pPr>
        <w:ind w:left="13080" w:hanging="1800"/>
      </w:pPr>
      <w:rPr>
        <w:rFonts w:hint="default"/>
      </w:rPr>
    </w:lvl>
    <w:lvl w:ilvl="8">
      <w:start w:val="1"/>
      <w:numFmt w:val="decimal"/>
      <w:lvlText w:val="%1.%2.%3.%4.%5.%6.%7.%8.%9."/>
      <w:lvlJc w:val="left"/>
      <w:pPr>
        <w:ind w:left="14880" w:hanging="2160"/>
      </w:pPr>
      <w:rPr>
        <w:rFonts w:hint="default"/>
      </w:rPr>
    </w:lvl>
  </w:abstractNum>
  <w:abstractNum w:abstractNumId="23">
    <w:nsid w:val="41ED5117"/>
    <w:multiLevelType w:val="hybridMultilevel"/>
    <w:tmpl w:val="29A27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45A7D24"/>
    <w:multiLevelType w:val="hybridMultilevel"/>
    <w:tmpl w:val="69929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8157EA4"/>
    <w:multiLevelType w:val="multilevel"/>
    <w:tmpl w:val="94EED784"/>
    <w:lvl w:ilvl="0">
      <w:start w:val="1"/>
      <w:numFmt w:val="decimal"/>
      <w:lvlText w:val="%1."/>
      <w:lvlJc w:val="left"/>
      <w:pPr>
        <w:ind w:left="720" w:hanging="360"/>
      </w:pPr>
      <w:rPr>
        <w:rFonts w:hint="default"/>
        <w:lang w:val="es-C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6">
    <w:nsid w:val="48B46642"/>
    <w:multiLevelType w:val="hybridMultilevel"/>
    <w:tmpl w:val="76143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006840"/>
    <w:multiLevelType w:val="hybridMultilevel"/>
    <w:tmpl w:val="62B42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67469A8"/>
    <w:multiLevelType w:val="hybridMultilevel"/>
    <w:tmpl w:val="5AB0A87E"/>
    <w:lvl w:ilvl="0" w:tplc="0D68C834">
      <w:numFmt w:val="bullet"/>
      <w:lvlText w:val="-"/>
      <w:lvlJc w:val="left"/>
      <w:pPr>
        <w:ind w:left="1800" w:hanging="360"/>
      </w:pPr>
      <w:rPr>
        <w:rFonts w:ascii="Georgia" w:eastAsiaTheme="minorEastAsia" w:hAnsi="Georgi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7EB0817"/>
    <w:multiLevelType w:val="hybridMultilevel"/>
    <w:tmpl w:val="B0727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BB3194C"/>
    <w:multiLevelType w:val="hybridMultilevel"/>
    <w:tmpl w:val="C67C36D0"/>
    <w:lvl w:ilvl="0" w:tplc="240A0001">
      <w:start w:val="1"/>
      <w:numFmt w:val="bullet"/>
      <w:lvlText w:val=""/>
      <w:lvlJc w:val="left"/>
      <w:pPr>
        <w:ind w:left="1515" w:hanging="360"/>
      </w:pPr>
      <w:rPr>
        <w:rFonts w:ascii="Symbol" w:hAnsi="Symbol" w:hint="default"/>
      </w:rPr>
    </w:lvl>
    <w:lvl w:ilvl="1" w:tplc="240A0003" w:tentative="1">
      <w:start w:val="1"/>
      <w:numFmt w:val="bullet"/>
      <w:lvlText w:val="o"/>
      <w:lvlJc w:val="left"/>
      <w:pPr>
        <w:ind w:left="2235" w:hanging="360"/>
      </w:pPr>
      <w:rPr>
        <w:rFonts w:ascii="Courier New" w:hAnsi="Courier New" w:cs="Courier New" w:hint="default"/>
      </w:rPr>
    </w:lvl>
    <w:lvl w:ilvl="2" w:tplc="240A0005" w:tentative="1">
      <w:start w:val="1"/>
      <w:numFmt w:val="bullet"/>
      <w:lvlText w:val=""/>
      <w:lvlJc w:val="left"/>
      <w:pPr>
        <w:ind w:left="2955" w:hanging="360"/>
      </w:pPr>
      <w:rPr>
        <w:rFonts w:ascii="Wingdings" w:hAnsi="Wingdings" w:hint="default"/>
      </w:rPr>
    </w:lvl>
    <w:lvl w:ilvl="3" w:tplc="240A0001" w:tentative="1">
      <w:start w:val="1"/>
      <w:numFmt w:val="bullet"/>
      <w:lvlText w:val=""/>
      <w:lvlJc w:val="left"/>
      <w:pPr>
        <w:ind w:left="3675" w:hanging="360"/>
      </w:pPr>
      <w:rPr>
        <w:rFonts w:ascii="Symbol" w:hAnsi="Symbol" w:hint="default"/>
      </w:rPr>
    </w:lvl>
    <w:lvl w:ilvl="4" w:tplc="240A0003" w:tentative="1">
      <w:start w:val="1"/>
      <w:numFmt w:val="bullet"/>
      <w:lvlText w:val="o"/>
      <w:lvlJc w:val="left"/>
      <w:pPr>
        <w:ind w:left="4395" w:hanging="360"/>
      </w:pPr>
      <w:rPr>
        <w:rFonts w:ascii="Courier New" w:hAnsi="Courier New" w:cs="Courier New" w:hint="default"/>
      </w:rPr>
    </w:lvl>
    <w:lvl w:ilvl="5" w:tplc="240A0005" w:tentative="1">
      <w:start w:val="1"/>
      <w:numFmt w:val="bullet"/>
      <w:lvlText w:val=""/>
      <w:lvlJc w:val="left"/>
      <w:pPr>
        <w:ind w:left="5115" w:hanging="360"/>
      </w:pPr>
      <w:rPr>
        <w:rFonts w:ascii="Wingdings" w:hAnsi="Wingdings" w:hint="default"/>
      </w:rPr>
    </w:lvl>
    <w:lvl w:ilvl="6" w:tplc="240A0001" w:tentative="1">
      <w:start w:val="1"/>
      <w:numFmt w:val="bullet"/>
      <w:lvlText w:val=""/>
      <w:lvlJc w:val="left"/>
      <w:pPr>
        <w:ind w:left="5835" w:hanging="360"/>
      </w:pPr>
      <w:rPr>
        <w:rFonts w:ascii="Symbol" w:hAnsi="Symbol" w:hint="default"/>
      </w:rPr>
    </w:lvl>
    <w:lvl w:ilvl="7" w:tplc="240A0003" w:tentative="1">
      <w:start w:val="1"/>
      <w:numFmt w:val="bullet"/>
      <w:lvlText w:val="o"/>
      <w:lvlJc w:val="left"/>
      <w:pPr>
        <w:ind w:left="6555" w:hanging="360"/>
      </w:pPr>
      <w:rPr>
        <w:rFonts w:ascii="Courier New" w:hAnsi="Courier New" w:cs="Courier New" w:hint="default"/>
      </w:rPr>
    </w:lvl>
    <w:lvl w:ilvl="8" w:tplc="240A0005" w:tentative="1">
      <w:start w:val="1"/>
      <w:numFmt w:val="bullet"/>
      <w:lvlText w:val=""/>
      <w:lvlJc w:val="left"/>
      <w:pPr>
        <w:ind w:left="7275" w:hanging="360"/>
      </w:pPr>
      <w:rPr>
        <w:rFonts w:ascii="Wingdings" w:hAnsi="Wingdings" w:hint="default"/>
      </w:rPr>
    </w:lvl>
  </w:abstractNum>
  <w:abstractNum w:abstractNumId="31">
    <w:nsid w:val="62AD4199"/>
    <w:multiLevelType w:val="hybridMultilevel"/>
    <w:tmpl w:val="AAB8D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5C05670"/>
    <w:multiLevelType w:val="multilevel"/>
    <w:tmpl w:val="7338C89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06104ED"/>
    <w:multiLevelType w:val="hybridMultilevel"/>
    <w:tmpl w:val="33CED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5811A5C"/>
    <w:multiLevelType w:val="hybridMultilevel"/>
    <w:tmpl w:val="672ECA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75AD39C1"/>
    <w:multiLevelType w:val="hybridMultilevel"/>
    <w:tmpl w:val="B7DAB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67A7330"/>
    <w:multiLevelType w:val="hybridMultilevel"/>
    <w:tmpl w:val="B2D66C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276143"/>
    <w:multiLevelType w:val="multilevel"/>
    <w:tmpl w:val="153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0D52F1"/>
    <w:multiLevelType w:val="hybridMultilevel"/>
    <w:tmpl w:val="25E8B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E537FB1"/>
    <w:multiLevelType w:val="hybridMultilevel"/>
    <w:tmpl w:val="1DF23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F5536B8"/>
    <w:multiLevelType w:val="hybridMultilevel"/>
    <w:tmpl w:val="39524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1"/>
  </w:num>
  <w:num w:numId="4">
    <w:abstractNumId w:val="40"/>
  </w:num>
  <w:num w:numId="5">
    <w:abstractNumId w:val="31"/>
  </w:num>
  <w:num w:numId="6">
    <w:abstractNumId w:val="36"/>
  </w:num>
  <w:num w:numId="7">
    <w:abstractNumId w:val="20"/>
  </w:num>
  <w:num w:numId="8">
    <w:abstractNumId w:val="4"/>
  </w:num>
  <w:num w:numId="9">
    <w:abstractNumId w:val="7"/>
  </w:num>
  <w:num w:numId="10">
    <w:abstractNumId w:val="3"/>
  </w:num>
  <w:num w:numId="11">
    <w:abstractNumId w:val="29"/>
  </w:num>
  <w:num w:numId="12">
    <w:abstractNumId w:val="2"/>
  </w:num>
  <w:num w:numId="13">
    <w:abstractNumId w:val="10"/>
  </w:num>
  <w:num w:numId="14">
    <w:abstractNumId w:val="9"/>
  </w:num>
  <w:num w:numId="15">
    <w:abstractNumId w:val="26"/>
  </w:num>
  <w:num w:numId="16">
    <w:abstractNumId w:val="28"/>
  </w:num>
  <w:num w:numId="17">
    <w:abstractNumId w:val="24"/>
  </w:num>
  <w:num w:numId="18">
    <w:abstractNumId w:val="27"/>
  </w:num>
  <w:num w:numId="19">
    <w:abstractNumId w:val="33"/>
  </w:num>
  <w:num w:numId="20">
    <w:abstractNumId w:val="22"/>
  </w:num>
  <w:num w:numId="21">
    <w:abstractNumId w:val="21"/>
  </w:num>
  <w:num w:numId="22">
    <w:abstractNumId w:val="18"/>
  </w:num>
  <w:num w:numId="23">
    <w:abstractNumId w:val="13"/>
  </w:num>
  <w:num w:numId="24">
    <w:abstractNumId w:val="5"/>
  </w:num>
  <w:num w:numId="25">
    <w:abstractNumId w:val="12"/>
  </w:num>
  <w:num w:numId="26">
    <w:abstractNumId w:val="32"/>
  </w:num>
  <w:num w:numId="27">
    <w:abstractNumId w:val="38"/>
  </w:num>
  <w:num w:numId="28">
    <w:abstractNumId w:val="19"/>
  </w:num>
  <w:num w:numId="29">
    <w:abstractNumId w:val="15"/>
  </w:num>
  <w:num w:numId="30">
    <w:abstractNumId w:val="35"/>
  </w:num>
  <w:num w:numId="31">
    <w:abstractNumId w:val="23"/>
  </w:num>
  <w:num w:numId="32">
    <w:abstractNumId w:val="14"/>
  </w:num>
  <w:num w:numId="33">
    <w:abstractNumId w:val="34"/>
  </w:num>
  <w:num w:numId="34">
    <w:abstractNumId w:val="16"/>
  </w:num>
  <w:num w:numId="35">
    <w:abstractNumId w:val="37"/>
  </w:num>
  <w:num w:numId="36">
    <w:abstractNumId w:val="6"/>
  </w:num>
  <w:num w:numId="37">
    <w:abstractNumId w:val="39"/>
  </w:num>
  <w:num w:numId="38">
    <w:abstractNumId w:val="17"/>
  </w:num>
  <w:num w:numId="39">
    <w:abstractNumId w:val="1"/>
  </w:num>
  <w:num w:numId="40">
    <w:abstractNumId w:val="0"/>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EEA"/>
    <w:rsid w:val="00017271"/>
    <w:rsid w:val="000575B2"/>
    <w:rsid w:val="00064BB2"/>
    <w:rsid w:val="000733C7"/>
    <w:rsid w:val="00073FC7"/>
    <w:rsid w:val="00076453"/>
    <w:rsid w:val="000A382A"/>
    <w:rsid w:val="000F7B79"/>
    <w:rsid w:val="00113DB7"/>
    <w:rsid w:val="001261F0"/>
    <w:rsid w:val="00134823"/>
    <w:rsid w:val="00144F12"/>
    <w:rsid w:val="0015187E"/>
    <w:rsid w:val="0016771A"/>
    <w:rsid w:val="00174BB1"/>
    <w:rsid w:val="00183D6A"/>
    <w:rsid w:val="00187BA9"/>
    <w:rsid w:val="001A4894"/>
    <w:rsid w:val="001A55DA"/>
    <w:rsid w:val="001B3C83"/>
    <w:rsid w:val="001D59EC"/>
    <w:rsid w:val="001E19A6"/>
    <w:rsid w:val="001F567D"/>
    <w:rsid w:val="0020692D"/>
    <w:rsid w:val="00210ED2"/>
    <w:rsid w:val="002505F2"/>
    <w:rsid w:val="002563AE"/>
    <w:rsid w:val="0026421F"/>
    <w:rsid w:val="002668B1"/>
    <w:rsid w:val="002B4F0C"/>
    <w:rsid w:val="002C03FF"/>
    <w:rsid w:val="002C3BC7"/>
    <w:rsid w:val="002E11A6"/>
    <w:rsid w:val="002E6C28"/>
    <w:rsid w:val="002F3658"/>
    <w:rsid w:val="00304197"/>
    <w:rsid w:val="00320BF4"/>
    <w:rsid w:val="00337F27"/>
    <w:rsid w:val="0038531A"/>
    <w:rsid w:val="00396B37"/>
    <w:rsid w:val="003A67C4"/>
    <w:rsid w:val="003B40B3"/>
    <w:rsid w:val="003B5C9F"/>
    <w:rsid w:val="003C7529"/>
    <w:rsid w:val="003F204A"/>
    <w:rsid w:val="00403623"/>
    <w:rsid w:val="00422DE3"/>
    <w:rsid w:val="00425DBF"/>
    <w:rsid w:val="00440A06"/>
    <w:rsid w:val="00465030"/>
    <w:rsid w:val="004859DF"/>
    <w:rsid w:val="0049088D"/>
    <w:rsid w:val="00491092"/>
    <w:rsid w:val="00493098"/>
    <w:rsid w:val="004A294A"/>
    <w:rsid w:val="004A2D0E"/>
    <w:rsid w:val="004A5128"/>
    <w:rsid w:val="004B5FBB"/>
    <w:rsid w:val="004E578E"/>
    <w:rsid w:val="005034BD"/>
    <w:rsid w:val="00510BCA"/>
    <w:rsid w:val="00527641"/>
    <w:rsid w:val="0053743F"/>
    <w:rsid w:val="00540BC4"/>
    <w:rsid w:val="00546F5E"/>
    <w:rsid w:val="00551309"/>
    <w:rsid w:val="005907C3"/>
    <w:rsid w:val="00592650"/>
    <w:rsid w:val="005A2C04"/>
    <w:rsid w:val="005C13F9"/>
    <w:rsid w:val="005D1FD2"/>
    <w:rsid w:val="006004E1"/>
    <w:rsid w:val="00603C1C"/>
    <w:rsid w:val="00604263"/>
    <w:rsid w:val="0062152B"/>
    <w:rsid w:val="006224C7"/>
    <w:rsid w:val="00633249"/>
    <w:rsid w:val="00641188"/>
    <w:rsid w:val="0065574E"/>
    <w:rsid w:val="00691BDB"/>
    <w:rsid w:val="006A2A4D"/>
    <w:rsid w:val="006B5813"/>
    <w:rsid w:val="006B6D64"/>
    <w:rsid w:val="006C3E39"/>
    <w:rsid w:val="006C63B3"/>
    <w:rsid w:val="006D5A11"/>
    <w:rsid w:val="006E3033"/>
    <w:rsid w:val="006E41ED"/>
    <w:rsid w:val="007041C1"/>
    <w:rsid w:val="00710FD1"/>
    <w:rsid w:val="00722E4C"/>
    <w:rsid w:val="00733820"/>
    <w:rsid w:val="00743B04"/>
    <w:rsid w:val="00743B0A"/>
    <w:rsid w:val="00746E2A"/>
    <w:rsid w:val="00757540"/>
    <w:rsid w:val="007A358B"/>
    <w:rsid w:val="007B2669"/>
    <w:rsid w:val="007D4389"/>
    <w:rsid w:val="007D53F6"/>
    <w:rsid w:val="007E462C"/>
    <w:rsid w:val="007F0AF8"/>
    <w:rsid w:val="00803298"/>
    <w:rsid w:val="00806E43"/>
    <w:rsid w:val="00807A3C"/>
    <w:rsid w:val="00836993"/>
    <w:rsid w:val="0084562C"/>
    <w:rsid w:val="00867DE6"/>
    <w:rsid w:val="00881ADF"/>
    <w:rsid w:val="008959D4"/>
    <w:rsid w:val="008A54D6"/>
    <w:rsid w:val="008B094F"/>
    <w:rsid w:val="008B2485"/>
    <w:rsid w:val="008B6FC6"/>
    <w:rsid w:val="008C3B0F"/>
    <w:rsid w:val="008D17DB"/>
    <w:rsid w:val="00924847"/>
    <w:rsid w:val="00964EEA"/>
    <w:rsid w:val="00981D9D"/>
    <w:rsid w:val="00983BF2"/>
    <w:rsid w:val="009B0DFD"/>
    <w:rsid w:val="009B48D6"/>
    <w:rsid w:val="009B6BA8"/>
    <w:rsid w:val="009C7D8B"/>
    <w:rsid w:val="009E08C4"/>
    <w:rsid w:val="009F3676"/>
    <w:rsid w:val="00A14FE2"/>
    <w:rsid w:val="00A4490E"/>
    <w:rsid w:val="00A50789"/>
    <w:rsid w:val="00A56CA7"/>
    <w:rsid w:val="00A93423"/>
    <w:rsid w:val="00AA4416"/>
    <w:rsid w:val="00AA4F1A"/>
    <w:rsid w:val="00AB2D06"/>
    <w:rsid w:val="00AE23DA"/>
    <w:rsid w:val="00AE5719"/>
    <w:rsid w:val="00B043BA"/>
    <w:rsid w:val="00B11D86"/>
    <w:rsid w:val="00B20E47"/>
    <w:rsid w:val="00B368BC"/>
    <w:rsid w:val="00B40E49"/>
    <w:rsid w:val="00B418D5"/>
    <w:rsid w:val="00B57817"/>
    <w:rsid w:val="00B749F6"/>
    <w:rsid w:val="00B86674"/>
    <w:rsid w:val="00B95125"/>
    <w:rsid w:val="00BA5510"/>
    <w:rsid w:val="00BE76A9"/>
    <w:rsid w:val="00BF0DD1"/>
    <w:rsid w:val="00BF1F4E"/>
    <w:rsid w:val="00C00444"/>
    <w:rsid w:val="00CA4E4B"/>
    <w:rsid w:val="00CA4E86"/>
    <w:rsid w:val="00CB5B42"/>
    <w:rsid w:val="00CC25C7"/>
    <w:rsid w:val="00D16F4E"/>
    <w:rsid w:val="00D27762"/>
    <w:rsid w:val="00D305E9"/>
    <w:rsid w:val="00D35843"/>
    <w:rsid w:val="00D46935"/>
    <w:rsid w:val="00D51256"/>
    <w:rsid w:val="00D51706"/>
    <w:rsid w:val="00D542B9"/>
    <w:rsid w:val="00D81E11"/>
    <w:rsid w:val="00D82687"/>
    <w:rsid w:val="00D84E8F"/>
    <w:rsid w:val="00D97ACD"/>
    <w:rsid w:val="00D97C55"/>
    <w:rsid w:val="00DA7D01"/>
    <w:rsid w:val="00DB048C"/>
    <w:rsid w:val="00DD1EA3"/>
    <w:rsid w:val="00DD7CD0"/>
    <w:rsid w:val="00DF114C"/>
    <w:rsid w:val="00E11968"/>
    <w:rsid w:val="00E45DA6"/>
    <w:rsid w:val="00E74610"/>
    <w:rsid w:val="00E96E08"/>
    <w:rsid w:val="00EE7532"/>
    <w:rsid w:val="00F02DC5"/>
    <w:rsid w:val="00F23315"/>
    <w:rsid w:val="00F301EA"/>
    <w:rsid w:val="00F36F2C"/>
    <w:rsid w:val="00F409DC"/>
    <w:rsid w:val="00F44A24"/>
    <w:rsid w:val="00F80452"/>
    <w:rsid w:val="00FA4388"/>
    <w:rsid w:val="00FB4A0C"/>
    <w:rsid w:val="00FB64A7"/>
    <w:rsid w:val="00FF5F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EEA"/>
    <w:rPr>
      <w:rFonts w:eastAsiaTheme="minorEastAsia"/>
      <w:lang w:val="es-CO" w:eastAsia="es-CO"/>
    </w:rPr>
  </w:style>
  <w:style w:type="paragraph" w:styleId="Ttulo1">
    <w:name w:val="heading 1"/>
    <w:basedOn w:val="Normal"/>
    <w:next w:val="Normal"/>
    <w:link w:val="Ttulo1Car"/>
    <w:uiPriority w:val="9"/>
    <w:qFormat/>
    <w:rsid w:val="00964E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4EEA"/>
    <w:rPr>
      <w:rFonts w:asciiTheme="majorHAnsi" w:eastAsiaTheme="majorEastAsia" w:hAnsiTheme="majorHAnsi" w:cstheme="majorBidi"/>
      <w:b/>
      <w:bCs/>
      <w:color w:val="365F91" w:themeColor="accent1" w:themeShade="BF"/>
      <w:sz w:val="28"/>
      <w:szCs w:val="28"/>
      <w:lang w:val="es-CO" w:eastAsia="es-CO"/>
    </w:rPr>
  </w:style>
  <w:style w:type="paragraph" w:styleId="Sinespaciado">
    <w:name w:val="No Spacing"/>
    <w:link w:val="SinespaciadoCar"/>
    <w:uiPriority w:val="1"/>
    <w:qFormat/>
    <w:rsid w:val="00964EEA"/>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964EEA"/>
    <w:rPr>
      <w:rFonts w:eastAsiaTheme="minorEastAsia"/>
      <w:lang w:val="es-CO" w:eastAsia="es-CO"/>
    </w:rPr>
  </w:style>
  <w:style w:type="paragraph" w:styleId="TtulodeTDC">
    <w:name w:val="TOC Heading"/>
    <w:basedOn w:val="Ttulo1"/>
    <w:next w:val="Normal"/>
    <w:uiPriority w:val="39"/>
    <w:semiHidden/>
    <w:unhideWhenUsed/>
    <w:qFormat/>
    <w:rsid w:val="00691BDB"/>
    <w:pPr>
      <w:outlineLvl w:val="9"/>
    </w:pPr>
    <w:rPr>
      <w:lang w:val="es-ES" w:eastAsia="es-ES"/>
    </w:rPr>
  </w:style>
  <w:style w:type="paragraph" w:styleId="TDC1">
    <w:name w:val="toc 1"/>
    <w:basedOn w:val="Normal"/>
    <w:next w:val="Normal"/>
    <w:autoRedefine/>
    <w:uiPriority w:val="39"/>
    <w:unhideWhenUsed/>
    <w:rsid w:val="00D84E8F"/>
    <w:pPr>
      <w:tabs>
        <w:tab w:val="right" w:leader="dot" w:pos="8494"/>
      </w:tabs>
      <w:spacing w:after="100"/>
    </w:pPr>
    <w:rPr>
      <w:noProof/>
    </w:rPr>
  </w:style>
  <w:style w:type="character" w:styleId="Hipervnculo">
    <w:name w:val="Hyperlink"/>
    <w:basedOn w:val="Fuentedeprrafopredeter"/>
    <w:uiPriority w:val="99"/>
    <w:unhideWhenUsed/>
    <w:rsid w:val="00691BDB"/>
    <w:rPr>
      <w:color w:val="0000FF" w:themeColor="hyperlink"/>
      <w:u w:val="single"/>
    </w:rPr>
  </w:style>
  <w:style w:type="paragraph" w:styleId="Textodeglobo">
    <w:name w:val="Balloon Text"/>
    <w:basedOn w:val="Normal"/>
    <w:link w:val="TextodegloboCar"/>
    <w:uiPriority w:val="99"/>
    <w:semiHidden/>
    <w:unhideWhenUsed/>
    <w:rsid w:val="00691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BDB"/>
    <w:rPr>
      <w:rFonts w:ascii="Tahoma" w:eastAsiaTheme="minorEastAsia" w:hAnsi="Tahoma" w:cs="Tahoma"/>
      <w:sz w:val="16"/>
      <w:szCs w:val="16"/>
      <w:lang w:val="es-CO" w:eastAsia="es-CO"/>
    </w:rPr>
  </w:style>
  <w:style w:type="paragraph" w:styleId="Prrafodelista">
    <w:name w:val="List Paragraph"/>
    <w:basedOn w:val="Normal"/>
    <w:uiPriority w:val="34"/>
    <w:qFormat/>
    <w:rsid w:val="00691BDB"/>
    <w:pPr>
      <w:ind w:left="720"/>
      <w:contextualSpacing/>
    </w:pPr>
  </w:style>
  <w:style w:type="paragraph" w:styleId="NormalWeb">
    <w:name w:val="Normal (Web)"/>
    <w:basedOn w:val="Normal"/>
    <w:uiPriority w:val="99"/>
    <w:unhideWhenUsed/>
    <w:rsid w:val="006D5A11"/>
    <w:pPr>
      <w:spacing w:before="100" w:beforeAutospacing="1" w:after="100" w:afterAutospacing="1" w:line="240" w:lineRule="auto"/>
    </w:pPr>
    <w:rPr>
      <w:rFonts w:ascii="Times New Roman" w:hAnsi="Times New Roman" w:cs="Times New Roman"/>
      <w:sz w:val="24"/>
      <w:szCs w:val="24"/>
    </w:rPr>
  </w:style>
  <w:style w:type="paragraph" w:customStyle="1" w:styleId="texto">
    <w:name w:val="texto"/>
    <w:basedOn w:val="Normal"/>
    <w:autoRedefine/>
    <w:uiPriority w:val="99"/>
    <w:semiHidden/>
    <w:rsid w:val="00AE5719"/>
    <w:pPr>
      <w:keepNext/>
      <w:snapToGrid w:val="0"/>
      <w:spacing w:after="0" w:line="360" w:lineRule="auto"/>
      <w:outlineLvl w:val="0"/>
    </w:pPr>
    <w:rPr>
      <w:rFonts w:ascii="Arial" w:eastAsia="Times New Roman" w:hAnsi="Arial" w:cs="Arial"/>
      <w:b/>
      <w:noProof/>
      <w:color w:val="1D1B11" w:themeColor="background2" w:themeShade="1A"/>
      <w:sz w:val="24"/>
      <w:szCs w:val="20"/>
      <w:lang w:val="es-ES" w:eastAsia="es-ES"/>
    </w:rPr>
  </w:style>
  <w:style w:type="paragraph" w:styleId="Encabezado">
    <w:name w:val="header"/>
    <w:basedOn w:val="Normal"/>
    <w:link w:val="EncabezadoCar"/>
    <w:uiPriority w:val="99"/>
    <w:unhideWhenUsed/>
    <w:rsid w:val="00E746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4610"/>
    <w:rPr>
      <w:rFonts w:eastAsiaTheme="minorEastAsia"/>
      <w:lang w:val="es-CO" w:eastAsia="es-CO"/>
    </w:rPr>
  </w:style>
  <w:style w:type="paragraph" w:styleId="Piedepgina">
    <w:name w:val="footer"/>
    <w:basedOn w:val="Normal"/>
    <w:link w:val="PiedepginaCar"/>
    <w:uiPriority w:val="99"/>
    <w:unhideWhenUsed/>
    <w:rsid w:val="00E746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4610"/>
    <w:rPr>
      <w:rFonts w:eastAsiaTheme="minorEastAsia"/>
      <w:lang w:val="es-CO" w:eastAsia="es-CO"/>
    </w:rPr>
  </w:style>
  <w:style w:type="table" w:styleId="Cuadrculaclara-nfasis4">
    <w:name w:val="Light Grid Accent 4"/>
    <w:basedOn w:val="Tablanormal"/>
    <w:uiPriority w:val="62"/>
    <w:rsid w:val="005A2C04"/>
    <w:pPr>
      <w:spacing w:after="0" w:line="240" w:lineRule="auto"/>
    </w:pPr>
    <w:rPr>
      <w:rFonts w:eastAsiaTheme="minorEastAsia"/>
      <w:lang w:val="es-CO" w:eastAsia="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aconcuadrcula">
    <w:name w:val="Table Grid"/>
    <w:basedOn w:val="Tablanormal"/>
    <w:uiPriority w:val="59"/>
    <w:rsid w:val="00B11D86"/>
    <w:pPr>
      <w:spacing w:after="0" w:line="240" w:lineRule="auto"/>
    </w:pPr>
    <w:rPr>
      <w:rFonts w:eastAsiaTheme="minorEastAsia"/>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11D86"/>
    <w:rPr>
      <w:b/>
      <w:bCs/>
    </w:rPr>
  </w:style>
  <w:style w:type="character" w:customStyle="1" w:styleId="apple-style-span">
    <w:name w:val="apple-style-span"/>
    <w:basedOn w:val="Fuentedeprrafopredeter"/>
    <w:rsid w:val="00836993"/>
  </w:style>
  <w:style w:type="character" w:styleId="CitaHTML">
    <w:name w:val="HTML Cite"/>
    <w:basedOn w:val="Fuentedeprrafopredeter"/>
    <w:uiPriority w:val="99"/>
    <w:semiHidden/>
    <w:unhideWhenUsed/>
    <w:rsid w:val="00183D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EEA"/>
    <w:rPr>
      <w:rFonts w:eastAsiaTheme="minorEastAsia"/>
      <w:lang w:val="es-CO" w:eastAsia="es-CO"/>
    </w:rPr>
  </w:style>
  <w:style w:type="paragraph" w:styleId="Ttulo1">
    <w:name w:val="heading 1"/>
    <w:basedOn w:val="Normal"/>
    <w:next w:val="Normal"/>
    <w:link w:val="Ttulo1Car"/>
    <w:uiPriority w:val="9"/>
    <w:qFormat/>
    <w:rsid w:val="00964E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4EEA"/>
    <w:rPr>
      <w:rFonts w:asciiTheme="majorHAnsi" w:eastAsiaTheme="majorEastAsia" w:hAnsiTheme="majorHAnsi" w:cstheme="majorBidi"/>
      <w:b/>
      <w:bCs/>
      <w:color w:val="365F91" w:themeColor="accent1" w:themeShade="BF"/>
      <w:sz w:val="28"/>
      <w:szCs w:val="28"/>
      <w:lang w:val="es-CO" w:eastAsia="es-CO"/>
    </w:rPr>
  </w:style>
  <w:style w:type="paragraph" w:styleId="Sinespaciado">
    <w:name w:val="No Spacing"/>
    <w:link w:val="SinespaciadoCar"/>
    <w:uiPriority w:val="1"/>
    <w:qFormat/>
    <w:rsid w:val="00964EEA"/>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964EEA"/>
    <w:rPr>
      <w:rFonts w:eastAsiaTheme="minorEastAsia"/>
      <w:lang w:val="es-CO" w:eastAsia="es-CO"/>
    </w:rPr>
  </w:style>
  <w:style w:type="paragraph" w:styleId="TtulodeTDC">
    <w:name w:val="TOC Heading"/>
    <w:basedOn w:val="Ttulo1"/>
    <w:next w:val="Normal"/>
    <w:uiPriority w:val="39"/>
    <w:semiHidden/>
    <w:unhideWhenUsed/>
    <w:qFormat/>
    <w:rsid w:val="00691BDB"/>
    <w:pPr>
      <w:outlineLvl w:val="9"/>
    </w:pPr>
    <w:rPr>
      <w:lang w:val="es-ES" w:eastAsia="es-ES"/>
    </w:rPr>
  </w:style>
  <w:style w:type="paragraph" w:styleId="TDC1">
    <w:name w:val="toc 1"/>
    <w:basedOn w:val="Normal"/>
    <w:next w:val="Normal"/>
    <w:autoRedefine/>
    <w:uiPriority w:val="39"/>
    <w:unhideWhenUsed/>
    <w:rsid w:val="00D84E8F"/>
    <w:pPr>
      <w:tabs>
        <w:tab w:val="right" w:leader="dot" w:pos="8494"/>
      </w:tabs>
      <w:spacing w:after="100"/>
    </w:pPr>
    <w:rPr>
      <w:noProof/>
    </w:rPr>
  </w:style>
  <w:style w:type="character" w:styleId="Hipervnculo">
    <w:name w:val="Hyperlink"/>
    <w:basedOn w:val="Fuentedeprrafopredeter"/>
    <w:uiPriority w:val="99"/>
    <w:unhideWhenUsed/>
    <w:rsid w:val="00691BDB"/>
    <w:rPr>
      <w:color w:val="0000FF" w:themeColor="hyperlink"/>
      <w:u w:val="single"/>
    </w:rPr>
  </w:style>
  <w:style w:type="paragraph" w:styleId="Textodeglobo">
    <w:name w:val="Balloon Text"/>
    <w:basedOn w:val="Normal"/>
    <w:link w:val="TextodegloboCar"/>
    <w:uiPriority w:val="99"/>
    <w:semiHidden/>
    <w:unhideWhenUsed/>
    <w:rsid w:val="00691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BDB"/>
    <w:rPr>
      <w:rFonts w:ascii="Tahoma" w:eastAsiaTheme="minorEastAsia" w:hAnsi="Tahoma" w:cs="Tahoma"/>
      <w:sz w:val="16"/>
      <w:szCs w:val="16"/>
      <w:lang w:val="es-CO" w:eastAsia="es-CO"/>
    </w:rPr>
  </w:style>
  <w:style w:type="paragraph" w:styleId="Prrafodelista">
    <w:name w:val="List Paragraph"/>
    <w:basedOn w:val="Normal"/>
    <w:uiPriority w:val="34"/>
    <w:qFormat/>
    <w:rsid w:val="00691BDB"/>
    <w:pPr>
      <w:ind w:left="720"/>
      <w:contextualSpacing/>
    </w:pPr>
  </w:style>
  <w:style w:type="paragraph" w:styleId="NormalWeb">
    <w:name w:val="Normal (Web)"/>
    <w:basedOn w:val="Normal"/>
    <w:uiPriority w:val="99"/>
    <w:unhideWhenUsed/>
    <w:rsid w:val="006D5A11"/>
    <w:pPr>
      <w:spacing w:before="100" w:beforeAutospacing="1" w:after="100" w:afterAutospacing="1" w:line="240" w:lineRule="auto"/>
    </w:pPr>
    <w:rPr>
      <w:rFonts w:ascii="Times New Roman" w:hAnsi="Times New Roman" w:cs="Times New Roman"/>
      <w:sz w:val="24"/>
      <w:szCs w:val="24"/>
    </w:rPr>
  </w:style>
  <w:style w:type="paragraph" w:customStyle="1" w:styleId="texto">
    <w:name w:val="texto"/>
    <w:basedOn w:val="Normal"/>
    <w:autoRedefine/>
    <w:uiPriority w:val="99"/>
    <w:semiHidden/>
    <w:rsid w:val="00AE5719"/>
    <w:pPr>
      <w:keepNext/>
      <w:snapToGrid w:val="0"/>
      <w:spacing w:after="0" w:line="360" w:lineRule="auto"/>
      <w:outlineLvl w:val="0"/>
    </w:pPr>
    <w:rPr>
      <w:rFonts w:ascii="Arial" w:eastAsia="Times New Roman" w:hAnsi="Arial" w:cs="Arial"/>
      <w:b/>
      <w:noProof/>
      <w:color w:val="1D1B11" w:themeColor="background2" w:themeShade="1A"/>
      <w:sz w:val="24"/>
      <w:szCs w:val="20"/>
      <w:lang w:val="es-ES" w:eastAsia="es-ES"/>
    </w:rPr>
  </w:style>
  <w:style w:type="paragraph" w:styleId="Encabezado">
    <w:name w:val="header"/>
    <w:basedOn w:val="Normal"/>
    <w:link w:val="EncabezadoCar"/>
    <w:uiPriority w:val="99"/>
    <w:unhideWhenUsed/>
    <w:rsid w:val="00E746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4610"/>
    <w:rPr>
      <w:rFonts w:eastAsiaTheme="minorEastAsia"/>
      <w:lang w:val="es-CO" w:eastAsia="es-CO"/>
    </w:rPr>
  </w:style>
  <w:style w:type="paragraph" w:styleId="Piedepgina">
    <w:name w:val="footer"/>
    <w:basedOn w:val="Normal"/>
    <w:link w:val="PiedepginaCar"/>
    <w:uiPriority w:val="99"/>
    <w:unhideWhenUsed/>
    <w:rsid w:val="00E746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4610"/>
    <w:rPr>
      <w:rFonts w:eastAsiaTheme="minorEastAsia"/>
      <w:lang w:val="es-CO" w:eastAsia="es-CO"/>
    </w:rPr>
  </w:style>
  <w:style w:type="table" w:styleId="Cuadrculaclara-nfasis4">
    <w:name w:val="Light Grid Accent 4"/>
    <w:basedOn w:val="Tablanormal"/>
    <w:uiPriority w:val="62"/>
    <w:rsid w:val="005A2C04"/>
    <w:pPr>
      <w:spacing w:after="0" w:line="240" w:lineRule="auto"/>
    </w:pPr>
    <w:rPr>
      <w:rFonts w:eastAsiaTheme="minorEastAsia"/>
      <w:lang w:val="es-CO" w:eastAsia="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aconcuadrcula">
    <w:name w:val="Table Grid"/>
    <w:basedOn w:val="Tablanormal"/>
    <w:uiPriority w:val="59"/>
    <w:rsid w:val="00B11D86"/>
    <w:pPr>
      <w:spacing w:after="0" w:line="240" w:lineRule="auto"/>
    </w:pPr>
    <w:rPr>
      <w:rFonts w:eastAsiaTheme="minorEastAsia"/>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11D86"/>
    <w:rPr>
      <w:b/>
      <w:bCs/>
    </w:rPr>
  </w:style>
  <w:style w:type="character" w:customStyle="1" w:styleId="apple-style-span">
    <w:name w:val="apple-style-span"/>
    <w:basedOn w:val="Fuentedeprrafopredeter"/>
    <w:rsid w:val="00836993"/>
  </w:style>
  <w:style w:type="character" w:styleId="CitaHTML">
    <w:name w:val="HTML Cite"/>
    <w:basedOn w:val="Fuentedeprrafopredeter"/>
    <w:uiPriority w:val="99"/>
    <w:semiHidden/>
    <w:unhideWhenUsed/>
    <w:rsid w:val="00183D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91434">
      <w:bodyDiv w:val="1"/>
      <w:marLeft w:val="0"/>
      <w:marRight w:val="0"/>
      <w:marTop w:val="0"/>
      <w:marBottom w:val="0"/>
      <w:divBdr>
        <w:top w:val="none" w:sz="0" w:space="0" w:color="auto"/>
        <w:left w:val="none" w:sz="0" w:space="0" w:color="auto"/>
        <w:bottom w:val="none" w:sz="0" w:space="0" w:color="auto"/>
        <w:right w:val="none" w:sz="0" w:space="0" w:color="auto"/>
      </w:divBdr>
      <w:divsChild>
        <w:div w:id="753480375">
          <w:marLeft w:val="0"/>
          <w:marRight w:val="0"/>
          <w:marTop w:val="0"/>
          <w:marBottom w:val="0"/>
          <w:divBdr>
            <w:top w:val="none" w:sz="0" w:space="0" w:color="auto"/>
            <w:left w:val="none" w:sz="0" w:space="0" w:color="auto"/>
            <w:bottom w:val="none" w:sz="0" w:space="0" w:color="auto"/>
            <w:right w:val="none" w:sz="0" w:space="0" w:color="auto"/>
          </w:divBdr>
        </w:div>
        <w:div w:id="1093428552">
          <w:marLeft w:val="0"/>
          <w:marRight w:val="0"/>
          <w:marTop w:val="0"/>
          <w:marBottom w:val="0"/>
          <w:divBdr>
            <w:top w:val="none" w:sz="0" w:space="0" w:color="auto"/>
            <w:left w:val="none" w:sz="0" w:space="0" w:color="auto"/>
            <w:bottom w:val="none" w:sz="0" w:space="0" w:color="auto"/>
            <w:right w:val="none" w:sz="0" w:space="0" w:color="auto"/>
          </w:divBdr>
        </w:div>
      </w:divsChild>
    </w:div>
    <w:div w:id="480658889">
      <w:bodyDiv w:val="1"/>
      <w:marLeft w:val="0"/>
      <w:marRight w:val="0"/>
      <w:marTop w:val="0"/>
      <w:marBottom w:val="0"/>
      <w:divBdr>
        <w:top w:val="none" w:sz="0" w:space="0" w:color="auto"/>
        <w:left w:val="none" w:sz="0" w:space="0" w:color="auto"/>
        <w:bottom w:val="none" w:sz="0" w:space="0" w:color="auto"/>
        <w:right w:val="none" w:sz="0" w:space="0" w:color="auto"/>
      </w:divBdr>
    </w:div>
    <w:div w:id="645361617">
      <w:bodyDiv w:val="1"/>
      <w:marLeft w:val="0"/>
      <w:marRight w:val="0"/>
      <w:marTop w:val="0"/>
      <w:marBottom w:val="0"/>
      <w:divBdr>
        <w:top w:val="none" w:sz="0" w:space="0" w:color="auto"/>
        <w:left w:val="none" w:sz="0" w:space="0" w:color="auto"/>
        <w:bottom w:val="none" w:sz="0" w:space="0" w:color="auto"/>
        <w:right w:val="none" w:sz="0" w:space="0" w:color="auto"/>
      </w:divBdr>
      <w:divsChild>
        <w:div w:id="17900624">
          <w:marLeft w:val="45"/>
          <w:marRight w:val="45"/>
          <w:marTop w:val="0"/>
          <w:marBottom w:val="0"/>
          <w:divBdr>
            <w:top w:val="none" w:sz="0" w:space="0" w:color="auto"/>
            <w:left w:val="none" w:sz="0" w:space="0" w:color="auto"/>
            <w:bottom w:val="none" w:sz="0" w:space="0" w:color="auto"/>
            <w:right w:val="none" w:sz="0" w:space="0" w:color="auto"/>
          </w:divBdr>
          <w:divsChild>
            <w:div w:id="2117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3238">
      <w:bodyDiv w:val="1"/>
      <w:marLeft w:val="0"/>
      <w:marRight w:val="0"/>
      <w:marTop w:val="0"/>
      <w:marBottom w:val="0"/>
      <w:divBdr>
        <w:top w:val="none" w:sz="0" w:space="0" w:color="auto"/>
        <w:left w:val="none" w:sz="0" w:space="0" w:color="auto"/>
        <w:bottom w:val="none" w:sz="0" w:space="0" w:color="auto"/>
        <w:right w:val="none" w:sz="0" w:space="0" w:color="auto"/>
      </w:divBdr>
    </w:div>
    <w:div w:id="1507787063">
      <w:bodyDiv w:val="1"/>
      <w:marLeft w:val="0"/>
      <w:marRight w:val="0"/>
      <w:marTop w:val="0"/>
      <w:marBottom w:val="0"/>
      <w:divBdr>
        <w:top w:val="none" w:sz="0" w:space="0" w:color="auto"/>
        <w:left w:val="none" w:sz="0" w:space="0" w:color="auto"/>
        <w:bottom w:val="none" w:sz="0" w:space="0" w:color="auto"/>
        <w:right w:val="none" w:sz="0" w:space="0" w:color="auto"/>
      </w:divBdr>
      <w:divsChild>
        <w:div w:id="1848402299">
          <w:marLeft w:val="0"/>
          <w:marRight w:val="0"/>
          <w:marTop w:val="0"/>
          <w:marBottom w:val="0"/>
          <w:divBdr>
            <w:top w:val="none" w:sz="0" w:space="0" w:color="auto"/>
            <w:left w:val="none" w:sz="0" w:space="0" w:color="auto"/>
            <w:bottom w:val="none" w:sz="0" w:space="0" w:color="auto"/>
            <w:right w:val="none" w:sz="0" w:space="0" w:color="auto"/>
          </w:divBdr>
          <w:divsChild>
            <w:div w:id="18426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6721">
      <w:bodyDiv w:val="1"/>
      <w:marLeft w:val="0"/>
      <w:marRight w:val="0"/>
      <w:marTop w:val="0"/>
      <w:marBottom w:val="0"/>
      <w:divBdr>
        <w:top w:val="none" w:sz="0" w:space="0" w:color="auto"/>
        <w:left w:val="none" w:sz="0" w:space="0" w:color="auto"/>
        <w:bottom w:val="none" w:sz="0" w:space="0" w:color="auto"/>
        <w:right w:val="none" w:sz="0" w:space="0" w:color="auto"/>
      </w:divBdr>
      <w:divsChild>
        <w:div w:id="397290061">
          <w:marLeft w:val="45"/>
          <w:marRight w:val="45"/>
          <w:marTop w:val="0"/>
          <w:marBottom w:val="0"/>
          <w:divBdr>
            <w:top w:val="none" w:sz="0" w:space="0" w:color="auto"/>
            <w:left w:val="none" w:sz="0" w:space="0" w:color="auto"/>
            <w:bottom w:val="none" w:sz="0" w:space="0" w:color="auto"/>
            <w:right w:val="none" w:sz="0" w:space="0" w:color="auto"/>
          </w:divBdr>
          <w:divsChild>
            <w:div w:id="18843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url=http://www.regalosempresarialescordoba.com/vinos_y_accesorios.html&amp;rct=j&amp;frm=1&amp;q=&amp;esrc=s&amp;sa=U&amp;ved=0CDAQwW4wDWoVChMI68qFqpzoxwIVSjQ-Ch2EQAXy&amp;usg=AFQjCNH8BagV-SF0j7c6YLRlpLnUJXJbKQ" TargetMode="External"/><Relationship Id="rId18" Type="http://schemas.openxmlformats.org/officeDocument/2006/relationships/image" Target="media/image5.jpeg"/><Relationship Id="rId26" Type="http://schemas.openxmlformats.org/officeDocument/2006/relationships/hyperlink" Target="http://www.google.com/url?url=http://www.catadelvino.com/blog-cata-vino/espana-es-el-segundo-productor-de-vino-mas-grande-del-mundo&amp;rct=j&amp;frm=1&amp;q=&amp;esrc=s&amp;sa=U&amp;ei=wthUVfLNIOuIsQSh4YHgBA&amp;ved=0CBwQ9QEwAw&amp;usg=AFQjCNEBQB6rd8ZshFURjCscm27Kpiwl3Q" TargetMode="External"/><Relationship Id="rId39" Type="http://schemas.openxmlformats.org/officeDocument/2006/relationships/hyperlink" Target="mailto:cuerosmilenium@gmail.com"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5.jpg"/><Relationship Id="rId50" Type="http://schemas.openxmlformats.org/officeDocument/2006/relationships/hyperlink" Target="http://www.rutaschile.com/Vinos/" TargetMode="External"/><Relationship Id="rId55" Type="http://schemas.openxmlformats.org/officeDocument/2006/relationships/hyperlink" Target="http://www.cabanasdechile.com/es/destinos/1,mejores-regiones-vitivinicolas-en-chil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hyperlink" Target="http://www.colombiatrade.com.co/oportunidades-de-negocio" TargetMode="External"/><Relationship Id="rId24" Type="http://schemas.openxmlformats.org/officeDocument/2006/relationships/hyperlink" Target="http://www.google.com/url?url=http://www.joinchile.com/ES/empresas/excursiones/vinedos-cousino-macul-concha-y-toro-en-santiago&amp;rct=j&amp;frm=1&amp;q=&amp;esrc=s&amp;sa=U&amp;ei=wthUVfLNIOuIsQSh4YHgBA&amp;ved=0CBgQ9QEwAQ&amp;usg=AFQjCNHZ_przNz9vQV5wJ0lydabQVTA58A" TargetMode="External"/><Relationship Id="rId32" Type="http://schemas.openxmlformats.org/officeDocument/2006/relationships/image" Target="media/image14.png"/><Relationship Id="rId37" Type="http://schemas.openxmlformats.org/officeDocument/2006/relationships/hyperlink" Target="mailto:info@claudiamogollon.com" TargetMode="External"/><Relationship Id="rId40" Type="http://schemas.openxmlformats.org/officeDocument/2006/relationships/hyperlink" Target="mailto:cuerosmilenium@gmail.com" TargetMode="External"/><Relationship Id="rId45" Type="http://schemas.openxmlformats.org/officeDocument/2006/relationships/image" Target="media/image23.png"/><Relationship Id="rId53" Type="http://schemas.openxmlformats.org/officeDocument/2006/relationships/hyperlink" Target="http://www.procolombia.co/" TargetMode="External"/><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es.wikipedia.org/wiki/Valle_del_Aconcagua" TargetMode="External"/><Relationship Id="rId14" Type="http://schemas.openxmlformats.org/officeDocument/2006/relationships/image" Target="media/image3.jpeg"/><Relationship Id="rId22" Type="http://schemas.openxmlformats.org/officeDocument/2006/relationships/hyperlink" Target="http://www.google.com/url?url=http://eldesconcierto.cl/el-turismo-del-vino-en-chile/&amp;rct=j&amp;frm=1&amp;q=&amp;esrc=s&amp;sa=U&amp;ei=wthUVfLNIOuIsQSh4YHgBA&amp;ved=0CBYQ9QEwAA&amp;usg=AFQjCNGMVvor2GqHSoUT_D74oA_-5m0S0w"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image" Target="media/image26.jpg"/><Relationship Id="rId56" Type="http://schemas.openxmlformats.org/officeDocument/2006/relationships/hyperlink" Target="http://www.rutaschile.com/Vinos/" TargetMode="External"/><Relationship Id="rId8" Type="http://schemas.openxmlformats.org/officeDocument/2006/relationships/endnotes" Target="endnotes.xml"/><Relationship Id="rId51" Type="http://schemas.openxmlformats.org/officeDocument/2006/relationships/hyperlink" Target="http://urbinavinos.blogspot.com/2010/12/vino-de-chile.html"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google.com/url?url=http://listado.mercadolibre.com.ar/porta-termo-cuero-artesanal-usado&amp;rct=j&amp;frm=1&amp;q=&amp;esrc=s&amp;sa=U&amp;ved=0CBYQwW4wADgoahUKEwiL67qGoujHAhUFWD4KHTTRAO4&amp;usg=AFQjCNEeipIlgQLdb5cnN2Pjmn3cvD29Vw"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mailto:rivieraltda@hotmail.com" TargetMode="External"/><Relationship Id="rId46" Type="http://schemas.openxmlformats.org/officeDocument/2006/relationships/image" Target="media/image24.jpe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jpg"/><Relationship Id="rId54" Type="http://schemas.openxmlformats.org/officeDocument/2006/relationships/hyperlink" Target="http://www.eafit.edu.co/escuelas/administracion/consultoriocontable/Documents/Nota%20de%20clase%2018%20SA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m/url?url=http://articulo.mercadolibre.com.ar/MLA-552050651-_JM&amp;rct=j&amp;frm=1&amp;q=&amp;esrc=s&amp;sa=U&amp;ved=0CCIQwW4wBmoVChMI68qFqpzoxwIVSjQ-Ch2EQAXy&amp;usg=AFQjCNFL5SJcfn3B4Ru_0L_Ru18UdwdGEQ" TargetMode="External"/><Relationship Id="rId23" Type="http://schemas.openxmlformats.org/officeDocument/2006/relationships/image" Target="media/image9.jpeg"/><Relationship Id="rId28" Type="http://schemas.openxmlformats.org/officeDocument/2006/relationships/hyperlink" Target="http://www.google.com/url?url=http://juanjotarud.com/wp/tag/10-mejores-vinos-chilenos/&amp;rct=j&amp;frm=1&amp;q=&amp;esrc=s&amp;sa=U&amp;ei=T9lUVYjdO_WOsQSP4YDADw&amp;ved=0CDYQ9QEwEA&amp;usg=AFQjCNGa2zpWdK8Zru03zfMPJRahp8FTGw" TargetMode="External"/><Relationship Id="rId36" Type="http://schemas.openxmlformats.org/officeDocument/2006/relationships/image" Target="media/image18.png"/><Relationship Id="rId49" Type="http://schemas.openxmlformats.org/officeDocument/2006/relationships/hyperlink" Target="http://antiguo.proexport.com.co/vbecontent/library/documents/DocNewsNo2930DocumentNo8292.PDF" TargetMode="External"/><Relationship Id="rId57" Type="http://schemas.openxmlformats.org/officeDocument/2006/relationships/hyperlink" Target="http://portal.circe.es/esES/emprendedor/SRL/Paginas/SRLVentajaseInconvenientes.aspx" TargetMode="External"/><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hyperlink" Target="http://arancel.legis.com.co/Login.aspx?Iniciar=1"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42C0E-D9CB-457C-B387-1B172E94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10120</Words>
  <Characters>55663</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65652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Enrique Cortes</cp:lastModifiedBy>
  <cp:revision>2</cp:revision>
  <dcterms:created xsi:type="dcterms:W3CDTF">2017-11-10T17:06:00Z</dcterms:created>
  <dcterms:modified xsi:type="dcterms:W3CDTF">2017-11-10T17:06:00Z</dcterms:modified>
</cp:coreProperties>
</file>