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275" w:rsidRPr="001E49CB" w:rsidRDefault="00000275" w:rsidP="00000275">
      <w:pPr>
        <w:tabs>
          <w:tab w:val="left" w:pos="3123"/>
        </w:tabs>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COLOMBIA BEER MORE ICE SAS</w:t>
      </w: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 xml:space="preserve">                                     </w:t>
      </w: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after="0" w:line="360" w:lineRule="auto"/>
        <w:jc w:val="center"/>
        <w:rPr>
          <w:rFonts w:ascii="Times New Roman" w:eastAsia="Times New Roman" w:hAnsi="Times New Roman" w:cs="Times New Roman"/>
          <w:bCs/>
          <w:color w:val="000000"/>
          <w:sz w:val="24"/>
          <w:szCs w:val="24"/>
          <w:lang w:eastAsia="es-CO"/>
        </w:rPr>
      </w:pPr>
      <w:r w:rsidRPr="001E49CB">
        <w:rPr>
          <w:rFonts w:ascii="Times New Roman" w:eastAsia="Times New Roman" w:hAnsi="Times New Roman" w:cs="Times New Roman"/>
          <w:bCs/>
          <w:color w:val="000000"/>
          <w:sz w:val="24"/>
          <w:szCs w:val="24"/>
          <w:lang w:eastAsia="es-CO"/>
        </w:rPr>
        <w:t xml:space="preserve">Leidy Vanesa Maníos Acevedo                                                                                   </w:t>
      </w:r>
    </w:p>
    <w:p w:rsidR="00000275" w:rsidRPr="001E49CB" w:rsidRDefault="00000275" w:rsidP="00000275">
      <w:pPr>
        <w:spacing w:after="0" w:line="360" w:lineRule="auto"/>
        <w:jc w:val="center"/>
        <w:rPr>
          <w:rFonts w:ascii="Times New Roman" w:eastAsia="Times New Roman" w:hAnsi="Times New Roman" w:cs="Times New Roman"/>
          <w:bCs/>
          <w:color w:val="000000"/>
          <w:sz w:val="24"/>
          <w:szCs w:val="24"/>
          <w:lang w:eastAsia="es-CO"/>
        </w:rPr>
      </w:pPr>
      <w:r>
        <w:rPr>
          <w:rFonts w:ascii="Times New Roman" w:eastAsia="Times New Roman" w:hAnsi="Times New Roman" w:cs="Times New Roman"/>
          <w:bCs/>
          <w:color w:val="000000"/>
          <w:sz w:val="24"/>
          <w:szCs w:val="24"/>
          <w:lang w:eastAsia="es-CO"/>
        </w:rPr>
        <w:t xml:space="preserve">  </w:t>
      </w:r>
      <w:r w:rsidRPr="001E49CB">
        <w:rPr>
          <w:rFonts w:ascii="Times New Roman" w:eastAsia="Times New Roman" w:hAnsi="Times New Roman" w:cs="Times New Roman"/>
          <w:bCs/>
          <w:color w:val="000000"/>
          <w:sz w:val="24"/>
          <w:szCs w:val="24"/>
          <w:lang w:eastAsia="es-CO"/>
        </w:rPr>
        <w:t>Edi</w:t>
      </w:r>
      <w:r>
        <w:rPr>
          <w:rFonts w:ascii="Times New Roman" w:eastAsia="Times New Roman" w:hAnsi="Times New Roman" w:cs="Times New Roman"/>
          <w:bCs/>
          <w:color w:val="000000"/>
          <w:sz w:val="24"/>
          <w:szCs w:val="24"/>
          <w:lang w:eastAsia="es-CO"/>
        </w:rPr>
        <w:t>n</w:t>
      </w:r>
      <w:r w:rsidRPr="001E49CB">
        <w:rPr>
          <w:rFonts w:ascii="Times New Roman" w:eastAsia="Times New Roman" w:hAnsi="Times New Roman" w:cs="Times New Roman"/>
          <w:bCs/>
          <w:color w:val="000000"/>
          <w:sz w:val="24"/>
          <w:szCs w:val="24"/>
          <w:lang w:eastAsia="es-CO"/>
        </w:rPr>
        <w:t xml:space="preserve">son Duvan Moreno Conde  </w:t>
      </w:r>
    </w:p>
    <w:p w:rsidR="00000275" w:rsidRPr="001E49CB" w:rsidRDefault="00000275" w:rsidP="00000275">
      <w:pPr>
        <w:spacing w:line="360" w:lineRule="auto"/>
        <w:jc w:val="center"/>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Cs/>
          <w:color w:val="000000"/>
          <w:sz w:val="24"/>
          <w:szCs w:val="24"/>
          <w:lang w:eastAsia="es-CO"/>
        </w:rPr>
      </w:pPr>
    </w:p>
    <w:p w:rsidR="00000275"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Corporación Nacional Unificada Nacional De Educación Superior</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Negocios internacionales</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Opción de grado II</w:t>
      </w:r>
      <w:r>
        <w:rPr>
          <w:rFonts w:ascii="Times New Roman" w:eastAsia="Times New Roman" w:hAnsi="Times New Roman" w:cs="Times New Roman"/>
          <w:b/>
          <w:bCs/>
          <w:color w:val="000000"/>
          <w:sz w:val="24"/>
          <w:szCs w:val="24"/>
          <w:lang w:eastAsia="es-CO"/>
        </w:rPr>
        <w:t>I</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Bogotá D.C.</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201</w:t>
      </w:r>
      <w:r>
        <w:rPr>
          <w:rFonts w:ascii="Times New Roman" w:eastAsia="Times New Roman" w:hAnsi="Times New Roman" w:cs="Times New Roman"/>
          <w:b/>
          <w:bCs/>
          <w:color w:val="000000"/>
          <w:sz w:val="24"/>
          <w:szCs w:val="24"/>
          <w:lang w:eastAsia="es-CO"/>
        </w:rPr>
        <w:t>7</w:t>
      </w:r>
    </w:p>
    <w:p w:rsidR="00000275" w:rsidRPr="001E49CB" w:rsidRDefault="00000275" w:rsidP="00000275">
      <w:pPr>
        <w:tabs>
          <w:tab w:val="left" w:pos="3123"/>
        </w:tabs>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lastRenderedPageBreak/>
        <w:t>COLOMBIA BEER MORE ICE</w:t>
      </w: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 xml:space="preserve">                                     </w:t>
      </w:r>
    </w:p>
    <w:p w:rsidR="00000275" w:rsidRPr="001E49CB" w:rsidRDefault="00000275" w:rsidP="00000275">
      <w:pPr>
        <w:spacing w:line="360" w:lineRule="auto"/>
        <w:rPr>
          <w:rFonts w:ascii="Times New Roman" w:eastAsia="Times New Roman" w:hAnsi="Times New Roman" w:cs="Times New Roman"/>
          <w:b/>
          <w:bCs/>
          <w:color w:val="000000"/>
          <w:sz w:val="24"/>
          <w:szCs w:val="24"/>
          <w:lang w:eastAsia="es-CO"/>
        </w:rPr>
      </w:pPr>
    </w:p>
    <w:p w:rsidR="00000275" w:rsidRPr="001E49CB" w:rsidRDefault="00000275" w:rsidP="00000275">
      <w:pPr>
        <w:spacing w:after="0" w:line="360" w:lineRule="auto"/>
        <w:jc w:val="center"/>
        <w:rPr>
          <w:rFonts w:ascii="Times New Roman" w:eastAsia="Times New Roman" w:hAnsi="Times New Roman" w:cs="Times New Roman"/>
          <w:bCs/>
          <w:color w:val="000000"/>
          <w:sz w:val="24"/>
          <w:szCs w:val="24"/>
          <w:lang w:eastAsia="es-CO"/>
        </w:rPr>
      </w:pPr>
      <w:r w:rsidRPr="001E49CB">
        <w:rPr>
          <w:rFonts w:ascii="Times New Roman" w:eastAsia="Times New Roman" w:hAnsi="Times New Roman" w:cs="Times New Roman"/>
          <w:bCs/>
          <w:color w:val="000000"/>
          <w:sz w:val="24"/>
          <w:szCs w:val="24"/>
          <w:lang w:eastAsia="es-CO"/>
        </w:rPr>
        <w:t xml:space="preserve">Leidy Vanesa Maníos Acevedo                                                                                               </w:t>
      </w:r>
    </w:p>
    <w:p w:rsidR="00000275" w:rsidRPr="001E49CB" w:rsidRDefault="00000275" w:rsidP="00000275">
      <w:pPr>
        <w:spacing w:after="0" w:line="360" w:lineRule="auto"/>
        <w:jc w:val="center"/>
        <w:rPr>
          <w:rFonts w:ascii="Times New Roman" w:eastAsia="Times New Roman" w:hAnsi="Times New Roman" w:cs="Times New Roman"/>
          <w:bCs/>
          <w:color w:val="000000"/>
          <w:sz w:val="24"/>
          <w:szCs w:val="24"/>
          <w:lang w:eastAsia="es-CO"/>
        </w:rPr>
      </w:pPr>
      <w:r w:rsidRPr="001E49CB">
        <w:rPr>
          <w:rFonts w:ascii="Times New Roman" w:eastAsia="Times New Roman" w:hAnsi="Times New Roman" w:cs="Times New Roman"/>
          <w:bCs/>
          <w:color w:val="000000"/>
          <w:sz w:val="24"/>
          <w:szCs w:val="24"/>
          <w:lang w:eastAsia="es-CO"/>
        </w:rPr>
        <w:t>Edison Duvan Moreno Conde</w:t>
      </w:r>
    </w:p>
    <w:p w:rsidR="00000275" w:rsidRPr="001E49CB" w:rsidRDefault="00000275" w:rsidP="00000275">
      <w:pPr>
        <w:spacing w:line="360" w:lineRule="auto"/>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 xml:space="preserve">Grupo: </w:t>
      </w:r>
      <w:r w:rsidRPr="001E49CB">
        <w:rPr>
          <w:rFonts w:ascii="Times New Roman" w:eastAsia="Times New Roman" w:hAnsi="Times New Roman" w:cs="Times New Roman"/>
          <w:bCs/>
          <w:color w:val="000000"/>
          <w:sz w:val="24"/>
          <w:szCs w:val="24"/>
          <w:lang w:eastAsia="es-CO"/>
        </w:rPr>
        <w:t>1</w:t>
      </w:r>
      <w:r>
        <w:rPr>
          <w:rFonts w:ascii="Times New Roman" w:eastAsia="Times New Roman" w:hAnsi="Times New Roman" w:cs="Times New Roman"/>
          <w:bCs/>
          <w:color w:val="000000"/>
          <w:sz w:val="24"/>
          <w:szCs w:val="24"/>
          <w:lang w:eastAsia="es-CO"/>
        </w:rPr>
        <w:t>0105</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DOCENTE:</w:t>
      </w:r>
    </w:p>
    <w:p w:rsidR="00000275" w:rsidRPr="001E49CB" w:rsidRDefault="006668E5" w:rsidP="00000275">
      <w:pPr>
        <w:spacing w:line="36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Néstor</w:t>
      </w:r>
      <w:r w:rsidR="00000275">
        <w:rPr>
          <w:rFonts w:ascii="Times New Roman" w:eastAsia="Times New Roman" w:hAnsi="Times New Roman" w:cs="Times New Roman"/>
          <w:b/>
          <w:bCs/>
          <w:color w:val="000000"/>
          <w:sz w:val="24"/>
          <w:szCs w:val="24"/>
          <w:lang w:eastAsia="es-CO"/>
        </w:rPr>
        <w:t xml:space="preserve"> Gera</w:t>
      </w:r>
      <w:r w:rsidR="00FD5E5A">
        <w:rPr>
          <w:rFonts w:ascii="Times New Roman" w:eastAsia="Times New Roman" w:hAnsi="Times New Roman" w:cs="Times New Roman"/>
          <w:b/>
          <w:bCs/>
          <w:color w:val="000000"/>
          <w:sz w:val="24"/>
          <w:szCs w:val="24"/>
          <w:lang w:eastAsia="es-CO"/>
        </w:rPr>
        <w:t>r</w:t>
      </w:r>
      <w:r w:rsidR="00000275">
        <w:rPr>
          <w:rFonts w:ascii="Times New Roman" w:eastAsia="Times New Roman" w:hAnsi="Times New Roman" w:cs="Times New Roman"/>
          <w:b/>
          <w:bCs/>
          <w:color w:val="000000"/>
          <w:sz w:val="24"/>
          <w:szCs w:val="24"/>
          <w:lang w:eastAsia="es-CO"/>
        </w:rPr>
        <w:t xml:space="preserve">do </w:t>
      </w:r>
      <w:r>
        <w:rPr>
          <w:rFonts w:ascii="Times New Roman" w:eastAsia="Times New Roman" w:hAnsi="Times New Roman" w:cs="Times New Roman"/>
          <w:b/>
          <w:bCs/>
          <w:color w:val="000000"/>
          <w:sz w:val="24"/>
          <w:szCs w:val="24"/>
          <w:lang w:eastAsia="es-CO"/>
        </w:rPr>
        <w:t>Echavarría</w:t>
      </w:r>
      <w:r w:rsidR="00000275">
        <w:rPr>
          <w:rFonts w:ascii="Times New Roman" w:eastAsia="Times New Roman" w:hAnsi="Times New Roman" w:cs="Times New Roman"/>
          <w:b/>
          <w:bCs/>
          <w:color w:val="000000"/>
          <w:sz w:val="24"/>
          <w:szCs w:val="24"/>
          <w:lang w:eastAsia="es-CO"/>
        </w:rPr>
        <w:t xml:space="preserve"> Salamanca</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Corporación Nacional Unificada Nacional De Educación Superior</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Negocios internacionales</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Opción de grado II</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t>Bogotá D.C.</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2017</w:t>
      </w:r>
    </w:p>
    <w:p w:rsidR="00000275" w:rsidRPr="001E49CB" w:rsidRDefault="00000275" w:rsidP="00000275">
      <w:pPr>
        <w:spacing w:line="360" w:lineRule="auto"/>
        <w:jc w:val="center"/>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
          <w:bCs/>
          <w:color w:val="000000"/>
          <w:sz w:val="24"/>
          <w:szCs w:val="24"/>
          <w:lang w:eastAsia="es-CO"/>
        </w:rPr>
        <w:lastRenderedPageBreak/>
        <w:t>AGRADECIMIENTOS</w:t>
      </w:r>
    </w:p>
    <w:p w:rsidR="00000275" w:rsidRPr="001E49CB" w:rsidRDefault="00000275" w:rsidP="00000275">
      <w:pPr>
        <w:spacing w:line="360" w:lineRule="auto"/>
        <w:jc w:val="both"/>
        <w:rPr>
          <w:rFonts w:ascii="Times New Roman" w:eastAsia="Times New Roman" w:hAnsi="Times New Roman" w:cs="Times New Roman"/>
          <w:b/>
          <w:bCs/>
          <w:color w:val="000000"/>
          <w:sz w:val="24"/>
          <w:szCs w:val="24"/>
          <w:lang w:eastAsia="es-CO"/>
        </w:rPr>
      </w:pPr>
    </w:p>
    <w:p w:rsidR="00000275" w:rsidRPr="00F4346F" w:rsidRDefault="00000275" w:rsidP="00F4346F">
      <w:pPr>
        <w:spacing w:line="360" w:lineRule="auto"/>
        <w:rPr>
          <w:rFonts w:ascii="Times New Roman" w:eastAsia="Times New Roman" w:hAnsi="Times New Roman" w:cs="Times New Roman"/>
          <w:b/>
          <w:bCs/>
          <w:color w:val="000000"/>
          <w:sz w:val="24"/>
          <w:szCs w:val="24"/>
          <w:lang w:eastAsia="es-CO"/>
        </w:rPr>
      </w:pPr>
      <w:r w:rsidRPr="001E49CB">
        <w:rPr>
          <w:rFonts w:ascii="Times New Roman" w:eastAsia="Times New Roman" w:hAnsi="Times New Roman" w:cs="Times New Roman"/>
          <w:bCs/>
          <w:color w:val="000000"/>
          <w:sz w:val="24"/>
          <w:szCs w:val="24"/>
          <w:lang w:eastAsia="es-CO"/>
        </w:rPr>
        <w:t xml:space="preserve">El presente proyecto de grado fue realizado bajo la supervisión del docente </w:t>
      </w:r>
      <w:r w:rsidR="00F4346F" w:rsidRPr="00F4346F">
        <w:rPr>
          <w:rFonts w:ascii="Times New Roman" w:eastAsia="Times New Roman" w:hAnsi="Times New Roman" w:cs="Times New Roman"/>
          <w:bCs/>
          <w:color w:val="000000"/>
          <w:sz w:val="24"/>
          <w:szCs w:val="24"/>
          <w:lang w:eastAsia="es-CO"/>
        </w:rPr>
        <w:t>Néstor Gerardo Echavarría Salamanca</w:t>
      </w:r>
      <w:r w:rsidRPr="001E49CB">
        <w:rPr>
          <w:rFonts w:ascii="Times New Roman" w:eastAsia="Times New Roman" w:hAnsi="Times New Roman" w:cs="Times New Roman"/>
          <w:bCs/>
          <w:color w:val="000000"/>
          <w:sz w:val="24"/>
          <w:szCs w:val="24"/>
          <w:lang w:eastAsia="es-CO"/>
        </w:rPr>
        <w:t>, a quien me gustaría expresar nuestros más profundos agradecimientos, por hacer posible la realización de este proyecto. Además, de agradecer por su paciencia, tiempo y dedicación con nosotros para que este proyecto pudiera realizarse de manera exitosa.</w:t>
      </w:r>
    </w:p>
    <w:p w:rsidR="00000275" w:rsidRPr="001E49CB" w:rsidRDefault="00000275" w:rsidP="00000275">
      <w:pPr>
        <w:spacing w:line="360" w:lineRule="auto"/>
        <w:jc w:val="both"/>
        <w:rPr>
          <w:rFonts w:ascii="Times New Roman" w:eastAsia="Times New Roman" w:hAnsi="Times New Roman" w:cs="Times New Roman"/>
          <w:bCs/>
          <w:color w:val="000000"/>
          <w:sz w:val="24"/>
          <w:szCs w:val="24"/>
          <w:lang w:eastAsia="es-CO"/>
        </w:rPr>
      </w:pPr>
      <w:r w:rsidRPr="001E49CB">
        <w:rPr>
          <w:rFonts w:ascii="Times New Roman" w:eastAsia="Times New Roman" w:hAnsi="Times New Roman" w:cs="Times New Roman"/>
          <w:bCs/>
          <w:color w:val="000000"/>
          <w:sz w:val="24"/>
          <w:szCs w:val="24"/>
          <w:lang w:eastAsia="es-CO"/>
        </w:rPr>
        <w:t>A nuestros padres por darnos la vida y por ser nuestro apoyo en cada una de nuestras decisiones, por velar por nuestra educación universitaria, ya que sin ellos esto no sería realidad.</w:t>
      </w:r>
    </w:p>
    <w:p w:rsidR="00000275" w:rsidRPr="001E49CB" w:rsidRDefault="00000275" w:rsidP="00000275">
      <w:pPr>
        <w:spacing w:line="360" w:lineRule="auto"/>
        <w:rPr>
          <w:rFonts w:ascii="Times New Roman" w:eastAsia="Times New Roman" w:hAnsi="Times New Roman" w:cs="Times New Roman"/>
          <w:bCs/>
          <w:color w:val="000000"/>
          <w:sz w:val="24"/>
          <w:szCs w:val="24"/>
          <w:lang w:eastAsia="es-CO"/>
        </w:rPr>
      </w:pPr>
      <w:r w:rsidRPr="001E49CB">
        <w:rPr>
          <w:rFonts w:ascii="Times New Roman" w:eastAsia="Times New Roman" w:hAnsi="Times New Roman" w:cs="Times New Roman"/>
          <w:bCs/>
          <w:color w:val="000000"/>
          <w:sz w:val="24"/>
          <w:szCs w:val="24"/>
          <w:lang w:eastAsia="es-CO"/>
        </w:rPr>
        <w:t>Por ultimo queremos agradecer a la universidad por brindarnos la orientación académica, darnos todas las herramientas posibles para llevar a cabo la realización de este proyecto.</w:t>
      </w:r>
    </w:p>
    <w:p w:rsidR="00000275" w:rsidRDefault="00000275" w:rsidP="00000275">
      <w:pPr>
        <w:spacing w:line="360" w:lineRule="auto"/>
        <w:rPr>
          <w:rFonts w:ascii="Times New Roman" w:eastAsia="Times New Roman" w:hAnsi="Times New Roman" w:cs="Times New Roman"/>
          <w:bCs/>
          <w:color w:val="000000"/>
          <w:sz w:val="24"/>
          <w:szCs w:val="24"/>
          <w:lang w:eastAsia="es-CO"/>
        </w:rPr>
      </w:pPr>
    </w:p>
    <w:p w:rsidR="00B43A51" w:rsidRDefault="00B43A51" w:rsidP="00000275">
      <w:pPr>
        <w:spacing w:line="360" w:lineRule="auto"/>
        <w:rPr>
          <w:rFonts w:ascii="Times New Roman" w:eastAsia="Times New Roman" w:hAnsi="Times New Roman" w:cs="Times New Roman"/>
          <w:bCs/>
          <w:color w:val="000000"/>
          <w:sz w:val="24"/>
          <w:szCs w:val="24"/>
          <w:lang w:eastAsia="es-CO"/>
        </w:rPr>
      </w:pPr>
    </w:p>
    <w:p w:rsidR="00B43A51" w:rsidRDefault="00B43A51" w:rsidP="00000275">
      <w:pPr>
        <w:spacing w:line="360" w:lineRule="auto"/>
        <w:rPr>
          <w:rFonts w:ascii="Times New Roman" w:eastAsia="Times New Roman" w:hAnsi="Times New Roman" w:cs="Times New Roman"/>
          <w:bCs/>
          <w:color w:val="000000"/>
          <w:sz w:val="24"/>
          <w:szCs w:val="24"/>
          <w:lang w:eastAsia="es-CO"/>
        </w:rPr>
      </w:pPr>
    </w:p>
    <w:p w:rsidR="00B43A51" w:rsidRDefault="00B43A51" w:rsidP="00000275">
      <w:pPr>
        <w:spacing w:line="360" w:lineRule="auto"/>
        <w:rPr>
          <w:rFonts w:ascii="Times New Roman" w:eastAsia="Times New Roman" w:hAnsi="Times New Roman" w:cs="Times New Roman"/>
          <w:bCs/>
          <w:color w:val="000000"/>
          <w:sz w:val="24"/>
          <w:szCs w:val="24"/>
          <w:lang w:eastAsia="es-CO"/>
        </w:rPr>
      </w:pPr>
    </w:p>
    <w:p w:rsidR="00B43A51" w:rsidRDefault="00B43A51" w:rsidP="00000275">
      <w:pPr>
        <w:spacing w:line="360" w:lineRule="auto"/>
        <w:rPr>
          <w:rFonts w:ascii="Times New Roman" w:eastAsia="Times New Roman" w:hAnsi="Times New Roman" w:cs="Times New Roman"/>
          <w:bCs/>
          <w:color w:val="000000"/>
          <w:sz w:val="24"/>
          <w:szCs w:val="24"/>
          <w:lang w:eastAsia="es-CO"/>
        </w:rPr>
      </w:pPr>
    </w:p>
    <w:p w:rsidR="00B43A51" w:rsidRDefault="00B43A51" w:rsidP="00000275">
      <w:pPr>
        <w:spacing w:line="360" w:lineRule="auto"/>
        <w:rPr>
          <w:rFonts w:ascii="Times New Roman" w:eastAsia="Times New Roman" w:hAnsi="Times New Roman" w:cs="Times New Roman"/>
          <w:bCs/>
          <w:color w:val="000000"/>
          <w:sz w:val="24"/>
          <w:szCs w:val="24"/>
          <w:lang w:eastAsia="es-CO"/>
        </w:rPr>
      </w:pPr>
    </w:p>
    <w:p w:rsidR="00000275" w:rsidRDefault="00000275" w:rsidP="00000275">
      <w:pPr>
        <w:spacing w:line="360" w:lineRule="auto"/>
        <w:rPr>
          <w:rFonts w:ascii="Times New Roman" w:eastAsia="Times New Roman" w:hAnsi="Times New Roman" w:cs="Times New Roman"/>
          <w:bCs/>
          <w:color w:val="000000"/>
          <w:sz w:val="24"/>
          <w:szCs w:val="24"/>
          <w:lang w:eastAsia="es-CO"/>
        </w:rPr>
      </w:pPr>
    </w:p>
    <w:p w:rsidR="00B43A51" w:rsidRDefault="00B43A51" w:rsidP="00000275">
      <w:pPr>
        <w:spacing w:line="360" w:lineRule="auto"/>
        <w:rPr>
          <w:rFonts w:ascii="Times New Roman" w:eastAsia="Times New Roman" w:hAnsi="Times New Roman" w:cs="Times New Roman"/>
          <w:bCs/>
          <w:color w:val="000000"/>
          <w:sz w:val="24"/>
          <w:szCs w:val="24"/>
          <w:lang w:eastAsia="es-CO"/>
        </w:rPr>
      </w:pPr>
    </w:p>
    <w:p w:rsidR="00B43A51" w:rsidRPr="001E49CB" w:rsidRDefault="00B43A51" w:rsidP="00000275">
      <w:pPr>
        <w:spacing w:line="360" w:lineRule="auto"/>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rPr>
          <w:rFonts w:ascii="Times New Roman" w:eastAsia="Times New Roman" w:hAnsi="Times New Roman" w:cs="Times New Roman"/>
          <w:bCs/>
          <w:color w:val="000000"/>
          <w:sz w:val="24"/>
          <w:szCs w:val="24"/>
          <w:lang w:eastAsia="es-CO"/>
        </w:rPr>
      </w:pPr>
    </w:p>
    <w:p w:rsidR="00000275" w:rsidRPr="001E49CB" w:rsidRDefault="00000275" w:rsidP="00000275">
      <w:pPr>
        <w:spacing w:line="360" w:lineRule="auto"/>
        <w:rPr>
          <w:rFonts w:ascii="Times New Roman" w:hAnsi="Times New Roman" w:cs="Times New Roman"/>
          <w:sz w:val="24"/>
          <w:szCs w:val="24"/>
        </w:rPr>
      </w:pPr>
    </w:p>
    <w:p w:rsidR="00000275" w:rsidRPr="001E49CB" w:rsidRDefault="00000275" w:rsidP="00000275">
      <w:pPr>
        <w:spacing w:line="360" w:lineRule="auto"/>
        <w:jc w:val="center"/>
        <w:rPr>
          <w:rFonts w:ascii="Times New Roman" w:hAnsi="Times New Roman" w:cs="Times New Roman"/>
          <w:sz w:val="24"/>
          <w:szCs w:val="24"/>
        </w:rPr>
      </w:pPr>
      <w:r w:rsidRPr="001E49CB">
        <w:rPr>
          <w:rFonts w:ascii="Times New Roman" w:hAnsi="Times New Roman" w:cs="Times New Roman"/>
          <w:b/>
          <w:sz w:val="24"/>
          <w:szCs w:val="24"/>
        </w:rPr>
        <w:t>INTRODUCCIÓN</w:t>
      </w:r>
    </w:p>
    <w:p w:rsidR="00000275" w:rsidRPr="001E49CB" w:rsidRDefault="00000275" w:rsidP="00000275">
      <w:pPr>
        <w:spacing w:line="360" w:lineRule="auto"/>
        <w:jc w:val="center"/>
        <w:rPr>
          <w:rFonts w:ascii="Times New Roman" w:hAnsi="Times New Roman" w:cs="Times New Roman"/>
          <w:sz w:val="24"/>
          <w:szCs w:val="24"/>
        </w:rPr>
      </w:pPr>
    </w:p>
    <w:p w:rsidR="00000275" w:rsidRPr="001E49CB" w:rsidRDefault="00000275" w:rsidP="00000275">
      <w:pPr>
        <w:spacing w:line="360" w:lineRule="auto"/>
        <w:rPr>
          <w:rFonts w:ascii="Times New Roman" w:hAnsi="Times New Roman" w:cs="Times New Roman"/>
          <w:sz w:val="24"/>
          <w:szCs w:val="24"/>
        </w:rPr>
      </w:pPr>
      <w:r w:rsidRPr="001E49CB">
        <w:rPr>
          <w:rFonts w:ascii="Times New Roman" w:hAnsi="Times New Roman" w:cs="Times New Roman"/>
          <w:sz w:val="24"/>
          <w:szCs w:val="24"/>
        </w:rPr>
        <w:t>En el presente trabajo comprenderemos el estudio principal del proyecto de empresa (Opción de Grado I</w:t>
      </w:r>
      <w:r w:rsidR="00FD5E5A">
        <w:rPr>
          <w:rFonts w:ascii="Times New Roman" w:hAnsi="Times New Roman" w:cs="Times New Roman"/>
          <w:sz w:val="24"/>
          <w:szCs w:val="24"/>
        </w:rPr>
        <w:t>I</w:t>
      </w:r>
      <w:r w:rsidRPr="001E49CB">
        <w:rPr>
          <w:rFonts w:ascii="Times New Roman" w:hAnsi="Times New Roman" w:cs="Times New Roman"/>
          <w:sz w:val="24"/>
          <w:szCs w:val="24"/>
        </w:rPr>
        <w:t xml:space="preserve">I), las opciones de emprendimiento que podemos tener al crear esta empresa, es una oportunidad para empezar a examinar  diferentes puntos los cuales serán indispensables al momento de crear nuestra empresa, En este caso escogimos  la idea de crear un bar llamado Colombia Beer More Ice  enfocado a la comercialización local de bebidas alcohólicas donde encontraremos nuestro mercado óptimo.  </w:t>
      </w:r>
    </w:p>
    <w:p w:rsidR="00000275" w:rsidRPr="001E49CB" w:rsidRDefault="00000275" w:rsidP="00000275">
      <w:pPr>
        <w:spacing w:line="360" w:lineRule="auto"/>
        <w:rPr>
          <w:rFonts w:ascii="Times New Roman" w:hAnsi="Times New Roman" w:cs="Times New Roman"/>
          <w:sz w:val="24"/>
          <w:szCs w:val="24"/>
        </w:rPr>
      </w:pPr>
      <w:r w:rsidRPr="001E49CB">
        <w:rPr>
          <w:rFonts w:ascii="Times New Roman" w:eastAsia="Times New Roman" w:hAnsi="Times New Roman" w:cs="Times New Roman"/>
          <w:bCs/>
          <w:color w:val="000000"/>
          <w:sz w:val="24"/>
          <w:szCs w:val="24"/>
          <w:lang w:eastAsia="es-CO"/>
        </w:rPr>
        <w:t>La gran competencia en el mercado en cuanto a distribución, venta y producción de bebidas alcohólicas decidimos innovar en el mercado frente a los  servicios que puede ofrecer un bar  junto a los productos. En el negocio de bares de Colombia hemos visto muchos bares con estilos europeos, este se presenta por la gran influencia de la cultura anglo sajona  la cual muestra un estilo de elegancia y superioridad. Queremos crear un Bar el cual presente innovaciones de bebidas y /o cocteles autóctonas y extranjeros.</w:t>
      </w:r>
      <w:r w:rsidRPr="001E49CB">
        <w:rPr>
          <w:rFonts w:ascii="Times New Roman" w:hAnsi="Times New Roman" w:cs="Times New Roman"/>
          <w:sz w:val="24"/>
          <w:szCs w:val="24"/>
        </w:rPr>
        <w:t xml:space="preserve"> </w:t>
      </w:r>
    </w:p>
    <w:p w:rsidR="00000275" w:rsidRPr="001E49CB" w:rsidRDefault="00000275" w:rsidP="00000275">
      <w:pPr>
        <w:spacing w:line="360" w:lineRule="auto"/>
        <w:jc w:val="both"/>
        <w:rPr>
          <w:rFonts w:ascii="Times New Roman" w:hAnsi="Times New Roman" w:cs="Times New Roman"/>
          <w:sz w:val="24"/>
          <w:szCs w:val="24"/>
        </w:rPr>
      </w:pPr>
      <w:r w:rsidRPr="001E49CB">
        <w:rPr>
          <w:rFonts w:ascii="Times New Roman" w:hAnsi="Times New Roman" w:cs="Times New Roman"/>
          <w:sz w:val="24"/>
          <w:szCs w:val="24"/>
        </w:rPr>
        <w:t>En este trabajo usted encontrara la</w:t>
      </w:r>
      <w:r w:rsidR="00F4346F">
        <w:rPr>
          <w:rFonts w:ascii="Times New Roman" w:hAnsi="Times New Roman" w:cs="Times New Roman"/>
          <w:sz w:val="24"/>
          <w:szCs w:val="24"/>
        </w:rPr>
        <w:t xml:space="preserve"> realización de este proyecto  9</w:t>
      </w:r>
      <w:r w:rsidRPr="001E49CB">
        <w:rPr>
          <w:rFonts w:ascii="Times New Roman" w:hAnsi="Times New Roman" w:cs="Times New Roman"/>
          <w:sz w:val="24"/>
          <w:szCs w:val="24"/>
        </w:rPr>
        <w:t xml:space="preserve"> etapas que son correspondientes a varios ámbitos como el económico, político y social, basándonos en el estudio de mercado donde podremos determinar nuestro mercado objetivo y potencial  así como nuestros principales proveedores; dando la  caracterización de nuestro producto.</w:t>
      </w:r>
    </w:p>
    <w:p w:rsidR="00000275" w:rsidRPr="001E49CB" w:rsidRDefault="00000275" w:rsidP="00000275">
      <w:pPr>
        <w:spacing w:line="360" w:lineRule="auto"/>
        <w:jc w:val="both"/>
        <w:rPr>
          <w:rFonts w:ascii="Times New Roman" w:hAnsi="Times New Roman" w:cs="Times New Roman"/>
          <w:sz w:val="24"/>
          <w:szCs w:val="24"/>
        </w:rPr>
      </w:pPr>
    </w:p>
    <w:p w:rsidR="00000275" w:rsidRPr="001E49CB" w:rsidRDefault="00000275" w:rsidP="00000275">
      <w:pPr>
        <w:spacing w:line="360" w:lineRule="auto"/>
        <w:jc w:val="both"/>
        <w:rPr>
          <w:rFonts w:ascii="Times New Roman" w:hAnsi="Times New Roman" w:cs="Times New Roman"/>
          <w:sz w:val="24"/>
          <w:szCs w:val="24"/>
        </w:rPr>
      </w:pPr>
    </w:p>
    <w:p w:rsidR="00000275" w:rsidRPr="001E49CB" w:rsidRDefault="00000275" w:rsidP="00000275">
      <w:pPr>
        <w:spacing w:line="360" w:lineRule="auto"/>
        <w:jc w:val="both"/>
        <w:rPr>
          <w:rFonts w:ascii="Times New Roman" w:hAnsi="Times New Roman" w:cs="Times New Roman"/>
          <w:sz w:val="24"/>
          <w:szCs w:val="24"/>
        </w:rPr>
      </w:pPr>
    </w:p>
    <w:p w:rsidR="00000275" w:rsidRPr="001E49CB" w:rsidRDefault="00000275" w:rsidP="00000275">
      <w:pPr>
        <w:spacing w:line="360" w:lineRule="auto"/>
        <w:rPr>
          <w:rFonts w:ascii="Times New Roman" w:hAnsi="Times New Roman" w:cs="Times New Roman"/>
          <w:sz w:val="24"/>
          <w:szCs w:val="24"/>
        </w:rPr>
      </w:pPr>
    </w:p>
    <w:p w:rsidR="00000275" w:rsidRPr="001E49CB" w:rsidRDefault="00000275" w:rsidP="00000275">
      <w:pPr>
        <w:spacing w:line="360" w:lineRule="auto"/>
        <w:rPr>
          <w:rFonts w:ascii="Times New Roman" w:hAnsi="Times New Roman" w:cs="Times New Roman"/>
          <w:sz w:val="24"/>
          <w:szCs w:val="24"/>
        </w:rPr>
      </w:pPr>
    </w:p>
    <w:p w:rsidR="00000275" w:rsidRPr="001E49CB" w:rsidRDefault="00000275" w:rsidP="00000275">
      <w:pPr>
        <w:spacing w:line="360" w:lineRule="auto"/>
        <w:rPr>
          <w:rFonts w:ascii="Times New Roman" w:hAnsi="Times New Roman" w:cs="Times New Roman"/>
          <w:sz w:val="24"/>
          <w:szCs w:val="24"/>
        </w:rPr>
      </w:pPr>
    </w:p>
    <w:p w:rsidR="00000275" w:rsidRDefault="00000275" w:rsidP="00000275">
      <w:pPr>
        <w:spacing w:line="360" w:lineRule="auto"/>
        <w:rPr>
          <w:rFonts w:ascii="Times New Roman" w:hAnsi="Times New Roman" w:cs="Times New Roman"/>
          <w:sz w:val="24"/>
          <w:szCs w:val="24"/>
        </w:rPr>
      </w:pPr>
    </w:p>
    <w:p w:rsidR="00B43A51" w:rsidRDefault="00804ADF" w:rsidP="00B43A51">
      <w:pPr>
        <w:pStyle w:val="ListParagraph"/>
        <w:numPr>
          <w:ilvl w:val="0"/>
          <w:numId w:val="1"/>
        </w:numPr>
        <w:spacing w:line="360" w:lineRule="auto"/>
        <w:jc w:val="center"/>
        <w:rPr>
          <w:rFonts w:ascii="Times New Roman" w:hAnsi="Times New Roman" w:cs="Times New Roman"/>
          <w:b/>
          <w:sz w:val="24"/>
          <w:szCs w:val="24"/>
        </w:rPr>
      </w:pPr>
      <w:r w:rsidRPr="00CB771A">
        <w:rPr>
          <w:rFonts w:ascii="Times New Roman" w:hAnsi="Times New Roman" w:cs="Times New Roman"/>
          <w:b/>
          <w:sz w:val="24"/>
          <w:szCs w:val="24"/>
        </w:rPr>
        <w:t>CUSTOM</w:t>
      </w:r>
      <w:r w:rsidR="00B43A51" w:rsidRPr="00CB771A">
        <w:rPr>
          <w:rFonts w:ascii="Times New Roman" w:hAnsi="Times New Roman" w:cs="Times New Roman"/>
          <w:b/>
          <w:sz w:val="24"/>
          <w:szCs w:val="24"/>
        </w:rPr>
        <w:t xml:space="preserve">ER </w:t>
      </w:r>
      <w:r w:rsidRPr="00CB771A">
        <w:rPr>
          <w:rFonts w:ascii="Times New Roman" w:hAnsi="Times New Roman" w:cs="Times New Roman"/>
          <w:b/>
          <w:sz w:val="24"/>
          <w:szCs w:val="24"/>
        </w:rPr>
        <w:t>DEVELOPMENT</w:t>
      </w:r>
    </w:p>
    <w:p w:rsidR="00CB771A" w:rsidRPr="00CB771A" w:rsidRDefault="00CB771A" w:rsidP="00CB771A">
      <w:pPr>
        <w:pStyle w:val="ListParagraph"/>
        <w:spacing w:line="360" w:lineRule="auto"/>
        <w:rPr>
          <w:rFonts w:ascii="Times New Roman" w:hAnsi="Times New Roman" w:cs="Times New Roman"/>
          <w:b/>
          <w:sz w:val="24"/>
          <w:szCs w:val="24"/>
        </w:rPr>
      </w:pPr>
    </w:p>
    <w:p w:rsidR="00804ADF" w:rsidRPr="00A80920" w:rsidRDefault="00804ADF" w:rsidP="00804ADF">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Identificación de las necesidades del Stakeholder</w:t>
      </w:r>
    </w:p>
    <w:p w:rsidR="00087F91" w:rsidRDefault="00087F91" w:rsidP="009C5B00">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Para nuestro primer Stakeholder es el accionista, nosotros como accionistas lo que buscamos es satisfacer entretenimiento a nuestro mercado objetivo.</w:t>
      </w:r>
    </w:p>
    <w:p w:rsidR="00087F91" w:rsidRDefault="00CB771A" w:rsidP="009C5B00">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N</w:t>
      </w:r>
      <w:r w:rsidR="00087F91">
        <w:rPr>
          <w:rFonts w:ascii="Times New Roman" w:hAnsi="Times New Roman" w:cs="Times New Roman"/>
          <w:sz w:val="24"/>
          <w:szCs w:val="24"/>
        </w:rPr>
        <w:t>uestro segundo Stakeholder es el cliente el cual busca un medio de entretenimiento el cual le permita sentirse seguro en un espacio temático agradable.</w:t>
      </w:r>
    </w:p>
    <w:p w:rsidR="00087F91" w:rsidRDefault="00087F91" w:rsidP="009C5B00">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Trabajador: </w:t>
      </w:r>
      <w:r w:rsidR="00CB771A">
        <w:rPr>
          <w:rFonts w:ascii="Times New Roman" w:hAnsi="Times New Roman" w:cs="Times New Roman"/>
          <w:sz w:val="24"/>
          <w:szCs w:val="24"/>
        </w:rPr>
        <w:t>para el trabajador su necesidad es la dependencia y estabilidad económica.</w:t>
      </w:r>
    </w:p>
    <w:p w:rsidR="0068001E" w:rsidRDefault="0068001E" w:rsidP="0068001E">
      <w:pPr>
        <w:pStyle w:val="ListParagraph"/>
        <w:spacing w:line="360" w:lineRule="auto"/>
        <w:ind w:left="1800"/>
        <w:rPr>
          <w:rFonts w:ascii="Times New Roman" w:hAnsi="Times New Roman" w:cs="Times New Roman"/>
          <w:sz w:val="24"/>
          <w:szCs w:val="24"/>
        </w:rPr>
      </w:pPr>
    </w:p>
    <w:p w:rsidR="00CB771A" w:rsidRPr="00A80920" w:rsidRDefault="00804ADF" w:rsidP="00CB771A">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Beneficios del servicio o producto a ofrecer</w:t>
      </w:r>
    </w:p>
    <w:p w:rsidR="00CB771A" w:rsidRDefault="00CB771A" w:rsidP="009C5B00">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Para Colombia Beer More Ice el beneficio que buscamos es un equilibrio económico el cual nos permita obtener utilidades mediante la prestación de un servicio</w:t>
      </w:r>
    </w:p>
    <w:p w:rsidR="00CB771A" w:rsidRDefault="00CB771A" w:rsidP="009C5B00">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Para el cliente el beneficio a ofrecer es servicio en el cual pase un lapso de entretenimiento que los aleje de su cotidianidad. </w:t>
      </w:r>
    </w:p>
    <w:p w:rsidR="0068001E" w:rsidRPr="00CB771A" w:rsidRDefault="0068001E" w:rsidP="0068001E">
      <w:pPr>
        <w:pStyle w:val="ListParagraph"/>
        <w:spacing w:line="360" w:lineRule="auto"/>
        <w:ind w:left="1800"/>
        <w:rPr>
          <w:rFonts w:ascii="Times New Roman" w:hAnsi="Times New Roman" w:cs="Times New Roman"/>
          <w:sz w:val="24"/>
          <w:szCs w:val="24"/>
        </w:rPr>
      </w:pPr>
    </w:p>
    <w:p w:rsidR="0068001E" w:rsidRDefault="00804ADF" w:rsidP="0068001E">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Soluciones actuales</w:t>
      </w:r>
    </w:p>
    <w:p w:rsidR="0068001E" w:rsidRDefault="0068001E" w:rsidP="0068001E">
      <w:pPr>
        <w:pStyle w:val="ListParagraph"/>
        <w:spacing w:line="360" w:lineRule="auto"/>
        <w:ind w:left="1080"/>
        <w:rPr>
          <w:rFonts w:ascii="Times New Roman" w:hAnsi="Times New Roman" w:cs="Times New Roman"/>
          <w:sz w:val="24"/>
          <w:szCs w:val="24"/>
        </w:rPr>
      </w:pPr>
      <w:r w:rsidRPr="0068001E">
        <w:rPr>
          <w:rFonts w:ascii="Times New Roman" w:hAnsi="Times New Roman" w:cs="Times New Roman"/>
          <w:sz w:val="24"/>
          <w:szCs w:val="24"/>
        </w:rPr>
        <w:t xml:space="preserve">Actualmente existen varias opciones de Soluciones actuales tales como otras formas de entretenimiento tales como </w:t>
      </w:r>
    </w:p>
    <w:p w:rsidR="0068001E" w:rsidRPr="0068001E" w:rsidRDefault="0068001E" w:rsidP="0068001E">
      <w:pPr>
        <w:pStyle w:val="ListParagraph"/>
        <w:numPr>
          <w:ilvl w:val="0"/>
          <w:numId w:val="48"/>
        </w:numPr>
        <w:spacing w:line="360" w:lineRule="auto"/>
        <w:rPr>
          <w:rFonts w:ascii="Times New Roman" w:hAnsi="Times New Roman" w:cs="Times New Roman"/>
          <w:i/>
          <w:sz w:val="24"/>
          <w:szCs w:val="24"/>
        </w:rPr>
      </w:pPr>
      <w:r w:rsidRPr="0068001E">
        <w:rPr>
          <w:rFonts w:ascii="Times New Roman" w:hAnsi="Times New Roman" w:cs="Times New Roman"/>
          <w:sz w:val="24"/>
          <w:szCs w:val="24"/>
        </w:rPr>
        <w:t xml:space="preserve">Las Discotecas </w:t>
      </w:r>
    </w:p>
    <w:p w:rsidR="0068001E" w:rsidRPr="0068001E" w:rsidRDefault="0068001E" w:rsidP="0068001E">
      <w:pPr>
        <w:pStyle w:val="ListParagraph"/>
        <w:numPr>
          <w:ilvl w:val="0"/>
          <w:numId w:val="48"/>
        </w:numPr>
        <w:spacing w:line="360" w:lineRule="auto"/>
        <w:rPr>
          <w:rFonts w:ascii="Times New Roman" w:hAnsi="Times New Roman" w:cs="Times New Roman"/>
          <w:i/>
          <w:sz w:val="24"/>
          <w:szCs w:val="24"/>
        </w:rPr>
      </w:pPr>
      <w:r w:rsidRPr="0068001E">
        <w:rPr>
          <w:rFonts w:ascii="Times New Roman" w:hAnsi="Times New Roman" w:cs="Times New Roman"/>
          <w:sz w:val="24"/>
          <w:szCs w:val="24"/>
        </w:rPr>
        <w:t xml:space="preserve">Las </w:t>
      </w:r>
      <w:r w:rsidRPr="0068001E">
        <w:rPr>
          <w:rFonts w:ascii="Times New Roman" w:hAnsi="Times New Roman" w:cs="Times New Roman"/>
          <w:sz w:val="24"/>
          <w:szCs w:val="24"/>
        </w:rPr>
        <w:t>Cafeterías</w:t>
      </w:r>
      <w:r w:rsidRPr="0068001E">
        <w:rPr>
          <w:rFonts w:ascii="Times New Roman" w:hAnsi="Times New Roman" w:cs="Times New Roman"/>
          <w:sz w:val="24"/>
          <w:szCs w:val="24"/>
        </w:rPr>
        <w:t xml:space="preserve"> (Tostao, Juan Valdez)</w:t>
      </w:r>
    </w:p>
    <w:p w:rsidR="0068001E" w:rsidRPr="0068001E" w:rsidRDefault="0068001E" w:rsidP="0068001E">
      <w:pPr>
        <w:pStyle w:val="ListParagraph"/>
        <w:numPr>
          <w:ilvl w:val="0"/>
          <w:numId w:val="48"/>
        </w:numPr>
        <w:spacing w:line="360" w:lineRule="auto"/>
        <w:rPr>
          <w:rFonts w:ascii="Times New Roman" w:hAnsi="Times New Roman" w:cs="Times New Roman"/>
          <w:i/>
          <w:sz w:val="24"/>
          <w:szCs w:val="24"/>
          <w:lang w:val="en-US"/>
        </w:rPr>
      </w:pPr>
      <w:r w:rsidRPr="0068001E">
        <w:rPr>
          <w:rFonts w:ascii="Times New Roman" w:hAnsi="Times New Roman" w:cs="Times New Roman"/>
          <w:sz w:val="24"/>
          <w:szCs w:val="24"/>
          <w:lang w:val="en-US"/>
        </w:rPr>
        <w:t>Bares de Rock (Ozzy Bar)</w:t>
      </w:r>
    </w:p>
    <w:p w:rsidR="0068001E" w:rsidRPr="0068001E" w:rsidRDefault="0068001E" w:rsidP="0068001E">
      <w:pPr>
        <w:pStyle w:val="ListParagraph"/>
        <w:spacing w:line="360" w:lineRule="auto"/>
        <w:ind w:left="1800"/>
        <w:rPr>
          <w:rFonts w:ascii="Times New Roman" w:hAnsi="Times New Roman" w:cs="Times New Roman"/>
          <w:i/>
          <w:sz w:val="24"/>
          <w:szCs w:val="24"/>
          <w:lang w:val="en-US"/>
        </w:rPr>
      </w:pPr>
    </w:p>
    <w:p w:rsidR="0068001E" w:rsidRDefault="00804ADF" w:rsidP="0068001E">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Limitaciones e inconformidades de las soluciones actuales</w:t>
      </w:r>
    </w:p>
    <w:p w:rsidR="0068001E" w:rsidRPr="0068001E" w:rsidRDefault="0068001E" w:rsidP="0068001E">
      <w:pPr>
        <w:pStyle w:val="ListParagraph"/>
        <w:spacing w:line="360" w:lineRule="auto"/>
        <w:ind w:left="1080"/>
        <w:rPr>
          <w:rFonts w:ascii="Times New Roman" w:hAnsi="Times New Roman" w:cs="Times New Roman"/>
          <w:i/>
          <w:sz w:val="24"/>
          <w:szCs w:val="24"/>
        </w:rPr>
      </w:pPr>
      <w:r w:rsidRPr="0068001E">
        <w:rPr>
          <w:rFonts w:ascii="Times New Roman" w:hAnsi="Times New Roman" w:cs="Times New Roman"/>
          <w:sz w:val="24"/>
          <w:szCs w:val="24"/>
        </w:rPr>
        <w:t>Una de las principales limitaciones es que a este se</w:t>
      </w:r>
      <w:r>
        <w:rPr>
          <w:rFonts w:ascii="Times New Roman" w:hAnsi="Times New Roman" w:cs="Times New Roman"/>
          <w:sz w:val="24"/>
          <w:szCs w:val="24"/>
        </w:rPr>
        <w:t>rvicio tiene excepciones de edad</w:t>
      </w:r>
      <w:r w:rsidRPr="0068001E">
        <w:rPr>
          <w:rFonts w:ascii="Times New Roman" w:hAnsi="Times New Roman" w:cs="Times New Roman"/>
          <w:sz w:val="24"/>
          <w:szCs w:val="24"/>
        </w:rPr>
        <w:t>,</w:t>
      </w:r>
      <w:r w:rsidRPr="0068001E">
        <w:rPr>
          <w:rFonts w:ascii="Times New Roman" w:hAnsi="Times New Roman" w:cs="Times New Roman"/>
          <w:sz w:val="24"/>
          <w:szCs w:val="24"/>
        </w:rPr>
        <w:t xml:space="preserve"> </w:t>
      </w:r>
      <w:r>
        <w:rPr>
          <w:rFonts w:ascii="Times New Roman" w:hAnsi="Times New Roman" w:cs="Times New Roman"/>
          <w:sz w:val="24"/>
          <w:szCs w:val="24"/>
        </w:rPr>
        <w:t>es decir n es para todo el mundo</w:t>
      </w:r>
      <w:r w:rsidRPr="0068001E">
        <w:rPr>
          <w:rFonts w:ascii="Times New Roman" w:hAnsi="Times New Roman" w:cs="Times New Roman"/>
          <w:sz w:val="24"/>
          <w:szCs w:val="24"/>
        </w:rPr>
        <w:t xml:space="preserve">, adicional que es un servicio de expendio </w:t>
      </w:r>
      <w:r w:rsidRPr="0068001E">
        <w:rPr>
          <w:rFonts w:ascii="Times New Roman" w:hAnsi="Times New Roman" w:cs="Times New Roman"/>
          <w:sz w:val="24"/>
          <w:szCs w:val="24"/>
        </w:rPr>
        <w:lastRenderedPageBreak/>
        <w:t>de licor el cual puede ser dañino en exceso, otro es la cantidad de oferta de servicios de entretenimiento en la zona donde operamos.</w:t>
      </w:r>
    </w:p>
    <w:p w:rsidR="0068001E" w:rsidRPr="00A80920" w:rsidRDefault="0068001E" w:rsidP="0068001E">
      <w:pPr>
        <w:pStyle w:val="ListParagraph"/>
        <w:spacing w:line="360" w:lineRule="auto"/>
        <w:ind w:left="1080"/>
        <w:rPr>
          <w:rFonts w:ascii="Times New Roman" w:hAnsi="Times New Roman" w:cs="Times New Roman"/>
          <w:i/>
          <w:sz w:val="24"/>
          <w:szCs w:val="24"/>
        </w:rPr>
      </w:pPr>
    </w:p>
    <w:p w:rsidR="0068001E" w:rsidRDefault="00804ADF" w:rsidP="0068001E">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Mercado</w:t>
      </w:r>
    </w:p>
    <w:p w:rsidR="0068001E" w:rsidRPr="0068001E" w:rsidRDefault="0068001E" w:rsidP="0068001E">
      <w:pPr>
        <w:pStyle w:val="ListParagraph"/>
        <w:spacing w:line="360" w:lineRule="auto"/>
        <w:ind w:left="1080"/>
        <w:rPr>
          <w:rFonts w:ascii="Times New Roman" w:hAnsi="Times New Roman" w:cs="Times New Roman"/>
          <w:i/>
          <w:sz w:val="24"/>
          <w:szCs w:val="24"/>
        </w:rPr>
      </w:pPr>
      <w:r w:rsidRPr="0068001E">
        <w:rPr>
          <w:rFonts w:ascii="Times New Roman" w:hAnsi="Times New Roman" w:cs="Times New Roman"/>
          <w:sz w:val="24"/>
          <w:szCs w:val="24"/>
        </w:rPr>
        <w:t>Está</w:t>
      </w:r>
      <w:r w:rsidRPr="0068001E">
        <w:rPr>
          <w:rFonts w:ascii="Times New Roman" w:hAnsi="Times New Roman" w:cs="Times New Roman"/>
          <w:sz w:val="24"/>
          <w:szCs w:val="24"/>
        </w:rPr>
        <w:t xml:space="preserve"> enfocado a la </w:t>
      </w:r>
      <w:r w:rsidRPr="0068001E">
        <w:rPr>
          <w:rFonts w:ascii="Times New Roman" w:hAnsi="Times New Roman" w:cs="Times New Roman"/>
          <w:sz w:val="24"/>
          <w:szCs w:val="24"/>
        </w:rPr>
        <w:t>población</w:t>
      </w:r>
      <w:r w:rsidRPr="0068001E">
        <w:rPr>
          <w:rFonts w:ascii="Times New Roman" w:hAnsi="Times New Roman" w:cs="Times New Roman"/>
          <w:sz w:val="24"/>
          <w:szCs w:val="24"/>
        </w:rPr>
        <w:t xml:space="preserve"> de todos </w:t>
      </w:r>
      <w:r w:rsidRPr="0068001E">
        <w:rPr>
          <w:rFonts w:ascii="Times New Roman" w:hAnsi="Times New Roman" w:cs="Times New Roman"/>
          <w:sz w:val="24"/>
          <w:szCs w:val="24"/>
        </w:rPr>
        <w:t>los</w:t>
      </w:r>
      <w:r w:rsidRPr="0068001E">
        <w:rPr>
          <w:rFonts w:ascii="Times New Roman" w:hAnsi="Times New Roman" w:cs="Times New Roman"/>
          <w:sz w:val="24"/>
          <w:szCs w:val="24"/>
        </w:rPr>
        <w:t xml:space="preserve"> </w:t>
      </w:r>
      <w:r w:rsidRPr="0068001E">
        <w:rPr>
          <w:rFonts w:ascii="Times New Roman" w:hAnsi="Times New Roman" w:cs="Times New Roman"/>
          <w:sz w:val="24"/>
          <w:szCs w:val="24"/>
        </w:rPr>
        <w:t>géneros</w:t>
      </w:r>
      <w:r w:rsidRPr="0068001E">
        <w:rPr>
          <w:rFonts w:ascii="Times New Roman" w:hAnsi="Times New Roman" w:cs="Times New Roman"/>
          <w:sz w:val="24"/>
          <w:szCs w:val="24"/>
        </w:rPr>
        <w:t xml:space="preserve"> ya sea masculino o femenino que busque entretenimiento en nuestra zona (</w:t>
      </w:r>
      <w:r w:rsidRPr="0068001E">
        <w:rPr>
          <w:rFonts w:ascii="Times New Roman" w:hAnsi="Times New Roman" w:cs="Times New Roman"/>
          <w:sz w:val="24"/>
          <w:szCs w:val="24"/>
        </w:rPr>
        <w:t>Chapinero)</w:t>
      </w:r>
      <w:r w:rsidRPr="0068001E">
        <w:rPr>
          <w:rFonts w:ascii="Times New Roman" w:hAnsi="Times New Roman" w:cs="Times New Roman"/>
          <w:sz w:val="24"/>
          <w:szCs w:val="24"/>
        </w:rPr>
        <w:t xml:space="preserve">, </w:t>
      </w:r>
      <w:r w:rsidRPr="0068001E">
        <w:rPr>
          <w:rFonts w:ascii="Times New Roman" w:hAnsi="Times New Roman" w:cs="Times New Roman"/>
          <w:sz w:val="24"/>
          <w:szCs w:val="24"/>
        </w:rPr>
        <w:t>además</w:t>
      </w:r>
      <w:r w:rsidRPr="0068001E">
        <w:rPr>
          <w:rFonts w:ascii="Times New Roman" w:hAnsi="Times New Roman" w:cs="Times New Roman"/>
          <w:sz w:val="24"/>
          <w:szCs w:val="24"/>
        </w:rPr>
        <w:t xml:space="preserve"> </w:t>
      </w:r>
      <w:r w:rsidRPr="0068001E">
        <w:rPr>
          <w:rFonts w:ascii="Times New Roman" w:hAnsi="Times New Roman" w:cs="Times New Roman"/>
          <w:sz w:val="24"/>
          <w:szCs w:val="24"/>
        </w:rPr>
        <w:t>estará</w:t>
      </w:r>
      <w:r w:rsidRPr="0068001E">
        <w:rPr>
          <w:rFonts w:ascii="Times New Roman" w:hAnsi="Times New Roman" w:cs="Times New Roman"/>
          <w:sz w:val="24"/>
          <w:szCs w:val="24"/>
        </w:rPr>
        <w:t xml:space="preserve"> enfocado a personas mayores de edad (+18 años) y que gusten de </w:t>
      </w:r>
      <w:r w:rsidRPr="0068001E">
        <w:rPr>
          <w:rFonts w:ascii="Times New Roman" w:hAnsi="Times New Roman" w:cs="Times New Roman"/>
          <w:sz w:val="24"/>
          <w:szCs w:val="24"/>
        </w:rPr>
        <w:t>música</w:t>
      </w:r>
      <w:r w:rsidRPr="0068001E">
        <w:rPr>
          <w:rFonts w:ascii="Times New Roman" w:hAnsi="Times New Roman" w:cs="Times New Roman"/>
          <w:sz w:val="24"/>
          <w:szCs w:val="24"/>
        </w:rPr>
        <w:t xml:space="preserve"> de todos los </w:t>
      </w:r>
      <w:r w:rsidRPr="0068001E">
        <w:rPr>
          <w:rFonts w:ascii="Times New Roman" w:hAnsi="Times New Roman" w:cs="Times New Roman"/>
          <w:sz w:val="24"/>
          <w:szCs w:val="24"/>
        </w:rPr>
        <w:t>géneros</w:t>
      </w:r>
      <w:r w:rsidRPr="0068001E">
        <w:rPr>
          <w:rFonts w:ascii="Times New Roman" w:hAnsi="Times New Roman" w:cs="Times New Roman"/>
          <w:sz w:val="24"/>
          <w:szCs w:val="24"/>
        </w:rPr>
        <w:t xml:space="preserve"> ya que nuestra </w:t>
      </w:r>
      <w:r w:rsidRPr="0068001E">
        <w:rPr>
          <w:rFonts w:ascii="Times New Roman" w:hAnsi="Times New Roman" w:cs="Times New Roman"/>
          <w:sz w:val="24"/>
          <w:szCs w:val="24"/>
        </w:rPr>
        <w:t>variedad</w:t>
      </w:r>
      <w:r w:rsidRPr="0068001E">
        <w:rPr>
          <w:rFonts w:ascii="Times New Roman" w:hAnsi="Times New Roman" w:cs="Times New Roman"/>
          <w:sz w:val="24"/>
          <w:szCs w:val="24"/>
        </w:rPr>
        <w:t xml:space="preserve"> musical lo </w:t>
      </w:r>
      <w:proofErr w:type="gramStart"/>
      <w:r w:rsidRPr="0068001E">
        <w:rPr>
          <w:rFonts w:ascii="Times New Roman" w:hAnsi="Times New Roman" w:cs="Times New Roman"/>
          <w:sz w:val="24"/>
          <w:szCs w:val="24"/>
        </w:rPr>
        <w:t>permite .</w:t>
      </w:r>
      <w:proofErr w:type="gramEnd"/>
    </w:p>
    <w:p w:rsidR="0068001E" w:rsidRPr="00A80920" w:rsidRDefault="0068001E" w:rsidP="0068001E">
      <w:pPr>
        <w:pStyle w:val="ListParagraph"/>
        <w:spacing w:line="360" w:lineRule="auto"/>
        <w:ind w:left="1080"/>
        <w:rPr>
          <w:rFonts w:ascii="Times New Roman" w:hAnsi="Times New Roman" w:cs="Times New Roman"/>
          <w:i/>
          <w:sz w:val="24"/>
          <w:szCs w:val="24"/>
        </w:rPr>
      </w:pPr>
    </w:p>
    <w:p w:rsidR="000A775C" w:rsidRDefault="000A775C" w:rsidP="000A775C">
      <w:pPr>
        <w:spacing w:line="360" w:lineRule="auto"/>
        <w:rPr>
          <w:rFonts w:ascii="Times New Roman" w:hAnsi="Times New Roman" w:cs="Times New Roman"/>
          <w:sz w:val="24"/>
          <w:szCs w:val="24"/>
        </w:rPr>
      </w:pPr>
    </w:p>
    <w:p w:rsidR="000A775C" w:rsidRDefault="000A775C" w:rsidP="000A775C">
      <w:pPr>
        <w:spacing w:line="360" w:lineRule="auto"/>
        <w:rPr>
          <w:rFonts w:ascii="Times New Roman" w:hAnsi="Times New Roman" w:cs="Times New Roman"/>
          <w:sz w:val="24"/>
          <w:szCs w:val="24"/>
        </w:rPr>
      </w:pPr>
    </w:p>
    <w:p w:rsidR="000A775C" w:rsidRDefault="000A775C" w:rsidP="000A775C">
      <w:pPr>
        <w:spacing w:line="360" w:lineRule="auto"/>
        <w:rPr>
          <w:rFonts w:ascii="Times New Roman" w:hAnsi="Times New Roman" w:cs="Times New Roman"/>
          <w:sz w:val="24"/>
          <w:szCs w:val="24"/>
        </w:rPr>
      </w:pPr>
    </w:p>
    <w:p w:rsidR="000A775C" w:rsidRDefault="000A775C" w:rsidP="000A775C">
      <w:pPr>
        <w:spacing w:line="360" w:lineRule="auto"/>
        <w:rPr>
          <w:rFonts w:ascii="Times New Roman" w:hAnsi="Times New Roman" w:cs="Times New Roman"/>
          <w:sz w:val="24"/>
          <w:szCs w:val="24"/>
        </w:rPr>
      </w:pPr>
    </w:p>
    <w:p w:rsidR="000A775C" w:rsidRDefault="000A775C"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68001E" w:rsidRDefault="0068001E" w:rsidP="000A775C">
      <w:pPr>
        <w:spacing w:line="360" w:lineRule="auto"/>
        <w:rPr>
          <w:rFonts w:ascii="Times New Roman" w:hAnsi="Times New Roman" w:cs="Times New Roman"/>
          <w:sz w:val="24"/>
          <w:szCs w:val="24"/>
        </w:rPr>
      </w:pPr>
    </w:p>
    <w:p w:rsidR="000A775C" w:rsidRDefault="000A775C" w:rsidP="000A775C">
      <w:pPr>
        <w:spacing w:line="360" w:lineRule="auto"/>
        <w:rPr>
          <w:rFonts w:ascii="Times New Roman" w:hAnsi="Times New Roman" w:cs="Times New Roman"/>
          <w:sz w:val="24"/>
          <w:szCs w:val="24"/>
        </w:rPr>
      </w:pPr>
    </w:p>
    <w:p w:rsidR="000A775C" w:rsidRPr="000A775C" w:rsidRDefault="000A775C" w:rsidP="000A775C">
      <w:pPr>
        <w:spacing w:line="360" w:lineRule="auto"/>
        <w:rPr>
          <w:rFonts w:ascii="Times New Roman" w:hAnsi="Times New Roman" w:cs="Times New Roman"/>
          <w:sz w:val="24"/>
          <w:szCs w:val="24"/>
        </w:rPr>
      </w:pPr>
    </w:p>
    <w:p w:rsidR="00B27380" w:rsidRPr="00CB771A" w:rsidRDefault="00804ADF" w:rsidP="00B27380">
      <w:pPr>
        <w:pStyle w:val="ListParagraph"/>
        <w:numPr>
          <w:ilvl w:val="0"/>
          <w:numId w:val="1"/>
        </w:numPr>
        <w:spacing w:line="360" w:lineRule="auto"/>
        <w:jc w:val="center"/>
        <w:rPr>
          <w:rFonts w:ascii="Times New Roman" w:hAnsi="Times New Roman" w:cs="Times New Roman"/>
          <w:b/>
          <w:sz w:val="24"/>
          <w:szCs w:val="24"/>
        </w:rPr>
      </w:pPr>
      <w:r w:rsidRPr="00CB771A">
        <w:rPr>
          <w:rFonts w:ascii="Times New Roman" w:hAnsi="Times New Roman" w:cs="Times New Roman"/>
          <w:b/>
          <w:sz w:val="24"/>
          <w:szCs w:val="24"/>
        </w:rPr>
        <w:lastRenderedPageBreak/>
        <w:t>ESTUDIO</w:t>
      </w:r>
      <w:r w:rsidR="00B27380" w:rsidRPr="00CB771A">
        <w:rPr>
          <w:rFonts w:ascii="Times New Roman" w:hAnsi="Times New Roman" w:cs="Times New Roman"/>
          <w:b/>
          <w:sz w:val="24"/>
          <w:szCs w:val="24"/>
        </w:rPr>
        <w:t xml:space="preserve"> DE MERCADO</w:t>
      </w:r>
    </w:p>
    <w:p w:rsidR="00210B2A" w:rsidRDefault="00B27380" w:rsidP="00210B2A">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objetivos del estudio de mercado</w:t>
      </w:r>
    </w:p>
    <w:p w:rsidR="00210B2A" w:rsidRPr="00210B2A" w:rsidRDefault="00210B2A" w:rsidP="009C5B00">
      <w:pPr>
        <w:pStyle w:val="ListParagraph"/>
        <w:numPr>
          <w:ilvl w:val="0"/>
          <w:numId w:val="25"/>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Estudiar la viabilidad comercial la cual nos permita minimizar el riesgo de fallar a la hora de iniciar la actividad comercial.</w:t>
      </w:r>
    </w:p>
    <w:p w:rsidR="00210B2A" w:rsidRPr="00210B2A" w:rsidRDefault="00210B2A" w:rsidP="009C5B00">
      <w:pPr>
        <w:pStyle w:val="ListParagraph"/>
        <w:numPr>
          <w:ilvl w:val="0"/>
          <w:numId w:val="25"/>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Crear un plan de negocios para</w:t>
      </w:r>
      <w:r>
        <w:rPr>
          <w:rFonts w:ascii="Times New Roman" w:hAnsi="Times New Roman" w:cs="Times New Roman"/>
          <w:sz w:val="24"/>
          <w:szCs w:val="24"/>
        </w:rPr>
        <w:t xml:space="preserve"> optimizar el servicio brindado</w:t>
      </w:r>
    </w:p>
    <w:p w:rsidR="00210B2A" w:rsidRPr="00210B2A" w:rsidRDefault="00210B2A" w:rsidP="009C5B00">
      <w:pPr>
        <w:pStyle w:val="ListParagraph"/>
        <w:numPr>
          <w:ilvl w:val="0"/>
          <w:numId w:val="25"/>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Determinar el nicho de mercado factible a solicitar nuestro servicio.</w:t>
      </w:r>
    </w:p>
    <w:p w:rsidR="00210B2A" w:rsidRPr="00210B2A" w:rsidRDefault="00210B2A" w:rsidP="009C5B00">
      <w:pPr>
        <w:pStyle w:val="ListParagraph"/>
        <w:numPr>
          <w:ilvl w:val="0"/>
          <w:numId w:val="25"/>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Exponer los mejores canales de distribución</w:t>
      </w:r>
    </w:p>
    <w:p w:rsidR="00210B2A" w:rsidRPr="00A80920" w:rsidRDefault="00210B2A" w:rsidP="00210B2A">
      <w:pPr>
        <w:pStyle w:val="ListParagraph"/>
        <w:spacing w:line="360" w:lineRule="auto"/>
        <w:ind w:left="1080"/>
        <w:rPr>
          <w:rFonts w:ascii="Times New Roman" w:hAnsi="Times New Roman" w:cs="Times New Roman"/>
          <w:i/>
          <w:sz w:val="24"/>
          <w:szCs w:val="24"/>
        </w:rPr>
      </w:pPr>
    </w:p>
    <w:p w:rsidR="00210B2A" w:rsidRPr="00210B2A" w:rsidRDefault="00210B2A" w:rsidP="00210B2A">
      <w:pPr>
        <w:pStyle w:val="ListParagraph"/>
        <w:numPr>
          <w:ilvl w:val="1"/>
          <w:numId w:val="1"/>
        </w:numPr>
        <w:spacing w:line="360" w:lineRule="auto"/>
        <w:rPr>
          <w:rFonts w:ascii="Times New Roman" w:hAnsi="Times New Roman" w:cs="Times New Roman"/>
          <w:i/>
          <w:sz w:val="24"/>
          <w:szCs w:val="24"/>
        </w:rPr>
      </w:pPr>
      <w:r w:rsidRPr="00210B2A">
        <w:rPr>
          <w:rFonts w:ascii="Times New Roman" w:hAnsi="Times New Roman" w:cs="Times New Roman"/>
          <w:i/>
          <w:sz w:val="24"/>
          <w:szCs w:val="24"/>
        </w:rPr>
        <w:t>S</w:t>
      </w:r>
      <w:r w:rsidR="0041347B" w:rsidRPr="00210B2A">
        <w:rPr>
          <w:rFonts w:ascii="Times New Roman" w:hAnsi="Times New Roman" w:cs="Times New Roman"/>
          <w:i/>
          <w:sz w:val="24"/>
          <w:szCs w:val="24"/>
        </w:rPr>
        <w:t>egmentación</w:t>
      </w:r>
    </w:p>
    <w:p w:rsidR="00210B2A" w:rsidRPr="00210B2A" w:rsidRDefault="00210B2A" w:rsidP="00210B2A">
      <w:pPr>
        <w:pStyle w:val="ListParagraph"/>
        <w:spacing w:line="360" w:lineRule="auto"/>
        <w:ind w:left="1080"/>
        <w:rPr>
          <w:rFonts w:ascii="Times New Roman" w:hAnsi="Times New Roman" w:cs="Times New Roman"/>
          <w:sz w:val="24"/>
          <w:szCs w:val="24"/>
        </w:rPr>
      </w:pPr>
      <w:r w:rsidRPr="00210B2A">
        <w:rPr>
          <w:rFonts w:ascii="Times New Roman" w:hAnsi="Times New Roman" w:cs="Times New Roman"/>
          <w:sz w:val="24"/>
          <w:szCs w:val="24"/>
        </w:rPr>
        <w:t xml:space="preserve">Para la segmentación del mercado usaremos algunos criterios tales como </w:t>
      </w:r>
    </w:p>
    <w:p w:rsidR="00210B2A" w:rsidRPr="00210B2A" w:rsidRDefault="00210B2A" w:rsidP="009C5B00">
      <w:pPr>
        <w:pStyle w:val="ListParagraph"/>
        <w:numPr>
          <w:ilvl w:val="0"/>
          <w:numId w:val="11"/>
        </w:numPr>
        <w:spacing w:line="360" w:lineRule="auto"/>
        <w:rPr>
          <w:rFonts w:ascii="Times New Roman" w:hAnsi="Times New Roman" w:cs="Times New Roman"/>
          <w:sz w:val="24"/>
          <w:szCs w:val="24"/>
        </w:rPr>
      </w:pPr>
      <w:r w:rsidRPr="00210B2A">
        <w:rPr>
          <w:rFonts w:ascii="Times New Roman" w:hAnsi="Times New Roman" w:cs="Times New Roman"/>
          <w:sz w:val="24"/>
          <w:szCs w:val="24"/>
        </w:rPr>
        <w:t>Geográfica: Población Urbana</w:t>
      </w:r>
    </w:p>
    <w:p w:rsidR="00210B2A" w:rsidRPr="00210B2A" w:rsidRDefault="00210B2A" w:rsidP="009C5B00">
      <w:pPr>
        <w:pStyle w:val="ListParagraph"/>
        <w:numPr>
          <w:ilvl w:val="0"/>
          <w:numId w:val="11"/>
        </w:numPr>
        <w:spacing w:line="360" w:lineRule="auto"/>
        <w:rPr>
          <w:rFonts w:ascii="Times New Roman" w:hAnsi="Times New Roman" w:cs="Times New Roman"/>
          <w:sz w:val="24"/>
          <w:szCs w:val="24"/>
        </w:rPr>
      </w:pPr>
      <w:r w:rsidRPr="00210B2A">
        <w:rPr>
          <w:rFonts w:ascii="Times New Roman" w:hAnsi="Times New Roman" w:cs="Times New Roman"/>
          <w:sz w:val="24"/>
          <w:szCs w:val="24"/>
        </w:rPr>
        <w:t>Demográfica: Básicamente para población mayor de edad</w:t>
      </w:r>
    </w:p>
    <w:p w:rsidR="00210B2A" w:rsidRPr="00210B2A" w:rsidRDefault="00210B2A" w:rsidP="009C5B00">
      <w:pPr>
        <w:pStyle w:val="ListParagraph"/>
        <w:numPr>
          <w:ilvl w:val="0"/>
          <w:numId w:val="11"/>
        </w:numPr>
        <w:spacing w:line="360" w:lineRule="auto"/>
        <w:rPr>
          <w:rFonts w:ascii="Times New Roman" w:hAnsi="Times New Roman" w:cs="Times New Roman"/>
          <w:sz w:val="24"/>
          <w:szCs w:val="24"/>
        </w:rPr>
      </w:pPr>
      <w:r w:rsidRPr="00210B2A">
        <w:rPr>
          <w:rFonts w:ascii="Times New Roman" w:hAnsi="Times New Roman" w:cs="Times New Roman"/>
          <w:sz w:val="24"/>
          <w:szCs w:val="24"/>
        </w:rPr>
        <w:t>Socioeconómica: Se piensa la población mayor de edad que se encuentren trabajando y que tenga sus propios ingresos, esta probable que pueda ser se clase media y alta.</w:t>
      </w:r>
    </w:p>
    <w:p w:rsidR="00210B2A" w:rsidRPr="00210B2A" w:rsidRDefault="00210B2A" w:rsidP="00210B2A">
      <w:pPr>
        <w:pStyle w:val="ListParagraph"/>
        <w:spacing w:line="360" w:lineRule="auto"/>
        <w:ind w:left="1080"/>
        <w:rPr>
          <w:rFonts w:ascii="Times New Roman" w:hAnsi="Times New Roman" w:cs="Times New Roman"/>
          <w:i/>
          <w:sz w:val="24"/>
          <w:szCs w:val="24"/>
        </w:rPr>
      </w:pPr>
    </w:p>
    <w:p w:rsidR="00210B2A" w:rsidRPr="00210B2A" w:rsidRDefault="00B27380" w:rsidP="00210B2A">
      <w:pPr>
        <w:pStyle w:val="ListParagraph"/>
        <w:numPr>
          <w:ilvl w:val="1"/>
          <w:numId w:val="1"/>
        </w:numPr>
        <w:spacing w:line="360" w:lineRule="auto"/>
        <w:rPr>
          <w:rFonts w:ascii="Times New Roman" w:hAnsi="Times New Roman" w:cs="Times New Roman"/>
          <w:i/>
          <w:sz w:val="24"/>
          <w:szCs w:val="24"/>
        </w:rPr>
      </w:pPr>
      <w:r w:rsidRPr="00210B2A">
        <w:rPr>
          <w:rFonts w:ascii="Times New Roman" w:hAnsi="Times New Roman" w:cs="Times New Roman"/>
          <w:i/>
          <w:sz w:val="24"/>
          <w:szCs w:val="24"/>
        </w:rPr>
        <w:t>metodología del estudio de mercado</w:t>
      </w:r>
    </w:p>
    <w:p w:rsidR="00210B2A" w:rsidRPr="00210B2A" w:rsidRDefault="00210B2A" w:rsidP="00210B2A">
      <w:pPr>
        <w:pStyle w:val="ListParagraph"/>
        <w:spacing w:line="360" w:lineRule="auto"/>
        <w:ind w:left="1080"/>
        <w:rPr>
          <w:rFonts w:ascii="Times New Roman" w:hAnsi="Times New Roman" w:cs="Times New Roman"/>
          <w:sz w:val="24"/>
          <w:szCs w:val="24"/>
        </w:rPr>
      </w:pPr>
      <w:r w:rsidRPr="00210B2A">
        <w:rPr>
          <w:rFonts w:ascii="Times New Roman" w:hAnsi="Times New Roman" w:cs="Times New Roman"/>
          <w:sz w:val="24"/>
          <w:szCs w:val="24"/>
        </w:rPr>
        <w:t xml:space="preserve">Tenemos en cuenta la situación de crear un bar temático el cual permita ofrecer  a nuestro público objetivo un servicio de entretenimiento mediante la </w:t>
      </w:r>
      <w:proofErr w:type="spellStart"/>
      <w:r w:rsidRPr="00210B2A">
        <w:rPr>
          <w:rFonts w:ascii="Times New Roman" w:hAnsi="Times New Roman" w:cs="Times New Roman"/>
          <w:sz w:val="24"/>
          <w:szCs w:val="24"/>
        </w:rPr>
        <w:t>ingerencia</w:t>
      </w:r>
      <w:proofErr w:type="spellEnd"/>
      <w:r w:rsidRPr="00210B2A">
        <w:rPr>
          <w:rFonts w:ascii="Times New Roman" w:hAnsi="Times New Roman" w:cs="Times New Roman"/>
          <w:sz w:val="24"/>
          <w:szCs w:val="24"/>
        </w:rPr>
        <w:t xml:space="preserve"> de bebidas mientras escuchan música en vivo</w:t>
      </w:r>
    </w:p>
    <w:p w:rsidR="00210B2A" w:rsidRPr="00210B2A" w:rsidRDefault="00210B2A" w:rsidP="00210B2A">
      <w:pPr>
        <w:pStyle w:val="ListParagraph"/>
        <w:spacing w:line="360" w:lineRule="auto"/>
        <w:ind w:left="1080"/>
        <w:rPr>
          <w:rFonts w:ascii="Times New Roman" w:hAnsi="Times New Roman" w:cs="Times New Roman"/>
          <w:sz w:val="24"/>
          <w:szCs w:val="24"/>
        </w:rPr>
      </w:pPr>
    </w:p>
    <w:p w:rsidR="00210B2A" w:rsidRPr="00210B2A" w:rsidRDefault="00210B2A" w:rsidP="00210B2A">
      <w:pPr>
        <w:pStyle w:val="ListParagraph"/>
        <w:spacing w:line="360" w:lineRule="auto"/>
        <w:ind w:left="1080"/>
        <w:rPr>
          <w:rFonts w:ascii="Times New Roman" w:hAnsi="Times New Roman" w:cs="Times New Roman"/>
          <w:i/>
          <w:sz w:val="24"/>
          <w:szCs w:val="24"/>
          <w:u w:val="single"/>
        </w:rPr>
      </w:pPr>
      <w:r w:rsidRPr="00210B2A">
        <w:rPr>
          <w:rFonts w:ascii="Times New Roman" w:hAnsi="Times New Roman" w:cs="Times New Roman"/>
          <w:i/>
          <w:sz w:val="24"/>
          <w:szCs w:val="24"/>
          <w:u w:val="single"/>
        </w:rPr>
        <w:t xml:space="preserve">Marketing mix. </w:t>
      </w:r>
    </w:p>
    <w:p w:rsidR="00210B2A" w:rsidRDefault="00210B2A" w:rsidP="00210B2A">
      <w:pPr>
        <w:pStyle w:val="ListParagraph"/>
        <w:spacing w:line="360" w:lineRule="auto"/>
        <w:ind w:left="1080"/>
        <w:rPr>
          <w:rFonts w:ascii="Times New Roman" w:hAnsi="Times New Roman" w:cs="Times New Roman"/>
          <w:sz w:val="24"/>
          <w:szCs w:val="24"/>
        </w:rPr>
      </w:pPr>
      <w:r w:rsidRPr="00210B2A">
        <w:rPr>
          <w:rFonts w:ascii="Times New Roman" w:hAnsi="Times New Roman" w:cs="Times New Roman"/>
          <w:sz w:val="24"/>
          <w:szCs w:val="24"/>
        </w:rPr>
        <w:t>El marketing mix es un análisis de estrategias de mercado los cuales permiten  estudiar algunos aspectos internos. Se analizan cuatros variables básicas de su actividad económica de la empresa  y son: producto, precio, distribución y promoción.</w:t>
      </w:r>
    </w:p>
    <w:p w:rsidR="00210B2A" w:rsidRPr="00210B2A" w:rsidRDefault="00210B2A" w:rsidP="00210B2A">
      <w:pPr>
        <w:pStyle w:val="ListParagraph"/>
        <w:spacing w:line="360" w:lineRule="auto"/>
        <w:ind w:left="1080"/>
        <w:rPr>
          <w:rFonts w:ascii="Times New Roman" w:hAnsi="Times New Roman" w:cs="Times New Roman"/>
          <w:sz w:val="24"/>
          <w:szCs w:val="24"/>
        </w:rPr>
      </w:pPr>
    </w:p>
    <w:p w:rsidR="00210B2A" w:rsidRPr="00210B2A" w:rsidRDefault="00210B2A" w:rsidP="00210B2A">
      <w:pPr>
        <w:pStyle w:val="ListParagraph"/>
        <w:spacing w:line="360" w:lineRule="auto"/>
        <w:ind w:left="1080"/>
        <w:rPr>
          <w:rFonts w:ascii="Times New Roman" w:hAnsi="Times New Roman" w:cs="Times New Roman"/>
          <w:i/>
          <w:sz w:val="24"/>
          <w:szCs w:val="24"/>
          <w:u w:val="single"/>
        </w:rPr>
      </w:pPr>
      <w:r w:rsidRPr="00210B2A">
        <w:rPr>
          <w:rFonts w:ascii="Times New Roman" w:hAnsi="Times New Roman" w:cs="Times New Roman"/>
          <w:i/>
          <w:sz w:val="24"/>
          <w:szCs w:val="24"/>
          <w:u w:val="single"/>
        </w:rPr>
        <w:t xml:space="preserve">Producto: </w:t>
      </w:r>
    </w:p>
    <w:p w:rsidR="00210B2A" w:rsidRPr="00210B2A" w:rsidRDefault="00210B2A" w:rsidP="00210B2A">
      <w:pPr>
        <w:pStyle w:val="ListParagraph"/>
        <w:spacing w:line="360" w:lineRule="auto"/>
        <w:ind w:left="1080"/>
        <w:rPr>
          <w:rFonts w:ascii="Times New Roman" w:hAnsi="Times New Roman" w:cs="Times New Roman"/>
          <w:i/>
          <w:sz w:val="24"/>
          <w:szCs w:val="24"/>
        </w:rPr>
      </w:pPr>
      <w:r w:rsidRPr="00210B2A">
        <w:rPr>
          <w:rFonts w:ascii="Times New Roman" w:hAnsi="Times New Roman" w:cs="Times New Roman"/>
          <w:sz w:val="24"/>
          <w:szCs w:val="24"/>
        </w:rPr>
        <w:t>LUGAR: BAR</w:t>
      </w:r>
    </w:p>
    <w:p w:rsidR="00210B2A" w:rsidRPr="00210B2A" w:rsidRDefault="00210B2A" w:rsidP="00210B2A">
      <w:pPr>
        <w:pStyle w:val="ListParagraph"/>
        <w:spacing w:line="360" w:lineRule="auto"/>
        <w:ind w:left="1080"/>
        <w:rPr>
          <w:rFonts w:ascii="Times New Roman" w:hAnsi="Times New Roman" w:cs="Times New Roman"/>
          <w:sz w:val="24"/>
          <w:szCs w:val="24"/>
        </w:rPr>
      </w:pPr>
      <w:r w:rsidRPr="00210B2A">
        <w:rPr>
          <w:rFonts w:ascii="Times New Roman" w:hAnsi="Times New Roman" w:cs="Times New Roman"/>
          <w:sz w:val="24"/>
          <w:szCs w:val="24"/>
        </w:rPr>
        <w:t>SERVICIO PERSONALIZADO: Cada mesero se encargara de una determinada cantidad de mesas a la cual deberá prestar un servicio especial.</w:t>
      </w:r>
    </w:p>
    <w:p w:rsidR="00210B2A" w:rsidRPr="00210B2A" w:rsidRDefault="00210B2A" w:rsidP="009C5B00">
      <w:pPr>
        <w:pStyle w:val="ListParagraph"/>
        <w:numPr>
          <w:ilvl w:val="0"/>
          <w:numId w:val="26"/>
        </w:numPr>
        <w:spacing w:line="360" w:lineRule="auto"/>
        <w:rPr>
          <w:rFonts w:ascii="Times New Roman" w:hAnsi="Times New Roman" w:cs="Times New Roman"/>
          <w:i/>
          <w:sz w:val="24"/>
          <w:szCs w:val="24"/>
        </w:rPr>
      </w:pPr>
      <w:r w:rsidRPr="00210B2A">
        <w:rPr>
          <w:rFonts w:ascii="Times New Roman" w:hAnsi="Times New Roman" w:cs="Times New Roman"/>
          <w:sz w:val="24"/>
          <w:szCs w:val="24"/>
        </w:rPr>
        <w:lastRenderedPageBreak/>
        <w:t>Variedad de temáticas basadas en celebraciones nacionales e internacionales</w:t>
      </w:r>
    </w:p>
    <w:p w:rsidR="00210B2A" w:rsidRPr="00210B2A" w:rsidRDefault="00210B2A" w:rsidP="009C5B00">
      <w:pPr>
        <w:pStyle w:val="ListParagraph"/>
        <w:numPr>
          <w:ilvl w:val="0"/>
          <w:numId w:val="26"/>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Variedad de preparación de bebidas y cocteles con ingredientes exóticos</w:t>
      </w:r>
    </w:p>
    <w:p w:rsidR="00210B2A" w:rsidRPr="002F5B8E" w:rsidRDefault="002F5B8E" w:rsidP="00210B2A">
      <w:pPr>
        <w:spacing w:line="360" w:lineRule="auto"/>
        <w:ind w:left="1440"/>
        <w:rPr>
          <w:rFonts w:ascii="Times New Roman" w:hAnsi="Times New Roman" w:cs="Times New Roman"/>
          <w:i/>
          <w:sz w:val="24"/>
          <w:szCs w:val="24"/>
          <w:u w:val="single"/>
        </w:rPr>
      </w:pPr>
      <w:r w:rsidRPr="002F5B8E">
        <w:rPr>
          <w:rFonts w:ascii="Times New Roman" w:hAnsi="Times New Roman" w:cs="Times New Roman"/>
          <w:i/>
          <w:sz w:val="24"/>
          <w:szCs w:val="24"/>
          <w:u w:val="single"/>
        </w:rPr>
        <w:t xml:space="preserve">Precio </w:t>
      </w:r>
    </w:p>
    <w:p w:rsidR="00210B2A" w:rsidRPr="00210B2A" w:rsidRDefault="00210B2A" w:rsidP="009C5B00">
      <w:pPr>
        <w:pStyle w:val="ListParagraph"/>
        <w:numPr>
          <w:ilvl w:val="0"/>
          <w:numId w:val="27"/>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El bar entra al mercado ofreciendo precios bajos mediante tenga acogida se ira estabilizando los precios al del mercado.</w:t>
      </w:r>
    </w:p>
    <w:p w:rsidR="00210B2A" w:rsidRPr="00210B2A" w:rsidRDefault="00210B2A" w:rsidP="009C5B00">
      <w:pPr>
        <w:pStyle w:val="ListParagraph"/>
        <w:numPr>
          <w:ilvl w:val="0"/>
          <w:numId w:val="27"/>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Estrategia Visual de promoción para atraer la demanda (Precio Introducción)</w:t>
      </w:r>
    </w:p>
    <w:p w:rsidR="00210B2A" w:rsidRPr="00210B2A" w:rsidRDefault="00210B2A" w:rsidP="009C5B00">
      <w:pPr>
        <w:pStyle w:val="ListParagraph"/>
        <w:numPr>
          <w:ilvl w:val="0"/>
          <w:numId w:val="27"/>
        </w:numPr>
        <w:spacing w:line="360" w:lineRule="auto"/>
        <w:rPr>
          <w:rFonts w:ascii="Times New Roman" w:hAnsi="Times New Roman" w:cs="Times New Roman"/>
          <w:i/>
          <w:sz w:val="24"/>
          <w:szCs w:val="24"/>
        </w:rPr>
      </w:pPr>
      <w:r w:rsidRPr="00210B2A">
        <w:rPr>
          <w:rFonts w:ascii="Times New Roman" w:hAnsi="Times New Roman" w:cs="Times New Roman"/>
          <w:sz w:val="24"/>
          <w:szCs w:val="24"/>
        </w:rPr>
        <w:t>Se hace estrategia de mercadeo al utilizar horarios en el que la cerveza o cocteles se ofrecen a un precio más bajo.</w:t>
      </w:r>
    </w:p>
    <w:p w:rsidR="00210B2A" w:rsidRPr="002F5B8E" w:rsidRDefault="002F5B8E" w:rsidP="00210B2A">
      <w:pPr>
        <w:spacing w:line="360" w:lineRule="auto"/>
        <w:ind w:left="1800"/>
        <w:rPr>
          <w:rFonts w:ascii="Times New Roman" w:hAnsi="Times New Roman" w:cs="Times New Roman"/>
          <w:i/>
          <w:sz w:val="24"/>
          <w:szCs w:val="24"/>
          <w:u w:val="single"/>
        </w:rPr>
      </w:pPr>
      <w:r w:rsidRPr="002F5B8E">
        <w:rPr>
          <w:rFonts w:ascii="Times New Roman" w:hAnsi="Times New Roman" w:cs="Times New Roman"/>
          <w:i/>
          <w:sz w:val="24"/>
          <w:szCs w:val="24"/>
          <w:u w:val="single"/>
        </w:rPr>
        <w:t>Promoción.</w:t>
      </w:r>
    </w:p>
    <w:p w:rsidR="00210B2A" w:rsidRPr="00210B2A" w:rsidRDefault="00210B2A" w:rsidP="00210B2A">
      <w:pPr>
        <w:spacing w:line="360" w:lineRule="auto"/>
        <w:ind w:left="1800"/>
        <w:rPr>
          <w:rFonts w:ascii="Times New Roman" w:hAnsi="Times New Roman" w:cs="Times New Roman"/>
          <w:i/>
          <w:sz w:val="24"/>
          <w:szCs w:val="24"/>
        </w:rPr>
      </w:pPr>
      <w:r w:rsidRPr="00210B2A">
        <w:rPr>
          <w:rFonts w:ascii="Times New Roman" w:hAnsi="Times New Roman" w:cs="Times New Roman"/>
          <w:sz w:val="24"/>
          <w:szCs w:val="24"/>
        </w:rPr>
        <w:t>Por Horarios Y por temáticas: Se harán promociones para grupos de personas en días especiales para que obtengan ciertas bebidas en grandes cantidades.</w:t>
      </w:r>
    </w:p>
    <w:p w:rsidR="00210B2A" w:rsidRPr="002F5B8E" w:rsidRDefault="002F5B8E" w:rsidP="00210B2A">
      <w:pPr>
        <w:spacing w:line="360" w:lineRule="auto"/>
        <w:ind w:left="1800"/>
        <w:rPr>
          <w:rFonts w:ascii="Times New Roman" w:hAnsi="Times New Roman" w:cs="Times New Roman"/>
          <w:i/>
          <w:sz w:val="24"/>
          <w:szCs w:val="24"/>
          <w:u w:val="single"/>
        </w:rPr>
      </w:pPr>
      <w:r w:rsidRPr="002F5B8E">
        <w:rPr>
          <w:rFonts w:ascii="Times New Roman" w:hAnsi="Times New Roman" w:cs="Times New Roman"/>
          <w:i/>
          <w:sz w:val="24"/>
          <w:szCs w:val="24"/>
          <w:u w:val="single"/>
        </w:rPr>
        <w:t>Distribución</w:t>
      </w:r>
    </w:p>
    <w:p w:rsidR="00210B2A" w:rsidRPr="00210B2A" w:rsidRDefault="00210B2A" w:rsidP="00210B2A">
      <w:pPr>
        <w:spacing w:line="360" w:lineRule="auto"/>
        <w:ind w:left="1800"/>
        <w:rPr>
          <w:rFonts w:ascii="Times New Roman" w:hAnsi="Times New Roman" w:cs="Times New Roman"/>
          <w:i/>
          <w:sz w:val="24"/>
          <w:szCs w:val="24"/>
        </w:rPr>
      </w:pPr>
      <w:r w:rsidRPr="00210B2A">
        <w:rPr>
          <w:rFonts w:ascii="Times New Roman" w:hAnsi="Times New Roman" w:cs="Times New Roman"/>
          <w:sz w:val="24"/>
          <w:szCs w:val="24"/>
        </w:rPr>
        <w:t>El principal canal que se usara para que nuestros productos lleguen a nuestros clientes, será la distribución manual de los productos, es decir, la mayoría de nuestros productos son hechos manualmente apenas los solicitan, por otro lado los productos de bebidas alcohólicas en botella se hará un contrato el cual entreguen al por mayor y nosotros los distribuiremos de forma activa.</w:t>
      </w:r>
    </w:p>
    <w:p w:rsidR="00210B2A" w:rsidRPr="00A80920" w:rsidRDefault="00210B2A" w:rsidP="00210B2A">
      <w:pPr>
        <w:pStyle w:val="ListParagraph"/>
        <w:spacing w:line="360" w:lineRule="auto"/>
        <w:ind w:left="1080"/>
        <w:rPr>
          <w:rFonts w:ascii="Times New Roman" w:hAnsi="Times New Roman" w:cs="Times New Roman"/>
          <w:i/>
          <w:sz w:val="24"/>
          <w:szCs w:val="24"/>
        </w:rPr>
      </w:pPr>
    </w:p>
    <w:p w:rsidR="00B27380" w:rsidRDefault="0041347B" w:rsidP="00B2738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análisis</w:t>
      </w:r>
      <w:r w:rsidR="00B27380" w:rsidRPr="00A80920">
        <w:rPr>
          <w:rFonts w:ascii="Times New Roman" w:hAnsi="Times New Roman" w:cs="Times New Roman"/>
          <w:i/>
          <w:sz w:val="24"/>
          <w:szCs w:val="24"/>
        </w:rPr>
        <w:t xml:space="preserve"> concluyente</w:t>
      </w:r>
    </w:p>
    <w:p w:rsidR="002F5B8E" w:rsidRDefault="002F5B8E" w:rsidP="002F5B8E">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En conclusión tenemos ventajas competitivas y ventajas innovadoras las cuales sirven de manera influyente de nuestros clientes y que se puedan fidelizar a nuestro bar y servicio ofrecido</w:t>
      </w:r>
    </w:p>
    <w:p w:rsidR="002F5B8E" w:rsidRDefault="002F5B8E" w:rsidP="002F5B8E">
      <w:pPr>
        <w:pStyle w:val="ListParagraph"/>
        <w:spacing w:line="360" w:lineRule="auto"/>
        <w:ind w:left="1080"/>
        <w:rPr>
          <w:rFonts w:ascii="Times New Roman" w:hAnsi="Times New Roman" w:cs="Times New Roman"/>
          <w:sz w:val="24"/>
          <w:szCs w:val="24"/>
        </w:rPr>
      </w:pPr>
    </w:p>
    <w:p w:rsidR="002F5B8E" w:rsidRPr="00A80920" w:rsidRDefault="002F5B8E" w:rsidP="002F5B8E">
      <w:pPr>
        <w:pStyle w:val="ListParagraph"/>
        <w:spacing w:line="360" w:lineRule="auto"/>
        <w:ind w:left="1080"/>
        <w:rPr>
          <w:rFonts w:ascii="Times New Roman" w:hAnsi="Times New Roman" w:cs="Times New Roman"/>
          <w:i/>
          <w:sz w:val="24"/>
          <w:szCs w:val="24"/>
        </w:rPr>
      </w:pPr>
    </w:p>
    <w:p w:rsidR="002F5B8E" w:rsidRPr="002F5B8E" w:rsidRDefault="0041347B" w:rsidP="002F5B8E">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plan de marketing</w:t>
      </w:r>
    </w:p>
    <w:p w:rsidR="00FD5E5A" w:rsidRDefault="00FD5E5A" w:rsidP="00FD5E5A">
      <w:pPr>
        <w:pStyle w:val="ListParagraph"/>
        <w:spacing w:line="360" w:lineRule="auto"/>
        <w:ind w:left="1080"/>
        <w:rPr>
          <w:rFonts w:ascii="Times New Roman" w:hAnsi="Times New Roman" w:cs="Times New Roman"/>
          <w:sz w:val="24"/>
          <w:szCs w:val="24"/>
        </w:rPr>
      </w:pPr>
    </w:p>
    <w:p w:rsidR="006350E1" w:rsidRPr="002F5B8E" w:rsidRDefault="002F5B8E" w:rsidP="002F5B8E">
      <w:pPr>
        <w:pStyle w:val="ListParagraph"/>
        <w:numPr>
          <w:ilvl w:val="1"/>
          <w:numId w:val="1"/>
        </w:numPr>
        <w:spacing w:line="360" w:lineRule="auto"/>
        <w:rPr>
          <w:rFonts w:ascii="Times New Roman" w:hAnsi="Times New Roman" w:cs="Times New Roman"/>
          <w:i/>
          <w:sz w:val="24"/>
          <w:szCs w:val="24"/>
        </w:rPr>
      </w:pPr>
      <w:r>
        <w:rPr>
          <w:rFonts w:ascii="Times New Roman" w:hAnsi="Times New Roman" w:cs="Times New Roman"/>
          <w:i/>
          <w:sz w:val="24"/>
          <w:szCs w:val="24"/>
        </w:rPr>
        <w:t xml:space="preserve">estrategia </w:t>
      </w:r>
      <w:r w:rsidR="006350E1" w:rsidRPr="002F5B8E">
        <w:rPr>
          <w:rFonts w:ascii="Times New Roman" w:hAnsi="Times New Roman" w:cs="Times New Roman"/>
          <w:i/>
          <w:sz w:val="24"/>
          <w:szCs w:val="24"/>
        </w:rPr>
        <w:t>del servicio y producto</w:t>
      </w:r>
    </w:p>
    <w:p w:rsidR="006350E1" w:rsidRDefault="006350E1" w:rsidP="009C5B00">
      <w:pPr>
        <w:pStyle w:val="ListParagraph"/>
        <w:numPr>
          <w:ilvl w:val="0"/>
          <w:numId w:val="5"/>
        </w:numPr>
        <w:spacing w:line="360" w:lineRule="auto"/>
        <w:rPr>
          <w:rFonts w:ascii="Times New Roman" w:hAnsi="Times New Roman" w:cs="Times New Roman"/>
          <w:sz w:val="24"/>
          <w:szCs w:val="24"/>
        </w:rPr>
      </w:pPr>
      <w:r w:rsidRPr="006350E1">
        <w:rPr>
          <w:rFonts w:ascii="Times New Roman" w:hAnsi="Times New Roman" w:cs="Times New Roman"/>
          <w:sz w:val="24"/>
          <w:szCs w:val="24"/>
        </w:rPr>
        <w:t>Servicio:</w:t>
      </w:r>
    </w:p>
    <w:p w:rsidR="006350E1" w:rsidRDefault="006350E1" w:rsidP="006350E1">
      <w:pPr>
        <w:pStyle w:val="ListParagraph"/>
        <w:spacing w:line="360" w:lineRule="auto"/>
        <w:ind w:left="1440"/>
        <w:rPr>
          <w:rFonts w:ascii="Times New Roman" w:hAnsi="Times New Roman" w:cs="Times New Roman"/>
          <w:sz w:val="24"/>
          <w:szCs w:val="24"/>
        </w:rPr>
      </w:pPr>
      <w:r w:rsidRPr="006350E1">
        <w:rPr>
          <w:rFonts w:ascii="Times New Roman" w:hAnsi="Times New Roman" w:cs="Times New Roman"/>
          <w:sz w:val="24"/>
          <w:szCs w:val="24"/>
        </w:rPr>
        <w:t xml:space="preserve">COLOMBIA BEER MORE ICE SAS tiene como propósito brindar un servicio de bebidas con alcohol,   al mismo tiempo  proporcionar de manera creativa un entretenimiento a sus clientes en un ambiente cómodo, alegre y servicial o cordial  este personalizado frente a los clientes ofreciendo la más alta relación valor-precio con un producto  y servicio de calidad; Buscando la satisfacción de los clientes,  y no menos importante el bienestar de los empleados y la rentabilidad para la empresa. Como parte del entretenimiento se ofrece una gran variedad de Temáticas dadas por el bar como las siguientes </w:t>
      </w:r>
      <w:r w:rsidRPr="006350E1">
        <w:rPr>
          <w:rFonts w:ascii="Times New Roman" w:hAnsi="Times New Roman" w:cs="Times New Roman"/>
          <w:b/>
          <w:sz w:val="24"/>
          <w:szCs w:val="24"/>
        </w:rPr>
        <w:t>SALÓN -DISCOTHEQUE BAR</w:t>
      </w:r>
      <w:r w:rsidRPr="006350E1">
        <w:rPr>
          <w:rFonts w:ascii="Times New Roman" w:hAnsi="Times New Roman" w:cs="Times New Roman"/>
          <w:sz w:val="24"/>
          <w:szCs w:val="24"/>
        </w:rPr>
        <w:t xml:space="preserve"> y </w:t>
      </w:r>
      <w:r w:rsidRPr="006350E1">
        <w:rPr>
          <w:rFonts w:ascii="Times New Roman" w:hAnsi="Times New Roman" w:cs="Times New Roman"/>
          <w:b/>
          <w:sz w:val="24"/>
          <w:szCs w:val="24"/>
        </w:rPr>
        <w:t xml:space="preserve">PUB-TERRAZA  BAR </w:t>
      </w:r>
      <w:r w:rsidRPr="006350E1">
        <w:rPr>
          <w:rFonts w:ascii="Times New Roman" w:hAnsi="Times New Roman" w:cs="Times New Roman"/>
          <w:sz w:val="24"/>
          <w:szCs w:val="24"/>
        </w:rPr>
        <w:t>basadas  en las  siguientes normas de calidad:</w:t>
      </w:r>
    </w:p>
    <w:p w:rsidR="006350E1" w:rsidRDefault="006350E1" w:rsidP="006350E1">
      <w:pPr>
        <w:pStyle w:val="ListParagraph"/>
        <w:spacing w:line="360" w:lineRule="auto"/>
        <w:ind w:left="1440"/>
        <w:rPr>
          <w:rFonts w:ascii="Times New Roman" w:hAnsi="Times New Roman" w:cs="Times New Roman"/>
          <w:sz w:val="24"/>
          <w:szCs w:val="24"/>
        </w:rPr>
      </w:pPr>
      <w:r w:rsidRPr="006350E1">
        <w:rPr>
          <w:rFonts w:ascii="Times New Roman" w:hAnsi="Times New Roman" w:cs="Times New Roman"/>
          <w:sz w:val="24"/>
          <w:szCs w:val="24"/>
        </w:rPr>
        <w:t>ISO 9001 (Gestión de la calidad) Esta Norma consigue estandarizar la gestión de los procesos sobre los servicios que se ofrecen, consiguiendo un mayor control sobre ellos.</w:t>
      </w:r>
    </w:p>
    <w:p w:rsidR="006350E1" w:rsidRDefault="006350E1" w:rsidP="006350E1">
      <w:pPr>
        <w:pStyle w:val="ListParagraph"/>
        <w:spacing w:line="360" w:lineRule="auto"/>
        <w:ind w:left="1440"/>
        <w:rPr>
          <w:rFonts w:ascii="Times New Roman" w:hAnsi="Times New Roman" w:cs="Times New Roman"/>
          <w:sz w:val="24"/>
          <w:szCs w:val="24"/>
        </w:rPr>
      </w:pPr>
      <w:r w:rsidRPr="006350E1">
        <w:rPr>
          <w:rFonts w:ascii="Times New Roman" w:hAnsi="Times New Roman" w:cs="Times New Roman"/>
          <w:sz w:val="24"/>
          <w:szCs w:val="24"/>
        </w:rPr>
        <w:t xml:space="preserve"> ISO 14001 (Gestión del medioambiente) Esta Norma está pensada para conseguir un equilibrio entre la rentabilidad y la reducción de impactos medioambientales, evitando multas”</w:t>
      </w:r>
    </w:p>
    <w:p w:rsidR="002F5B8E" w:rsidRDefault="002F5B8E" w:rsidP="006350E1">
      <w:pPr>
        <w:pStyle w:val="ListParagraph"/>
        <w:spacing w:line="360" w:lineRule="auto"/>
        <w:ind w:left="1440"/>
        <w:rPr>
          <w:rFonts w:ascii="Times New Roman" w:hAnsi="Times New Roman" w:cs="Times New Roman"/>
          <w:sz w:val="24"/>
          <w:szCs w:val="24"/>
        </w:rPr>
      </w:pPr>
    </w:p>
    <w:p w:rsidR="006350E1" w:rsidRDefault="006350E1" w:rsidP="009C5B00">
      <w:pPr>
        <w:pStyle w:val="ListParagraph"/>
        <w:numPr>
          <w:ilvl w:val="0"/>
          <w:numId w:val="5"/>
        </w:numPr>
        <w:spacing w:line="360" w:lineRule="auto"/>
        <w:rPr>
          <w:rFonts w:ascii="Times New Roman" w:hAnsi="Times New Roman" w:cs="Times New Roman"/>
          <w:sz w:val="24"/>
          <w:szCs w:val="24"/>
        </w:rPr>
      </w:pPr>
      <w:r w:rsidRPr="006350E1">
        <w:rPr>
          <w:rFonts w:ascii="Times New Roman" w:hAnsi="Times New Roman" w:cs="Times New Roman"/>
          <w:sz w:val="24"/>
          <w:szCs w:val="24"/>
        </w:rPr>
        <w:t>Producto:</w:t>
      </w:r>
    </w:p>
    <w:p w:rsidR="006350E1" w:rsidRDefault="006350E1" w:rsidP="006350E1">
      <w:pPr>
        <w:pStyle w:val="ListParagraph"/>
        <w:spacing w:line="360" w:lineRule="auto"/>
        <w:ind w:left="1440"/>
        <w:rPr>
          <w:rFonts w:ascii="Times New Roman" w:hAnsi="Times New Roman" w:cs="Times New Roman"/>
          <w:sz w:val="24"/>
          <w:szCs w:val="24"/>
        </w:rPr>
      </w:pPr>
      <w:r w:rsidRPr="006350E1">
        <w:rPr>
          <w:rFonts w:ascii="Times New Roman" w:hAnsi="Times New Roman" w:cs="Times New Roman"/>
          <w:b/>
          <w:sz w:val="24"/>
          <w:szCs w:val="24"/>
        </w:rPr>
        <w:t xml:space="preserve"> </w:t>
      </w:r>
      <w:r w:rsidRPr="006350E1">
        <w:rPr>
          <w:rFonts w:ascii="Times New Roman" w:hAnsi="Times New Roman" w:cs="Times New Roman"/>
          <w:sz w:val="24"/>
          <w:szCs w:val="24"/>
        </w:rPr>
        <w:t xml:space="preserve">El producto el en bar está establecido  por bebidas alcohólicas nacionales, internacionales y  bebidas propias del bar siguiendo la norma de calidad </w:t>
      </w:r>
      <w:r w:rsidRPr="006350E1">
        <w:rPr>
          <w:rStyle w:val="Strong"/>
          <w:rFonts w:ascii="Times New Roman" w:hAnsi="Times New Roman" w:cs="Times New Roman"/>
          <w:color w:val="666666"/>
          <w:sz w:val="24"/>
          <w:szCs w:val="24"/>
        </w:rPr>
        <w:t xml:space="preserve">ISO </w:t>
      </w:r>
      <w:r w:rsidRPr="006350E1">
        <w:rPr>
          <w:rFonts w:ascii="Times New Roman" w:hAnsi="Times New Roman" w:cs="Times New Roman"/>
          <w:sz w:val="24"/>
          <w:szCs w:val="24"/>
        </w:rPr>
        <w:t>22001 (Gestión alimentaria)</w:t>
      </w:r>
    </w:p>
    <w:p w:rsidR="00F4346F" w:rsidRDefault="00F4346F" w:rsidP="006350E1">
      <w:pPr>
        <w:pStyle w:val="ListParagraph"/>
        <w:spacing w:line="360" w:lineRule="auto"/>
        <w:ind w:left="1440"/>
        <w:rPr>
          <w:rFonts w:ascii="Times New Roman" w:hAnsi="Times New Roman" w:cs="Times New Roman"/>
          <w:sz w:val="24"/>
          <w:szCs w:val="24"/>
        </w:rPr>
      </w:pPr>
    </w:p>
    <w:p w:rsidR="00F4346F" w:rsidRDefault="00F4346F" w:rsidP="006350E1">
      <w:pPr>
        <w:pStyle w:val="ListParagraph"/>
        <w:spacing w:line="360" w:lineRule="auto"/>
        <w:ind w:left="1440"/>
        <w:rPr>
          <w:rFonts w:ascii="Times New Roman" w:hAnsi="Times New Roman" w:cs="Times New Roman"/>
          <w:sz w:val="24"/>
          <w:szCs w:val="24"/>
        </w:rPr>
      </w:pPr>
    </w:p>
    <w:p w:rsidR="00F4346F" w:rsidRPr="006350E1" w:rsidRDefault="00F4346F" w:rsidP="006350E1">
      <w:pPr>
        <w:pStyle w:val="ListParagraph"/>
        <w:spacing w:line="360" w:lineRule="auto"/>
        <w:ind w:left="1440"/>
        <w:rPr>
          <w:rFonts w:ascii="Times New Roman" w:hAnsi="Times New Roman" w:cs="Times New Roman"/>
          <w:sz w:val="24"/>
          <w:szCs w:val="24"/>
        </w:rPr>
      </w:pPr>
    </w:p>
    <w:p w:rsidR="006350E1" w:rsidRDefault="006350E1" w:rsidP="006350E1">
      <w:pPr>
        <w:pStyle w:val="ListParagraph"/>
        <w:spacing w:line="360" w:lineRule="auto"/>
        <w:ind w:left="1080"/>
        <w:rPr>
          <w:rFonts w:ascii="Times New Roman" w:hAnsi="Times New Roman" w:cs="Times New Roman"/>
          <w:sz w:val="24"/>
          <w:szCs w:val="24"/>
        </w:rPr>
      </w:pPr>
    </w:p>
    <w:p w:rsidR="00A80920" w:rsidRDefault="0041347B" w:rsidP="00A8092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estrategia de precio</w:t>
      </w:r>
    </w:p>
    <w:p w:rsidR="006A142F" w:rsidRDefault="006A142F" w:rsidP="00A80920">
      <w:pPr>
        <w:pStyle w:val="ListParagraph"/>
        <w:spacing w:line="360" w:lineRule="auto"/>
        <w:ind w:left="1080"/>
        <w:rPr>
          <w:rFonts w:ascii="Times New Roman" w:hAnsi="Times New Roman" w:cs="Times New Roman"/>
          <w:sz w:val="24"/>
          <w:szCs w:val="24"/>
        </w:rPr>
      </w:pPr>
      <w:r w:rsidRPr="00A80920">
        <w:rPr>
          <w:rFonts w:ascii="Times New Roman" w:hAnsi="Times New Roman" w:cs="Times New Roman"/>
          <w:b/>
          <w:sz w:val="24"/>
          <w:szCs w:val="24"/>
        </w:rPr>
        <w:lastRenderedPageBreak/>
        <w:t xml:space="preserve">Estrategia de precio de penetración: </w:t>
      </w:r>
      <w:r w:rsidRPr="00A80920">
        <w:rPr>
          <w:rFonts w:ascii="Times New Roman" w:hAnsi="Times New Roman" w:cs="Times New Roman"/>
          <w:sz w:val="24"/>
          <w:szCs w:val="24"/>
        </w:rPr>
        <w:t>la cual consiste en entrar a un mercado competitivo con precios inferiores logrando así una manera rápida y eficaz de adquisición de consumidores.</w:t>
      </w:r>
      <w:r w:rsidR="004311D8" w:rsidRPr="00A80920">
        <w:rPr>
          <w:rFonts w:ascii="Times New Roman" w:hAnsi="Times New Roman" w:cs="Times New Roman"/>
          <w:sz w:val="24"/>
          <w:szCs w:val="24"/>
        </w:rPr>
        <w:t xml:space="preserve"> (Ver anexos tabla de precios)</w:t>
      </w:r>
    </w:p>
    <w:tbl>
      <w:tblPr>
        <w:tblStyle w:val="TableGrid"/>
        <w:tblW w:w="0" w:type="auto"/>
        <w:tblInd w:w="904" w:type="dxa"/>
        <w:tblLook w:val="04A0" w:firstRow="1" w:lastRow="0" w:firstColumn="1" w:lastColumn="0" w:noHBand="0" w:noVBand="1"/>
      </w:tblPr>
      <w:tblGrid>
        <w:gridCol w:w="4219"/>
        <w:gridCol w:w="2835"/>
      </w:tblGrid>
      <w:tr w:rsidR="002F5B8E" w:rsidRPr="00576B2B" w:rsidTr="002F5B8E">
        <w:tc>
          <w:tcPr>
            <w:tcW w:w="7054" w:type="dxa"/>
            <w:gridSpan w:val="2"/>
            <w:shd w:val="clear" w:color="auto" w:fill="8DB3E2" w:themeFill="text2" w:themeFillTint="66"/>
          </w:tcPr>
          <w:p w:rsidR="002F5B8E" w:rsidRPr="002F5B8E" w:rsidRDefault="002F5B8E" w:rsidP="00950102">
            <w:pPr>
              <w:pStyle w:val="ListParagraph"/>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Raíces de Nuestra tierra</w:t>
            </w:r>
          </w:p>
        </w:tc>
      </w:tr>
      <w:tr w:rsidR="002F5B8E" w:rsidRPr="00576B2B" w:rsidTr="002F5B8E">
        <w:tc>
          <w:tcPr>
            <w:tcW w:w="4219" w:type="dxa"/>
            <w:shd w:val="clear" w:color="auto" w:fill="8DB3E2" w:themeFill="text2" w:themeFillTint="66"/>
          </w:tcPr>
          <w:p w:rsidR="002F5B8E" w:rsidRPr="002F5B8E" w:rsidRDefault="002F5B8E" w:rsidP="00950102">
            <w:pPr>
              <w:pStyle w:val="ListParagraph"/>
              <w:spacing w:line="360" w:lineRule="auto"/>
              <w:rPr>
                <w:rFonts w:ascii="Times New Roman" w:hAnsi="Times New Roman" w:cs="Times New Roman"/>
                <w:b/>
                <w:sz w:val="24"/>
                <w:szCs w:val="24"/>
              </w:rPr>
            </w:pPr>
            <w:r w:rsidRPr="002F5B8E">
              <w:rPr>
                <w:rFonts w:ascii="Times New Roman" w:hAnsi="Times New Roman" w:cs="Times New Roman"/>
                <w:b/>
                <w:sz w:val="24"/>
                <w:szCs w:val="24"/>
              </w:rPr>
              <w:t>ABSOLUTA PROSPERIDAD</w:t>
            </w:r>
          </w:p>
        </w:tc>
        <w:tc>
          <w:tcPr>
            <w:tcW w:w="2835" w:type="dxa"/>
          </w:tcPr>
          <w:p w:rsidR="002F5B8E" w:rsidRPr="002F5B8E" w:rsidRDefault="002F5B8E" w:rsidP="00950102">
            <w:pPr>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$ 8.500</w:t>
            </w:r>
          </w:p>
        </w:tc>
      </w:tr>
      <w:tr w:rsidR="002F5B8E" w:rsidRPr="00576B2B" w:rsidTr="002F5B8E">
        <w:tc>
          <w:tcPr>
            <w:tcW w:w="4219" w:type="dxa"/>
            <w:shd w:val="clear" w:color="auto" w:fill="8DB3E2" w:themeFill="text2" w:themeFillTint="66"/>
          </w:tcPr>
          <w:p w:rsidR="002F5B8E" w:rsidRPr="002F5B8E" w:rsidRDefault="002F5B8E" w:rsidP="00950102">
            <w:pPr>
              <w:pStyle w:val="ListParagraph"/>
              <w:spacing w:line="360" w:lineRule="auto"/>
              <w:rPr>
                <w:rFonts w:ascii="Times New Roman" w:hAnsi="Times New Roman" w:cs="Times New Roman"/>
                <w:b/>
                <w:sz w:val="24"/>
                <w:szCs w:val="24"/>
              </w:rPr>
            </w:pPr>
            <w:r w:rsidRPr="002F5B8E">
              <w:rPr>
                <w:rFonts w:ascii="Times New Roman" w:hAnsi="Times New Roman" w:cs="Times New Roman"/>
                <w:b/>
                <w:sz w:val="24"/>
                <w:szCs w:val="24"/>
              </w:rPr>
              <w:t>MOJITO</w:t>
            </w:r>
          </w:p>
        </w:tc>
        <w:tc>
          <w:tcPr>
            <w:tcW w:w="2835" w:type="dxa"/>
          </w:tcPr>
          <w:p w:rsidR="002F5B8E" w:rsidRPr="002F5B8E" w:rsidRDefault="002F5B8E" w:rsidP="00950102">
            <w:pPr>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$ 12.000</w:t>
            </w:r>
          </w:p>
        </w:tc>
      </w:tr>
      <w:tr w:rsidR="002F5B8E" w:rsidRPr="00576B2B" w:rsidTr="002F5B8E">
        <w:tc>
          <w:tcPr>
            <w:tcW w:w="4219" w:type="dxa"/>
            <w:shd w:val="clear" w:color="auto" w:fill="8DB3E2" w:themeFill="text2" w:themeFillTint="66"/>
          </w:tcPr>
          <w:p w:rsidR="002F5B8E" w:rsidRPr="002F5B8E" w:rsidRDefault="002F5B8E" w:rsidP="00950102">
            <w:pPr>
              <w:pStyle w:val="ListParagraph"/>
              <w:spacing w:line="360" w:lineRule="auto"/>
              <w:rPr>
                <w:rFonts w:ascii="Times New Roman" w:hAnsi="Times New Roman" w:cs="Times New Roman"/>
                <w:b/>
                <w:sz w:val="24"/>
                <w:szCs w:val="24"/>
              </w:rPr>
            </w:pPr>
            <w:r w:rsidRPr="002F5B8E">
              <w:rPr>
                <w:rFonts w:ascii="Times New Roman" w:hAnsi="Times New Roman" w:cs="Times New Roman"/>
                <w:b/>
                <w:sz w:val="24"/>
                <w:szCs w:val="24"/>
              </w:rPr>
              <w:t>CANASTA DE FLORES MARTINI</w:t>
            </w:r>
          </w:p>
        </w:tc>
        <w:tc>
          <w:tcPr>
            <w:tcW w:w="2835" w:type="dxa"/>
          </w:tcPr>
          <w:p w:rsidR="002F5B8E" w:rsidRPr="002F5B8E" w:rsidRDefault="002F5B8E" w:rsidP="00950102">
            <w:pPr>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$10.000</w:t>
            </w:r>
          </w:p>
        </w:tc>
      </w:tr>
      <w:tr w:rsidR="002F5B8E" w:rsidRPr="00576B2B" w:rsidTr="002F5B8E">
        <w:tc>
          <w:tcPr>
            <w:tcW w:w="4219" w:type="dxa"/>
            <w:shd w:val="clear" w:color="auto" w:fill="8DB3E2" w:themeFill="text2" w:themeFillTint="66"/>
          </w:tcPr>
          <w:p w:rsidR="002F5B8E" w:rsidRPr="002F5B8E" w:rsidRDefault="002F5B8E" w:rsidP="00950102">
            <w:pPr>
              <w:pStyle w:val="ListParagraph"/>
              <w:spacing w:line="360" w:lineRule="auto"/>
              <w:jc w:val="both"/>
              <w:rPr>
                <w:rFonts w:ascii="Times New Roman" w:hAnsi="Times New Roman" w:cs="Times New Roman"/>
                <w:b/>
                <w:sz w:val="24"/>
                <w:szCs w:val="24"/>
              </w:rPr>
            </w:pPr>
            <w:r w:rsidRPr="002F5B8E">
              <w:rPr>
                <w:rFonts w:ascii="Times New Roman" w:hAnsi="Times New Roman" w:cs="Times New Roman"/>
                <w:b/>
                <w:sz w:val="24"/>
                <w:szCs w:val="24"/>
              </w:rPr>
              <w:t>BE LIVE</w:t>
            </w:r>
          </w:p>
        </w:tc>
        <w:tc>
          <w:tcPr>
            <w:tcW w:w="2835" w:type="dxa"/>
          </w:tcPr>
          <w:p w:rsidR="002F5B8E" w:rsidRPr="002F5B8E" w:rsidRDefault="002F5B8E" w:rsidP="00950102">
            <w:pPr>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$8.900</w:t>
            </w:r>
          </w:p>
        </w:tc>
      </w:tr>
      <w:tr w:rsidR="002F5B8E" w:rsidRPr="00576B2B" w:rsidTr="002F5B8E">
        <w:tc>
          <w:tcPr>
            <w:tcW w:w="4219" w:type="dxa"/>
            <w:shd w:val="clear" w:color="auto" w:fill="8DB3E2" w:themeFill="text2" w:themeFillTint="66"/>
          </w:tcPr>
          <w:p w:rsidR="002F5B8E" w:rsidRPr="002F5B8E" w:rsidRDefault="002F5B8E" w:rsidP="00950102">
            <w:pPr>
              <w:pStyle w:val="ListParagraph"/>
              <w:spacing w:line="360" w:lineRule="auto"/>
              <w:ind w:left="765"/>
              <w:jc w:val="both"/>
              <w:rPr>
                <w:rFonts w:ascii="Times New Roman" w:hAnsi="Times New Roman" w:cs="Times New Roman"/>
                <w:b/>
                <w:sz w:val="24"/>
                <w:szCs w:val="24"/>
              </w:rPr>
            </w:pPr>
            <w:r w:rsidRPr="002F5B8E">
              <w:rPr>
                <w:rFonts w:ascii="Times New Roman" w:hAnsi="Times New Roman" w:cs="Times New Roman"/>
                <w:b/>
                <w:sz w:val="24"/>
                <w:szCs w:val="24"/>
              </w:rPr>
              <w:t>COSMOPOLITAN</w:t>
            </w:r>
          </w:p>
        </w:tc>
        <w:tc>
          <w:tcPr>
            <w:tcW w:w="2835" w:type="dxa"/>
          </w:tcPr>
          <w:p w:rsidR="002F5B8E" w:rsidRPr="002F5B8E" w:rsidRDefault="002F5B8E" w:rsidP="00950102">
            <w:pPr>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$12.000</w:t>
            </w:r>
          </w:p>
        </w:tc>
      </w:tr>
      <w:tr w:rsidR="002F5B8E" w:rsidRPr="00576B2B" w:rsidTr="002F5B8E">
        <w:tc>
          <w:tcPr>
            <w:tcW w:w="4219" w:type="dxa"/>
            <w:shd w:val="clear" w:color="auto" w:fill="8DB3E2" w:themeFill="text2" w:themeFillTint="66"/>
          </w:tcPr>
          <w:p w:rsidR="002F5B8E" w:rsidRPr="002F5B8E" w:rsidRDefault="002F5B8E" w:rsidP="00950102">
            <w:pPr>
              <w:pStyle w:val="ListParagraph"/>
              <w:spacing w:line="360" w:lineRule="auto"/>
              <w:rPr>
                <w:rFonts w:ascii="Times New Roman" w:hAnsi="Times New Roman" w:cs="Times New Roman"/>
                <w:b/>
                <w:sz w:val="24"/>
                <w:szCs w:val="24"/>
              </w:rPr>
            </w:pPr>
            <w:r w:rsidRPr="002F5B8E">
              <w:rPr>
                <w:rFonts w:ascii="Times New Roman" w:hAnsi="Times New Roman" w:cs="Times New Roman"/>
                <w:b/>
                <w:sz w:val="24"/>
                <w:szCs w:val="24"/>
              </w:rPr>
              <w:t>BEER MORE ICE</w:t>
            </w:r>
          </w:p>
        </w:tc>
        <w:tc>
          <w:tcPr>
            <w:tcW w:w="2835" w:type="dxa"/>
          </w:tcPr>
          <w:p w:rsidR="002F5B8E" w:rsidRPr="002F5B8E" w:rsidRDefault="002F5B8E" w:rsidP="00950102">
            <w:pPr>
              <w:spacing w:line="360" w:lineRule="auto"/>
              <w:jc w:val="center"/>
              <w:rPr>
                <w:rFonts w:ascii="Times New Roman" w:hAnsi="Times New Roman" w:cs="Times New Roman"/>
                <w:b/>
                <w:sz w:val="24"/>
                <w:szCs w:val="24"/>
              </w:rPr>
            </w:pPr>
            <w:r w:rsidRPr="002F5B8E">
              <w:rPr>
                <w:rFonts w:ascii="Times New Roman" w:hAnsi="Times New Roman" w:cs="Times New Roman"/>
                <w:b/>
                <w:sz w:val="24"/>
                <w:szCs w:val="24"/>
              </w:rPr>
              <w:t>$7.500</w:t>
            </w:r>
          </w:p>
        </w:tc>
      </w:tr>
    </w:tbl>
    <w:tbl>
      <w:tblPr>
        <w:tblStyle w:val="Tablaconcuadrcula2"/>
        <w:tblW w:w="0" w:type="auto"/>
        <w:tblInd w:w="904" w:type="dxa"/>
        <w:tblLook w:val="04A0" w:firstRow="1" w:lastRow="0" w:firstColumn="1" w:lastColumn="0" w:noHBand="0" w:noVBand="1"/>
      </w:tblPr>
      <w:tblGrid>
        <w:gridCol w:w="4489"/>
        <w:gridCol w:w="2565"/>
      </w:tblGrid>
      <w:tr w:rsidR="00810E0C" w:rsidRPr="00576B2B" w:rsidTr="00810E0C">
        <w:tc>
          <w:tcPr>
            <w:tcW w:w="7054" w:type="dxa"/>
            <w:gridSpan w:val="2"/>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Productos externos</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Aguardiente Antioqueño</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$ 58.000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lang w:val="es-ES"/>
              </w:rPr>
            </w:pPr>
            <w:r w:rsidRPr="00576B2B">
              <w:rPr>
                <w:rFonts w:ascii="Arial" w:hAnsi="Arial" w:cs="Arial"/>
                <w:b/>
                <w:sz w:val="24"/>
                <w:szCs w:val="24"/>
                <w:lang w:val="es-ES"/>
              </w:rPr>
              <w:t>1/2 Aguardiente Antioqueño</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$ 29.000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Aguardiente </w:t>
            </w:r>
            <w:proofErr w:type="spellStart"/>
            <w:r w:rsidRPr="00576B2B">
              <w:rPr>
                <w:rFonts w:ascii="Arial" w:hAnsi="Arial" w:cs="Arial"/>
                <w:b/>
                <w:sz w:val="24"/>
                <w:szCs w:val="24"/>
                <w:lang w:val="es-ES"/>
              </w:rPr>
              <w:t>Nectar</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$ 50.000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½ Aguardiente </w:t>
            </w:r>
            <w:proofErr w:type="spellStart"/>
            <w:r w:rsidRPr="00576B2B">
              <w:rPr>
                <w:rFonts w:ascii="Arial" w:hAnsi="Arial" w:cs="Arial"/>
                <w:b/>
                <w:sz w:val="24"/>
                <w:szCs w:val="24"/>
                <w:lang w:val="es-ES"/>
              </w:rPr>
              <w:t>Nectar</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$ 25.000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proofErr w:type="spellStart"/>
            <w:r w:rsidRPr="00576B2B">
              <w:rPr>
                <w:rFonts w:ascii="Arial" w:hAnsi="Arial" w:cs="Arial"/>
                <w:b/>
                <w:sz w:val="24"/>
                <w:szCs w:val="24"/>
                <w:lang w:val="es-ES"/>
              </w:rPr>
              <w:t>Convier</w:t>
            </w:r>
            <w:proofErr w:type="spellEnd"/>
            <w:r w:rsidRPr="00576B2B">
              <w:rPr>
                <w:rFonts w:ascii="Arial" w:hAnsi="Arial" w:cs="Arial"/>
                <w:b/>
                <w:sz w:val="24"/>
                <w:szCs w:val="24"/>
                <w:lang w:val="es-ES"/>
              </w:rPr>
              <w:t xml:space="preserve"> </w:t>
            </w:r>
            <w:proofErr w:type="spellStart"/>
            <w:r w:rsidRPr="00576B2B">
              <w:rPr>
                <w:rFonts w:ascii="Arial" w:hAnsi="Arial" w:cs="Arial"/>
                <w:b/>
                <w:sz w:val="24"/>
                <w:szCs w:val="24"/>
                <w:lang w:val="es-ES"/>
              </w:rPr>
              <w:t>Amareto</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$ 40.000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Brandy </w:t>
            </w:r>
            <w:proofErr w:type="spellStart"/>
            <w:r w:rsidRPr="00576B2B">
              <w:rPr>
                <w:rFonts w:ascii="Arial" w:hAnsi="Arial" w:cs="Arial"/>
                <w:b/>
                <w:sz w:val="24"/>
                <w:szCs w:val="24"/>
                <w:lang w:val="es-ES"/>
              </w:rPr>
              <w:t>Domeq</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$ 30.000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Brandy Gran </w:t>
            </w:r>
            <w:proofErr w:type="spellStart"/>
            <w:r w:rsidRPr="00576B2B">
              <w:rPr>
                <w:rFonts w:ascii="Arial" w:hAnsi="Arial" w:cs="Arial"/>
                <w:b/>
                <w:sz w:val="24"/>
                <w:szCs w:val="24"/>
                <w:lang w:val="es-ES"/>
              </w:rPr>
              <w:t>Prix</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$ 30.000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Crema Whisky</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$32.000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proofErr w:type="spellStart"/>
            <w:r w:rsidRPr="00576B2B">
              <w:rPr>
                <w:rFonts w:ascii="Arial" w:hAnsi="Arial" w:cs="Arial"/>
                <w:b/>
                <w:sz w:val="24"/>
                <w:szCs w:val="24"/>
                <w:lang w:val="es-ES"/>
              </w:rPr>
              <w:t>Brodway</w:t>
            </w:r>
            <w:proofErr w:type="spellEnd"/>
            <w:r w:rsidRPr="00576B2B">
              <w:rPr>
                <w:rFonts w:ascii="Arial" w:hAnsi="Arial" w:cs="Arial"/>
                <w:b/>
                <w:sz w:val="24"/>
                <w:szCs w:val="24"/>
                <w:lang w:val="es-ES"/>
              </w:rPr>
              <w:t xml:space="preserve"> Ginebra Almirante</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$26.000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proofErr w:type="spellStart"/>
            <w:r w:rsidRPr="00576B2B">
              <w:rPr>
                <w:rFonts w:ascii="Arial" w:hAnsi="Arial" w:cs="Arial"/>
                <w:b/>
                <w:sz w:val="24"/>
                <w:szCs w:val="24"/>
                <w:lang w:val="es-ES"/>
              </w:rPr>
              <w:t>Convier</w:t>
            </w:r>
            <w:proofErr w:type="spellEnd"/>
            <w:r w:rsidRPr="00576B2B">
              <w:rPr>
                <w:rFonts w:ascii="Arial" w:hAnsi="Arial" w:cs="Arial"/>
                <w:b/>
                <w:sz w:val="24"/>
                <w:szCs w:val="24"/>
                <w:lang w:val="es-ES"/>
              </w:rPr>
              <w:t xml:space="preserve"> Triple </w:t>
            </w:r>
            <w:proofErr w:type="spellStart"/>
            <w:r w:rsidRPr="00576B2B">
              <w:rPr>
                <w:rFonts w:ascii="Arial" w:hAnsi="Arial" w:cs="Arial"/>
                <w:b/>
                <w:sz w:val="24"/>
                <w:szCs w:val="24"/>
                <w:lang w:val="es-ES"/>
              </w:rPr>
              <w:t>Sec</w:t>
            </w:r>
            <w:proofErr w:type="spellEnd"/>
            <w:r w:rsidRPr="00576B2B">
              <w:rPr>
                <w:rFonts w:ascii="Arial" w:hAnsi="Arial" w:cs="Arial"/>
                <w:b/>
                <w:sz w:val="24"/>
                <w:szCs w:val="24"/>
                <w:lang w:val="es-ES"/>
              </w:rPr>
              <w:t>,</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$44.000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Piña Colada Maui</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$19.000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proofErr w:type="spellStart"/>
            <w:r w:rsidRPr="00576B2B">
              <w:rPr>
                <w:rFonts w:ascii="Arial" w:hAnsi="Arial" w:cs="Arial"/>
                <w:b/>
                <w:sz w:val="24"/>
                <w:szCs w:val="24"/>
                <w:lang w:val="es-ES"/>
              </w:rPr>
              <w:t>Bacardy</w:t>
            </w:r>
            <w:proofErr w:type="spellEnd"/>
            <w:r w:rsidRPr="00576B2B">
              <w:rPr>
                <w:rFonts w:ascii="Arial" w:hAnsi="Arial" w:cs="Arial"/>
                <w:b/>
                <w:sz w:val="24"/>
                <w:szCs w:val="24"/>
                <w:lang w:val="es-ES"/>
              </w:rPr>
              <w:t xml:space="preserve"> Blanco</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$22.000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proofErr w:type="spellStart"/>
            <w:r w:rsidRPr="00576B2B">
              <w:rPr>
                <w:rFonts w:ascii="Arial" w:hAnsi="Arial" w:cs="Arial"/>
                <w:b/>
                <w:sz w:val="24"/>
                <w:szCs w:val="24"/>
                <w:lang w:val="es-ES"/>
              </w:rPr>
              <w:t>Bacardy</w:t>
            </w:r>
            <w:proofErr w:type="spellEnd"/>
            <w:r w:rsidRPr="00576B2B">
              <w:rPr>
                <w:rFonts w:ascii="Arial" w:hAnsi="Arial" w:cs="Arial"/>
                <w:b/>
                <w:sz w:val="24"/>
                <w:szCs w:val="24"/>
                <w:lang w:val="es-ES"/>
              </w:rPr>
              <w:t xml:space="preserve"> </w:t>
            </w:r>
            <w:proofErr w:type="spellStart"/>
            <w:r w:rsidRPr="00576B2B">
              <w:rPr>
                <w:rFonts w:ascii="Arial" w:hAnsi="Arial" w:cs="Arial"/>
                <w:b/>
                <w:sz w:val="24"/>
                <w:szCs w:val="24"/>
                <w:lang w:val="es-ES"/>
              </w:rPr>
              <w:t>Limon</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$32.000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Ron Caldas</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$40.000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lang w:val="es-ES"/>
              </w:rPr>
            </w:pPr>
            <w:r w:rsidRPr="00576B2B">
              <w:rPr>
                <w:rFonts w:ascii="Arial" w:hAnsi="Arial" w:cs="Arial"/>
                <w:b/>
                <w:sz w:val="24"/>
                <w:szCs w:val="24"/>
                <w:lang w:val="es-ES"/>
              </w:rPr>
              <w:t>½ Ron Caldas</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$21.000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Ron Santa Fe</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$40.000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lang w:val="es-ES"/>
              </w:rPr>
            </w:pPr>
            <w:r w:rsidRPr="00576B2B">
              <w:rPr>
                <w:rFonts w:ascii="Arial" w:hAnsi="Arial" w:cs="Arial"/>
                <w:b/>
                <w:sz w:val="24"/>
                <w:szCs w:val="24"/>
                <w:lang w:val="es-ES"/>
              </w:rPr>
              <w:t>½ Ron Santa Fe</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$21.500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Tequila </w:t>
            </w:r>
            <w:proofErr w:type="spellStart"/>
            <w:r w:rsidRPr="00576B2B">
              <w:rPr>
                <w:rFonts w:ascii="Arial" w:hAnsi="Arial" w:cs="Arial"/>
                <w:b/>
                <w:sz w:val="24"/>
                <w:szCs w:val="24"/>
                <w:lang w:val="es-ES"/>
              </w:rPr>
              <w:t>Jose</w:t>
            </w:r>
            <w:proofErr w:type="spellEnd"/>
            <w:r w:rsidRPr="00576B2B">
              <w:rPr>
                <w:rFonts w:ascii="Arial" w:hAnsi="Arial" w:cs="Arial"/>
                <w:b/>
                <w:sz w:val="24"/>
                <w:szCs w:val="24"/>
                <w:lang w:val="es-ES"/>
              </w:rPr>
              <w:t xml:space="preserve"> Cuervo</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$90.000</w:t>
            </w:r>
          </w:p>
        </w:tc>
      </w:tr>
      <w:tr w:rsidR="00810E0C" w:rsidRPr="00576B2B" w:rsidTr="00810E0C">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lastRenderedPageBreak/>
              <w:t xml:space="preserve">Vodka </w:t>
            </w:r>
            <w:proofErr w:type="spellStart"/>
            <w:r w:rsidRPr="00576B2B">
              <w:rPr>
                <w:rFonts w:ascii="Arial" w:hAnsi="Arial" w:cs="Arial"/>
                <w:b/>
                <w:sz w:val="24"/>
                <w:szCs w:val="24"/>
                <w:lang w:val="es-ES"/>
              </w:rPr>
              <w:t>Absolut</w:t>
            </w:r>
            <w:proofErr w:type="spellEnd"/>
          </w:p>
        </w:tc>
        <w:tc>
          <w:tcPr>
            <w:tcW w:w="2565" w:type="dxa"/>
          </w:tcPr>
          <w:p w:rsidR="00810E0C" w:rsidRPr="00576B2B" w:rsidRDefault="00810E0C" w:rsidP="00810E0C">
            <w:pPr>
              <w:spacing w:line="360" w:lineRule="auto"/>
              <w:jc w:val="center"/>
              <w:rPr>
                <w:rFonts w:ascii="Arial" w:hAnsi="Arial" w:cs="Arial"/>
                <w:b/>
                <w:sz w:val="24"/>
                <w:szCs w:val="24"/>
              </w:rPr>
            </w:pPr>
            <w:r w:rsidRPr="00576B2B">
              <w:rPr>
                <w:rFonts w:ascii="Arial" w:hAnsi="Arial" w:cs="Arial"/>
                <w:b/>
                <w:sz w:val="24"/>
                <w:szCs w:val="24"/>
              </w:rPr>
              <w:t>$65.000</w:t>
            </w:r>
          </w:p>
        </w:tc>
      </w:tr>
      <w:tr w:rsidR="00810E0C" w:rsidRPr="00576B2B" w:rsidTr="00810E0C">
        <w:tblPrEx>
          <w:tblCellMar>
            <w:left w:w="70" w:type="dxa"/>
            <w:right w:w="70" w:type="dxa"/>
          </w:tblCellMar>
          <w:tblLook w:val="0000" w:firstRow="0" w:lastRow="0" w:firstColumn="0" w:lastColumn="0" w:noHBand="0" w:noVBand="0"/>
        </w:tblPrEx>
        <w:trPr>
          <w:trHeight w:val="270"/>
        </w:trPr>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Vodka </w:t>
            </w:r>
            <w:proofErr w:type="spellStart"/>
            <w:r w:rsidRPr="00576B2B">
              <w:rPr>
                <w:rFonts w:ascii="Arial" w:hAnsi="Arial" w:cs="Arial"/>
                <w:b/>
                <w:sz w:val="24"/>
                <w:szCs w:val="24"/>
                <w:lang w:val="es-ES"/>
              </w:rPr>
              <w:t>Veraskaya</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$60.000</w:t>
            </w:r>
          </w:p>
        </w:tc>
      </w:tr>
      <w:tr w:rsidR="00810E0C" w:rsidRPr="00576B2B" w:rsidTr="00810E0C">
        <w:tblPrEx>
          <w:tblCellMar>
            <w:left w:w="70" w:type="dxa"/>
            <w:right w:w="70" w:type="dxa"/>
          </w:tblCellMar>
          <w:tblLook w:val="0000" w:firstRow="0" w:lastRow="0" w:firstColumn="0" w:lastColumn="0" w:noHBand="0" w:noVBand="0"/>
        </w:tblPrEx>
        <w:trPr>
          <w:trHeight w:val="239"/>
        </w:trPr>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Whisky Old Par</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$65.000</w:t>
            </w:r>
          </w:p>
        </w:tc>
      </w:tr>
      <w:tr w:rsidR="00810E0C" w:rsidRPr="00576B2B" w:rsidTr="00810E0C">
        <w:tblPrEx>
          <w:tblCellMar>
            <w:left w:w="70" w:type="dxa"/>
            <w:right w:w="70" w:type="dxa"/>
          </w:tblCellMar>
          <w:tblLook w:val="0000" w:firstRow="0" w:lastRow="0" w:firstColumn="0" w:lastColumn="0" w:noHBand="0" w:noVBand="0"/>
        </w:tblPrEx>
        <w:trPr>
          <w:trHeight w:val="330"/>
        </w:trPr>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 xml:space="preserve">Whisky </w:t>
            </w:r>
            <w:proofErr w:type="spellStart"/>
            <w:r w:rsidRPr="00576B2B">
              <w:rPr>
                <w:rFonts w:ascii="Arial" w:hAnsi="Arial" w:cs="Arial"/>
                <w:b/>
                <w:sz w:val="24"/>
                <w:szCs w:val="24"/>
                <w:lang w:val="es-ES"/>
              </w:rPr>
              <w:t>Grand?s</w:t>
            </w:r>
            <w:proofErr w:type="spellEnd"/>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$60.000</w:t>
            </w:r>
          </w:p>
        </w:tc>
      </w:tr>
      <w:tr w:rsidR="00810E0C" w:rsidRPr="00576B2B" w:rsidTr="00810E0C">
        <w:tblPrEx>
          <w:tblCellMar>
            <w:left w:w="70" w:type="dxa"/>
            <w:right w:w="70" w:type="dxa"/>
          </w:tblCellMar>
          <w:tblLook w:val="0000" w:firstRow="0" w:lastRow="0" w:firstColumn="0" w:lastColumn="0" w:noHBand="0" w:noVBand="0"/>
        </w:tblPrEx>
        <w:trPr>
          <w:trHeight w:val="225"/>
        </w:trPr>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Cerveza Heineken</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$ 4.000</w:t>
            </w:r>
          </w:p>
        </w:tc>
      </w:tr>
      <w:tr w:rsidR="00810E0C" w:rsidRPr="00576B2B" w:rsidTr="00810E0C">
        <w:tblPrEx>
          <w:tblCellMar>
            <w:left w:w="70" w:type="dxa"/>
            <w:right w:w="70" w:type="dxa"/>
          </w:tblCellMar>
          <w:tblLook w:val="0000" w:firstRow="0" w:lastRow="0" w:firstColumn="0" w:lastColumn="0" w:noHBand="0" w:noVBand="0"/>
        </w:tblPrEx>
        <w:trPr>
          <w:trHeight w:val="255"/>
        </w:trPr>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lang w:val="es-ES"/>
              </w:rPr>
              <w:t>Cerveza Corona</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$ 4.000</w:t>
            </w:r>
          </w:p>
        </w:tc>
      </w:tr>
      <w:tr w:rsidR="00810E0C" w:rsidRPr="00576B2B" w:rsidTr="00810E0C">
        <w:tblPrEx>
          <w:tblCellMar>
            <w:left w:w="70" w:type="dxa"/>
            <w:right w:w="70" w:type="dxa"/>
          </w:tblCellMar>
          <w:tblLook w:val="0000" w:firstRow="0" w:lastRow="0" w:firstColumn="0" w:lastColumn="0" w:noHBand="0" w:noVBand="0"/>
        </w:tblPrEx>
        <w:trPr>
          <w:trHeight w:val="262"/>
        </w:trPr>
        <w:tc>
          <w:tcPr>
            <w:tcW w:w="4489" w:type="dxa"/>
            <w:shd w:val="clear" w:color="auto" w:fill="8DB3E2" w:themeFill="text2" w:themeFillTint="66"/>
          </w:tcPr>
          <w:p w:rsidR="00810E0C" w:rsidRPr="00576B2B" w:rsidRDefault="00810E0C" w:rsidP="00950102">
            <w:pPr>
              <w:spacing w:line="360" w:lineRule="auto"/>
              <w:jc w:val="center"/>
              <w:rPr>
                <w:rFonts w:ascii="Arial" w:hAnsi="Arial" w:cs="Arial"/>
                <w:b/>
                <w:sz w:val="24"/>
                <w:szCs w:val="24"/>
                <w:lang w:val="es-ES"/>
              </w:rPr>
            </w:pPr>
            <w:r w:rsidRPr="00576B2B">
              <w:rPr>
                <w:rFonts w:ascii="Arial" w:hAnsi="Arial" w:cs="Arial"/>
                <w:b/>
                <w:sz w:val="24"/>
                <w:szCs w:val="24"/>
                <w:lang w:val="es-ES"/>
              </w:rPr>
              <w:t>Cerveza Nacional.</w:t>
            </w:r>
          </w:p>
        </w:tc>
        <w:tc>
          <w:tcPr>
            <w:tcW w:w="2565" w:type="dxa"/>
          </w:tcPr>
          <w:p w:rsidR="00810E0C" w:rsidRPr="00576B2B" w:rsidRDefault="00810E0C" w:rsidP="00950102">
            <w:pPr>
              <w:spacing w:line="360" w:lineRule="auto"/>
              <w:jc w:val="center"/>
              <w:rPr>
                <w:rFonts w:ascii="Arial" w:hAnsi="Arial" w:cs="Arial"/>
                <w:b/>
                <w:sz w:val="24"/>
                <w:szCs w:val="24"/>
              </w:rPr>
            </w:pPr>
            <w:r w:rsidRPr="00576B2B">
              <w:rPr>
                <w:rFonts w:ascii="Arial" w:hAnsi="Arial" w:cs="Arial"/>
                <w:b/>
                <w:sz w:val="24"/>
                <w:szCs w:val="24"/>
              </w:rPr>
              <w:t>$ 2.000</w:t>
            </w:r>
          </w:p>
        </w:tc>
      </w:tr>
    </w:tbl>
    <w:p w:rsidR="00240E1C" w:rsidRPr="00810E0C" w:rsidRDefault="006A142F" w:rsidP="00810E0C">
      <w:pPr>
        <w:spacing w:line="360" w:lineRule="auto"/>
        <w:rPr>
          <w:rFonts w:ascii="Times New Roman" w:hAnsi="Times New Roman" w:cs="Times New Roman"/>
          <w:b/>
          <w:sz w:val="24"/>
          <w:szCs w:val="24"/>
        </w:rPr>
      </w:pPr>
      <w:r w:rsidRPr="00810E0C">
        <w:rPr>
          <w:rFonts w:ascii="Times New Roman" w:hAnsi="Times New Roman" w:cs="Times New Roman"/>
          <w:sz w:val="24"/>
          <w:szCs w:val="24"/>
        </w:rPr>
        <w:t xml:space="preserve"> </w:t>
      </w:r>
      <w:r w:rsidR="00240E1C" w:rsidRPr="00810E0C">
        <w:rPr>
          <w:rFonts w:ascii="Times New Roman" w:hAnsi="Times New Roman" w:cs="Times New Roman"/>
          <w:b/>
          <w:sz w:val="24"/>
          <w:szCs w:val="24"/>
        </w:rPr>
        <w:t xml:space="preserve"> </w:t>
      </w:r>
    </w:p>
    <w:p w:rsidR="006A142F" w:rsidRDefault="0041347B" w:rsidP="004311D8">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estrategia de publicidad</w:t>
      </w:r>
    </w:p>
    <w:p w:rsidR="00FB72DC" w:rsidRPr="00FB72DC" w:rsidRDefault="00FB72DC" w:rsidP="00950102">
      <w:pPr>
        <w:pStyle w:val="ListParagraph"/>
        <w:spacing w:line="360" w:lineRule="auto"/>
        <w:ind w:left="1080"/>
        <w:rPr>
          <w:rFonts w:ascii="Times New Roman" w:hAnsi="Times New Roman" w:cs="Times New Roman"/>
          <w:i/>
          <w:sz w:val="24"/>
          <w:szCs w:val="24"/>
          <w:u w:val="single"/>
        </w:rPr>
      </w:pPr>
      <w:r w:rsidRPr="00FB72DC">
        <w:rPr>
          <w:rFonts w:ascii="Times New Roman" w:hAnsi="Times New Roman" w:cs="Times New Roman"/>
          <w:i/>
          <w:sz w:val="24"/>
          <w:szCs w:val="24"/>
          <w:u w:val="single"/>
        </w:rPr>
        <w:t>Estrategia de medios:</w:t>
      </w:r>
    </w:p>
    <w:p w:rsidR="00950102" w:rsidRDefault="00FB72DC" w:rsidP="00950102">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Nuestra estrategia estará basada por medio de las redes sociales como lo son Facebook e Instaran en la cuales se dará a conocer por medio de videos e imágenes los eventos próximos a realizarse en el establecimiento de igual forma se implementaran volantes los cuales serán repartidos por el sector.</w:t>
      </w:r>
    </w:p>
    <w:p w:rsidR="00FB72DC" w:rsidRPr="00FB72DC" w:rsidRDefault="00FB72DC" w:rsidP="00950102">
      <w:pPr>
        <w:pStyle w:val="ListParagraph"/>
        <w:spacing w:line="360" w:lineRule="auto"/>
        <w:ind w:left="1080"/>
        <w:rPr>
          <w:rFonts w:ascii="Times New Roman" w:hAnsi="Times New Roman" w:cs="Times New Roman"/>
          <w:sz w:val="24"/>
          <w:szCs w:val="24"/>
        </w:rPr>
      </w:pPr>
    </w:p>
    <w:p w:rsidR="0041347B" w:rsidRDefault="0041347B" w:rsidP="00B2738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desarrollo de marca</w:t>
      </w:r>
    </w:p>
    <w:p w:rsidR="007D4A80" w:rsidRDefault="00FB72DC" w:rsidP="00F4346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Por medio del logotipo lo que queremos representar con las máscaras son las diferentes festiv</w:t>
      </w:r>
      <w:r w:rsidR="007D4A80">
        <w:rPr>
          <w:rFonts w:ascii="Times New Roman" w:hAnsi="Times New Roman" w:cs="Times New Roman"/>
          <w:sz w:val="24"/>
          <w:szCs w:val="24"/>
        </w:rPr>
        <w:t>id</w:t>
      </w:r>
      <w:r>
        <w:rPr>
          <w:rFonts w:ascii="Times New Roman" w:hAnsi="Times New Roman" w:cs="Times New Roman"/>
          <w:sz w:val="24"/>
          <w:szCs w:val="24"/>
        </w:rPr>
        <w:t xml:space="preserve">ades del país como por ejemplo el carnaval de barraquilla además de esto nuestra tipo de letra representa la segunda temática del bar dando a entender un ambiente de elegancia y prestigio en donde </w:t>
      </w:r>
      <w:r w:rsidR="00F4346F">
        <w:rPr>
          <w:rFonts w:ascii="Times New Roman" w:hAnsi="Times New Roman" w:cs="Times New Roman"/>
          <w:sz w:val="24"/>
          <w:szCs w:val="24"/>
        </w:rPr>
        <w:t>se pretende cautivar al cliente</w:t>
      </w:r>
    </w:p>
    <w:p w:rsidR="00F4346F" w:rsidRPr="00F4346F" w:rsidRDefault="00F4346F" w:rsidP="00F4346F">
      <w:pPr>
        <w:pStyle w:val="ListParagraph"/>
        <w:spacing w:line="360" w:lineRule="auto"/>
        <w:ind w:left="1080"/>
        <w:rPr>
          <w:rFonts w:ascii="Times New Roman" w:hAnsi="Times New Roman" w:cs="Times New Roman"/>
          <w:sz w:val="24"/>
          <w:szCs w:val="24"/>
        </w:rPr>
      </w:pPr>
    </w:p>
    <w:p w:rsidR="0041347B" w:rsidRDefault="007D4A80" w:rsidP="00B2738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M</w:t>
      </w:r>
      <w:r w:rsidR="0041347B" w:rsidRPr="00A80920">
        <w:rPr>
          <w:rFonts w:ascii="Times New Roman" w:hAnsi="Times New Roman" w:cs="Times New Roman"/>
          <w:i/>
          <w:sz w:val="24"/>
          <w:szCs w:val="24"/>
        </w:rPr>
        <w:t>arca</w:t>
      </w:r>
    </w:p>
    <w:p w:rsidR="007D4A80" w:rsidRDefault="007D4A80" w:rsidP="007D4A80">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Nuestra marca se caracteriza por llevar el nombre de Colombia esto debido a las diferentes bebidas y temáticas o festividades relacionadas con el país y Beer More Ice por el coctel representativo del establecimiento.</w:t>
      </w:r>
    </w:p>
    <w:p w:rsidR="007D4A80" w:rsidRPr="007D4A80" w:rsidRDefault="007D4A80" w:rsidP="007D4A80">
      <w:pPr>
        <w:pStyle w:val="ListParagraph"/>
        <w:spacing w:line="360" w:lineRule="auto"/>
        <w:ind w:left="1080"/>
        <w:rPr>
          <w:rFonts w:ascii="Times New Roman" w:hAnsi="Times New Roman" w:cs="Times New Roman"/>
          <w:sz w:val="24"/>
          <w:szCs w:val="24"/>
        </w:rPr>
      </w:pPr>
    </w:p>
    <w:p w:rsidR="00ED782A" w:rsidRPr="00A80920" w:rsidRDefault="00ED782A" w:rsidP="00ED782A">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logo</w:t>
      </w:r>
    </w:p>
    <w:p w:rsidR="00ED782A" w:rsidRPr="00ED782A" w:rsidRDefault="000A775C" w:rsidP="00ED782A">
      <w:pPr>
        <w:pStyle w:val="ListParagraph"/>
        <w:spacing w:line="360" w:lineRule="auto"/>
        <w:ind w:left="1080"/>
        <w:rPr>
          <w:rFonts w:ascii="Times New Roman" w:hAnsi="Times New Roman" w:cs="Times New Roman"/>
          <w:sz w:val="24"/>
          <w:szCs w:val="24"/>
        </w:rPr>
      </w:pPr>
      <w:r>
        <w:rPr>
          <w:noProof/>
          <w:lang w:eastAsia="es-CO"/>
        </w:rPr>
        <w:drawing>
          <wp:anchor distT="0" distB="0" distL="114300" distR="114300" simplePos="0" relativeHeight="251663360" behindDoc="1" locked="0" layoutInCell="1" allowOverlap="1" wp14:anchorId="47DD4F96" wp14:editId="10431964">
            <wp:simplePos x="0" y="0"/>
            <wp:positionH relativeFrom="column">
              <wp:posOffset>899160</wp:posOffset>
            </wp:positionH>
            <wp:positionV relativeFrom="paragraph">
              <wp:posOffset>39370</wp:posOffset>
            </wp:positionV>
            <wp:extent cx="4366895" cy="1355725"/>
            <wp:effectExtent l="0" t="0" r="0" b="0"/>
            <wp:wrapTight wrapText="bothSides">
              <wp:wrapPolygon edited="0">
                <wp:start x="0" y="0"/>
                <wp:lineTo x="0" y="21246"/>
                <wp:lineTo x="21484" y="21246"/>
                <wp:lineTo x="21484" y="0"/>
                <wp:lineTo x="0" y="0"/>
              </wp:wrapPolygon>
            </wp:wrapTight>
            <wp:docPr id="94" name="Imagen 94" descr="C:\Users\JOSE GUILLERMO\Desktop\received_10153634689949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 GUILLERMO\Desktop\received_1015363468994949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67" t="8333" r="3367" b="11952"/>
                    <a:stretch/>
                  </pic:blipFill>
                  <pic:spPr bwMode="auto">
                    <a:xfrm>
                      <a:off x="0" y="0"/>
                      <a:ext cx="436689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82A" w:rsidRPr="00A80920" w:rsidRDefault="0041347B" w:rsidP="00ED782A">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lastRenderedPageBreak/>
        <w:t>slogan</w:t>
      </w:r>
    </w:p>
    <w:p w:rsidR="00ED782A" w:rsidRDefault="00ED782A" w:rsidP="00ED782A">
      <w:pPr>
        <w:pStyle w:val="ListParagraph"/>
        <w:spacing w:line="360" w:lineRule="auto"/>
        <w:ind w:left="1080"/>
        <w:rPr>
          <w:rFonts w:ascii="Times New Roman" w:hAnsi="Times New Roman" w:cs="Times New Roman"/>
          <w:sz w:val="24"/>
          <w:szCs w:val="24"/>
        </w:rPr>
      </w:pPr>
      <w:r w:rsidRPr="00ED782A">
        <w:rPr>
          <w:rFonts w:ascii="Script MT Bold" w:hAnsi="Script MT Bold" w:cs="Times New Roman"/>
          <w:sz w:val="24"/>
          <w:szCs w:val="24"/>
        </w:rPr>
        <w:t>“El riesgo es no entrar…”</w:t>
      </w:r>
      <w:r w:rsidR="000A775C">
        <w:rPr>
          <w:rFonts w:ascii="Times New Roman" w:hAnsi="Times New Roman" w:cs="Times New Roman"/>
          <w:sz w:val="24"/>
          <w:szCs w:val="24"/>
        </w:rPr>
        <w:t xml:space="preserve"> </w:t>
      </w:r>
    </w:p>
    <w:p w:rsidR="007D4A80" w:rsidRPr="00ED782A" w:rsidRDefault="007D4A80" w:rsidP="00ED782A">
      <w:pPr>
        <w:pStyle w:val="ListParagraph"/>
        <w:spacing w:line="360" w:lineRule="auto"/>
        <w:ind w:left="1080"/>
        <w:rPr>
          <w:rFonts w:ascii="Times New Roman" w:hAnsi="Times New Roman" w:cs="Times New Roman"/>
          <w:sz w:val="24"/>
          <w:szCs w:val="24"/>
        </w:rPr>
      </w:pPr>
    </w:p>
    <w:p w:rsidR="007D4A80" w:rsidRDefault="0041347B" w:rsidP="007D05F1">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venta</w:t>
      </w:r>
      <w:r w:rsidR="007D05F1">
        <w:rPr>
          <w:rFonts w:ascii="Times New Roman" w:hAnsi="Times New Roman" w:cs="Times New Roman"/>
          <w:i/>
          <w:sz w:val="24"/>
          <w:szCs w:val="24"/>
        </w:rPr>
        <w:t>ja</w:t>
      </w:r>
      <w:r w:rsidRPr="00A80920">
        <w:rPr>
          <w:rFonts w:ascii="Times New Roman" w:hAnsi="Times New Roman" w:cs="Times New Roman"/>
          <w:i/>
          <w:sz w:val="24"/>
          <w:szCs w:val="24"/>
        </w:rPr>
        <w:t xml:space="preserve"> competitiva</w:t>
      </w:r>
    </w:p>
    <w:p w:rsidR="00925E75" w:rsidRDefault="00925E75" w:rsidP="0068001E">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N</w:t>
      </w:r>
      <w:r w:rsidR="007D05F1">
        <w:rPr>
          <w:rFonts w:ascii="Times New Roman" w:hAnsi="Times New Roman" w:cs="Times New Roman"/>
          <w:sz w:val="24"/>
          <w:szCs w:val="24"/>
        </w:rPr>
        <w:t>uestra ventaja compar</w:t>
      </w:r>
      <w:r>
        <w:rPr>
          <w:rFonts w:ascii="Times New Roman" w:hAnsi="Times New Roman" w:cs="Times New Roman"/>
          <w:sz w:val="24"/>
          <w:szCs w:val="24"/>
        </w:rPr>
        <w:t xml:space="preserve">ativa es brindar dos clases de servicios el </w:t>
      </w:r>
      <w:r w:rsidRPr="006350E1">
        <w:rPr>
          <w:rFonts w:ascii="Times New Roman" w:hAnsi="Times New Roman" w:cs="Times New Roman"/>
          <w:b/>
          <w:sz w:val="24"/>
          <w:szCs w:val="24"/>
        </w:rPr>
        <w:t>SALÓN -DISCOTHEQUE BAR</w:t>
      </w:r>
      <w:r w:rsidRPr="006350E1">
        <w:rPr>
          <w:rFonts w:ascii="Times New Roman" w:hAnsi="Times New Roman" w:cs="Times New Roman"/>
          <w:sz w:val="24"/>
          <w:szCs w:val="24"/>
        </w:rPr>
        <w:t xml:space="preserve"> y </w:t>
      </w:r>
      <w:r w:rsidRPr="006350E1">
        <w:rPr>
          <w:rFonts w:ascii="Times New Roman" w:hAnsi="Times New Roman" w:cs="Times New Roman"/>
          <w:b/>
          <w:sz w:val="24"/>
          <w:szCs w:val="24"/>
        </w:rPr>
        <w:t>PUB-TERRAZA  BAR</w:t>
      </w:r>
      <w:r>
        <w:rPr>
          <w:rFonts w:ascii="Times New Roman" w:hAnsi="Times New Roman" w:cs="Times New Roman"/>
          <w:b/>
          <w:sz w:val="24"/>
          <w:szCs w:val="24"/>
        </w:rPr>
        <w:t xml:space="preserve"> </w:t>
      </w:r>
      <w:r>
        <w:rPr>
          <w:rFonts w:ascii="Times New Roman" w:hAnsi="Times New Roman" w:cs="Times New Roman"/>
          <w:sz w:val="24"/>
          <w:szCs w:val="24"/>
        </w:rPr>
        <w:t>en los cuales brinda diferentes temáticas, además de esto es importante resaltar que nuestro establecimiento cuenta con diferentes tipos de bebidas con precios muy asequibles para el sector.</w:t>
      </w:r>
    </w:p>
    <w:p w:rsidR="0068001E" w:rsidRPr="0068001E" w:rsidRDefault="0068001E" w:rsidP="0068001E">
      <w:pPr>
        <w:pStyle w:val="ListParagraph"/>
        <w:spacing w:line="360" w:lineRule="auto"/>
        <w:ind w:left="1080"/>
        <w:rPr>
          <w:rFonts w:ascii="Times New Roman" w:hAnsi="Times New Roman" w:cs="Times New Roman"/>
          <w:sz w:val="24"/>
          <w:szCs w:val="24"/>
        </w:rPr>
      </w:pPr>
    </w:p>
    <w:p w:rsidR="00240E1C" w:rsidRPr="00A80920" w:rsidRDefault="0041347B" w:rsidP="00A8092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estrategia de promoción</w:t>
      </w:r>
    </w:p>
    <w:p w:rsidR="00240E1C" w:rsidRDefault="00240E1C" w:rsidP="009C5B00">
      <w:pPr>
        <w:pStyle w:val="ListParagraph"/>
        <w:numPr>
          <w:ilvl w:val="0"/>
          <w:numId w:val="5"/>
        </w:numPr>
        <w:spacing w:line="360" w:lineRule="auto"/>
        <w:rPr>
          <w:rFonts w:ascii="Times New Roman" w:hAnsi="Times New Roman" w:cs="Times New Roman"/>
          <w:sz w:val="24"/>
          <w:szCs w:val="24"/>
        </w:rPr>
      </w:pPr>
      <w:r w:rsidRPr="00240E1C">
        <w:rPr>
          <w:rFonts w:ascii="Times New Roman" w:hAnsi="Times New Roman" w:cs="Times New Roman"/>
          <w:sz w:val="24"/>
          <w:szCs w:val="24"/>
        </w:rPr>
        <w:t xml:space="preserve">Primero establecer un target especial al cual estudiaremos para hacer estrategias, como por ejemplo Hacer que nuestras bebidas sean del gusto de nuestro target se convierta en un cliente fidelizado y que sienta que su bebida está identificado con él , También haremos estrategias de </w:t>
      </w:r>
      <w:proofErr w:type="spellStart"/>
      <w:r w:rsidRPr="00240E1C">
        <w:rPr>
          <w:rFonts w:ascii="Times New Roman" w:hAnsi="Times New Roman" w:cs="Times New Roman"/>
          <w:sz w:val="24"/>
          <w:szCs w:val="24"/>
        </w:rPr>
        <w:t>Branding</w:t>
      </w:r>
      <w:proofErr w:type="spellEnd"/>
      <w:r w:rsidRPr="00240E1C">
        <w:rPr>
          <w:rFonts w:ascii="Times New Roman" w:hAnsi="Times New Roman" w:cs="Times New Roman"/>
          <w:sz w:val="24"/>
          <w:szCs w:val="24"/>
        </w:rPr>
        <w:t xml:space="preserve"> para que nuestro bar tenga un valor agregado visible para todos nuestros espectadores</w:t>
      </w:r>
    </w:p>
    <w:p w:rsidR="00240E1C" w:rsidRDefault="00240E1C" w:rsidP="00240E1C">
      <w:pPr>
        <w:pStyle w:val="ListParagraph"/>
        <w:spacing w:line="360" w:lineRule="auto"/>
        <w:ind w:left="1080"/>
        <w:rPr>
          <w:rFonts w:ascii="Times New Roman" w:hAnsi="Times New Roman" w:cs="Times New Roman"/>
          <w:sz w:val="24"/>
          <w:szCs w:val="24"/>
        </w:rPr>
      </w:pPr>
    </w:p>
    <w:p w:rsidR="00240E1C" w:rsidRPr="00240E1C" w:rsidRDefault="00240E1C" w:rsidP="009C5B00">
      <w:pPr>
        <w:pStyle w:val="ListParagraph"/>
        <w:numPr>
          <w:ilvl w:val="0"/>
          <w:numId w:val="5"/>
        </w:numPr>
        <w:spacing w:line="360" w:lineRule="auto"/>
        <w:rPr>
          <w:rFonts w:ascii="Times New Roman" w:hAnsi="Times New Roman" w:cs="Times New Roman"/>
          <w:sz w:val="24"/>
          <w:szCs w:val="24"/>
        </w:rPr>
      </w:pPr>
      <w:r w:rsidRPr="00240E1C">
        <w:rPr>
          <w:rFonts w:ascii="Times New Roman" w:hAnsi="Times New Roman" w:cs="Times New Roman"/>
          <w:sz w:val="24"/>
          <w:szCs w:val="24"/>
        </w:rPr>
        <w:t xml:space="preserve">Tendremos en cuenta las fiestas nacionales, como lo partidos de futbol, las fiestas de Halloween, Navidad, día de los amigos, día del trabajo, estas nos servirían como proyecciones de promociones posibles </w:t>
      </w:r>
    </w:p>
    <w:p w:rsidR="00240E1C" w:rsidRPr="00240E1C" w:rsidRDefault="00240E1C" w:rsidP="00240E1C">
      <w:pPr>
        <w:pStyle w:val="ListParagraph"/>
        <w:spacing w:after="28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240E1C">
        <w:rPr>
          <w:rFonts w:ascii="Times New Roman" w:hAnsi="Times New Roman" w:cs="Times New Roman"/>
          <w:sz w:val="24"/>
          <w:szCs w:val="24"/>
        </w:rPr>
        <w:t>POR EJEMPLO =</w:t>
      </w:r>
    </w:p>
    <w:p w:rsidR="00240E1C" w:rsidRPr="00240E1C" w:rsidRDefault="00240E1C" w:rsidP="00240E1C">
      <w:pPr>
        <w:pStyle w:val="ListParagraph"/>
        <w:spacing w:after="280" w:line="360" w:lineRule="auto"/>
        <w:jc w:val="both"/>
        <w:textAlignment w:val="baseline"/>
        <w:rPr>
          <w:rFonts w:ascii="Times New Roman" w:hAnsi="Times New Roman" w:cs="Times New Roman"/>
          <w:sz w:val="24"/>
          <w:szCs w:val="24"/>
        </w:rPr>
      </w:pPr>
      <w:r w:rsidRPr="00240E1C">
        <w:rPr>
          <w:rFonts w:ascii="Times New Roman" w:hAnsi="Times New Roman" w:cs="Times New Roman"/>
          <w:noProof/>
          <w:sz w:val="24"/>
          <w:szCs w:val="24"/>
          <w:lang w:eastAsia="es-CO"/>
        </w:rPr>
        <mc:AlternateContent>
          <mc:Choice Requires="wps">
            <w:drawing>
              <wp:anchor distT="0" distB="0" distL="114300" distR="114300" simplePos="0" relativeHeight="251661312" behindDoc="0" locked="0" layoutInCell="1" allowOverlap="1" wp14:anchorId="3B8BD80C" wp14:editId="7EEC1D98">
                <wp:simplePos x="0" y="0"/>
                <wp:positionH relativeFrom="column">
                  <wp:posOffset>1344295</wp:posOffset>
                </wp:positionH>
                <wp:positionV relativeFrom="paragraph">
                  <wp:posOffset>47625</wp:posOffset>
                </wp:positionV>
                <wp:extent cx="3048000" cy="895350"/>
                <wp:effectExtent l="19050" t="19050" r="19050" b="19050"/>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95350"/>
                        </a:xfrm>
                        <a:prstGeom prst="roundRect">
                          <a:avLst>
                            <a:gd name="adj" fmla="val 16667"/>
                          </a:avLst>
                        </a:prstGeom>
                        <a:solidFill>
                          <a:schemeClr val="lt1">
                            <a:lumMod val="100000"/>
                            <a:lumOff val="0"/>
                          </a:schemeClr>
                        </a:solidFill>
                        <a:ln w="38100">
                          <a:solidFill>
                            <a:srgbClr val="7030A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5648" w:rsidRPr="001F32B8" w:rsidRDefault="00BF5648" w:rsidP="00240E1C">
                            <w:pPr>
                              <w:jc w:val="center"/>
                              <w:rPr>
                                <w:b/>
                              </w:rPr>
                            </w:pPr>
                            <w:r w:rsidRPr="001F32B8">
                              <w:rPr>
                                <w:b/>
                                <w:color w:val="943634" w:themeColor="accent2" w:themeShade="BF"/>
                              </w:rPr>
                              <w:t>COLOMBIA VS BRASIL</w:t>
                            </w:r>
                            <w:r w:rsidRPr="001F32B8">
                              <w:rPr>
                                <w:b/>
                              </w:rPr>
                              <w:t xml:space="preserve"> </w:t>
                            </w:r>
                            <w:proofErr w:type="gramStart"/>
                            <w:r w:rsidRPr="001F32B8">
                              <w:rPr>
                                <w:b/>
                                <w:color w:val="FF0000"/>
                              </w:rPr>
                              <w:t>¡</w:t>
                            </w:r>
                            <w:proofErr w:type="gramEnd"/>
                            <w:r w:rsidRPr="001F32B8">
                              <w:rPr>
                                <w:b/>
                              </w:rPr>
                              <w:t>VEN A VER EL PARTIDO</w:t>
                            </w:r>
                            <w:r w:rsidRPr="001F32B8">
                              <w:rPr>
                                <w:b/>
                                <w:color w:val="FF0000"/>
                              </w:rPr>
                              <w:t>¡</w:t>
                            </w:r>
                          </w:p>
                          <w:p w:rsidR="00BF5648" w:rsidRPr="001F32B8" w:rsidRDefault="00BF5648" w:rsidP="00240E1C">
                            <w:pPr>
                              <w:jc w:val="center"/>
                              <w:rPr>
                                <w:b/>
                              </w:rPr>
                            </w:pPr>
                            <w:r>
                              <w:rPr>
                                <w:b/>
                              </w:rPr>
                              <w:t>MESA QUE MAS CONSUMA ESTA NOCHE,</w:t>
                            </w:r>
                            <w:r w:rsidRPr="001F32B8">
                              <w:rPr>
                                <w:b/>
                              </w:rPr>
                              <w:t xml:space="preserve"> SE LLEVA UNA CAMISETA DE COLOMBIA.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 o:spid="_x0000_s1026" style="position:absolute;left:0;text-align:left;margin-left:105.85pt;margin-top:3.75pt;width:240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" fillcolor="white [3201]" strokecolor="#7030a0" strokeweight="3pt">
                <v:stroke dashstyle="dash"/>
                <v:shadow color="#868686"/>
                <v:textbox>
                  <w:txbxContent>
                    <w:p w:rsidR="00BF5648" w:rsidRPr="001F32B8" w:rsidRDefault="00BF5648" w:rsidP="00240E1C">
                      <w:pPr>
                        <w:jc w:val="center"/>
                        <w:rPr>
                          <w:b/>
                        </w:rPr>
                      </w:pPr>
                      <w:r w:rsidRPr="001F32B8">
                        <w:rPr>
                          <w:b/>
                          <w:color w:val="943634" w:themeColor="accent2" w:themeShade="BF"/>
                        </w:rPr>
                        <w:t>COLOMBIA VS BRASIL</w:t>
                      </w:r>
                      <w:r w:rsidRPr="001F32B8">
                        <w:rPr>
                          <w:b/>
                        </w:rPr>
                        <w:t xml:space="preserve"> </w:t>
                      </w:r>
                      <w:proofErr w:type="gramStart"/>
                      <w:r w:rsidRPr="001F32B8">
                        <w:rPr>
                          <w:b/>
                          <w:color w:val="FF0000"/>
                        </w:rPr>
                        <w:t>¡</w:t>
                      </w:r>
                      <w:proofErr w:type="gramEnd"/>
                      <w:r w:rsidRPr="001F32B8">
                        <w:rPr>
                          <w:b/>
                        </w:rPr>
                        <w:t>VEN A VER EL PARTIDO</w:t>
                      </w:r>
                      <w:r w:rsidRPr="001F32B8">
                        <w:rPr>
                          <w:b/>
                          <w:color w:val="FF0000"/>
                        </w:rPr>
                        <w:t>¡</w:t>
                      </w:r>
                    </w:p>
                    <w:p w:rsidR="00BF5648" w:rsidRPr="001F32B8" w:rsidRDefault="00BF5648" w:rsidP="00240E1C">
                      <w:pPr>
                        <w:jc w:val="center"/>
                        <w:rPr>
                          <w:b/>
                        </w:rPr>
                      </w:pPr>
                      <w:r>
                        <w:rPr>
                          <w:b/>
                        </w:rPr>
                        <w:t>MESA QUE MAS CONSUMA ESTA NOCHE,</w:t>
                      </w:r>
                      <w:r w:rsidRPr="001F32B8">
                        <w:rPr>
                          <w:b/>
                        </w:rPr>
                        <w:t xml:space="preserve"> SE LLEVA UNA CAMISETA DE COLOMBIA.</w:t>
                      </w:r>
                    </w:p>
                  </w:txbxContent>
                </v:textbox>
              </v:roundrect>
            </w:pict>
          </mc:Fallback>
        </mc:AlternateContent>
      </w:r>
    </w:p>
    <w:p w:rsidR="00240E1C" w:rsidRDefault="00240E1C" w:rsidP="00240E1C">
      <w:pPr>
        <w:spacing w:line="360" w:lineRule="auto"/>
        <w:rPr>
          <w:rFonts w:ascii="Times New Roman" w:hAnsi="Times New Roman" w:cs="Times New Roman"/>
          <w:sz w:val="24"/>
          <w:szCs w:val="24"/>
        </w:rPr>
      </w:pPr>
    </w:p>
    <w:p w:rsidR="004311D8" w:rsidRPr="00240E1C" w:rsidRDefault="004311D8" w:rsidP="00240E1C">
      <w:pPr>
        <w:spacing w:line="360" w:lineRule="auto"/>
        <w:rPr>
          <w:rFonts w:ascii="Times New Roman" w:hAnsi="Times New Roman" w:cs="Times New Roman"/>
          <w:sz w:val="24"/>
          <w:szCs w:val="24"/>
        </w:rPr>
      </w:pPr>
    </w:p>
    <w:p w:rsidR="00A80920" w:rsidRDefault="0041347B" w:rsidP="00A8092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campaña publicitaria</w:t>
      </w:r>
    </w:p>
    <w:p w:rsidR="00240E1C" w:rsidRPr="00A80920" w:rsidRDefault="00240E1C" w:rsidP="00A80920">
      <w:pPr>
        <w:pStyle w:val="ListParagraph"/>
        <w:spacing w:line="360" w:lineRule="auto"/>
        <w:ind w:left="1080"/>
        <w:rPr>
          <w:rFonts w:ascii="Times New Roman" w:hAnsi="Times New Roman" w:cs="Times New Roman"/>
          <w:i/>
          <w:sz w:val="24"/>
          <w:szCs w:val="24"/>
        </w:rPr>
      </w:pPr>
      <w:r w:rsidRPr="00A80920">
        <w:rPr>
          <w:rFonts w:ascii="Times New Roman" w:hAnsi="Times New Roman" w:cs="Times New Roman"/>
          <w:sz w:val="24"/>
          <w:szCs w:val="24"/>
        </w:rPr>
        <w:t>Nuestra publicidad se regirá a partir de varios factores como nuestros costos,    nuestras utilidades y la c</w:t>
      </w:r>
      <w:r w:rsidR="000A775C" w:rsidRPr="00A80920">
        <w:rPr>
          <w:rFonts w:ascii="Times New Roman" w:hAnsi="Times New Roman" w:cs="Times New Roman"/>
          <w:sz w:val="24"/>
          <w:szCs w:val="24"/>
        </w:rPr>
        <w:t>ompetencia.</w:t>
      </w:r>
    </w:p>
    <w:p w:rsidR="00950102" w:rsidRDefault="00A80920" w:rsidP="00950102">
      <w:pPr>
        <w:pStyle w:val="ListParagraph"/>
        <w:spacing w:line="360" w:lineRule="auto"/>
        <w:ind w:left="1080"/>
        <w:jc w:val="center"/>
        <w:rPr>
          <w:rFonts w:ascii="Arial" w:eastAsia="Times New Roman" w:hAnsi="Arial" w:cs="Arial"/>
          <w:bCs/>
          <w:iCs/>
          <w:color w:val="000000"/>
          <w:sz w:val="24"/>
          <w:szCs w:val="24"/>
          <w:lang w:eastAsia="es-CO"/>
        </w:rPr>
      </w:pPr>
      <w:r w:rsidRPr="00576B2B">
        <w:rPr>
          <w:rFonts w:ascii="Arial" w:eastAsia="Times New Roman" w:hAnsi="Arial" w:cs="Arial"/>
          <w:bCs/>
          <w:iCs/>
          <w:color w:val="000000"/>
          <w:sz w:val="24"/>
          <w:szCs w:val="24"/>
          <w:lang w:eastAsia="es-CO"/>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75pt;height:200.95pt" o:ole="">
            <v:imagedata r:id="rId9" o:title=""/>
          </v:shape>
          <o:OLEObject Type="Embed" ProgID="PowerPoint.Slide.12" ShapeID="_x0000_i1025" DrawAspect="Content" ObjectID="_1571071911" r:id="rId10"/>
        </w:object>
      </w:r>
    </w:p>
    <w:p w:rsidR="0068001E" w:rsidRPr="00950102" w:rsidRDefault="0068001E" w:rsidP="00950102">
      <w:pPr>
        <w:pStyle w:val="ListParagraph"/>
        <w:spacing w:line="360" w:lineRule="auto"/>
        <w:ind w:left="1080"/>
        <w:jc w:val="center"/>
        <w:rPr>
          <w:rFonts w:ascii="Arial" w:eastAsia="Times New Roman" w:hAnsi="Arial" w:cs="Arial"/>
          <w:bCs/>
          <w:iCs/>
          <w:color w:val="000000"/>
          <w:sz w:val="24"/>
          <w:szCs w:val="24"/>
          <w:lang w:eastAsia="es-CO"/>
        </w:rPr>
      </w:pPr>
    </w:p>
    <w:p w:rsidR="00A80920" w:rsidRDefault="0041347B" w:rsidP="00A80920">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estrategia de distribución</w:t>
      </w:r>
    </w:p>
    <w:p w:rsidR="00240E1C" w:rsidRPr="00A80920" w:rsidRDefault="00240E1C" w:rsidP="00A80920">
      <w:pPr>
        <w:pStyle w:val="ListParagraph"/>
        <w:spacing w:line="360" w:lineRule="auto"/>
        <w:ind w:left="1080"/>
        <w:rPr>
          <w:rFonts w:ascii="Times New Roman" w:hAnsi="Times New Roman" w:cs="Times New Roman"/>
          <w:i/>
          <w:sz w:val="24"/>
          <w:szCs w:val="24"/>
        </w:rPr>
      </w:pPr>
      <w:r w:rsidRPr="00A80920">
        <w:rPr>
          <w:rFonts w:ascii="Times New Roman" w:hAnsi="Times New Roman" w:cs="Times New Roman"/>
          <w:b/>
          <w:sz w:val="24"/>
          <w:szCs w:val="24"/>
        </w:rPr>
        <w:t>DISTRIBUCION INTENSIVA:</w:t>
      </w:r>
    </w:p>
    <w:p w:rsidR="00240E1C" w:rsidRPr="00240E1C" w:rsidRDefault="00240E1C" w:rsidP="00240E1C">
      <w:pPr>
        <w:pStyle w:val="ListParagraph"/>
        <w:spacing w:line="360" w:lineRule="auto"/>
        <w:ind w:left="1080"/>
        <w:rPr>
          <w:rFonts w:ascii="Times New Roman" w:hAnsi="Times New Roman" w:cs="Times New Roman"/>
          <w:sz w:val="24"/>
          <w:szCs w:val="24"/>
        </w:rPr>
      </w:pPr>
      <w:r w:rsidRPr="00240E1C">
        <w:rPr>
          <w:rFonts w:ascii="Times New Roman" w:hAnsi="Times New Roman" w:cs="Times New Roman"/>
          <w:sz w:val="24"/>
          <w:szCs w:val="24"/>
        </w:rPr>
        <w:t>La distribución de nuestros servicios se presentara de forma intensiva ya que nos guiaremos por nuestras políticas de inclusión de clientes conservando el derecho de admisión a personas.</w:t>
      </w:r>
    </w:p>
    <w:p w:rsidR="00240E1C" w:rsidRPr="00240E1C" w:rsidRDefault="00240E1C" w:rsidP="00240E1C">
      <w:pPr>
        <w:pStyle w:val="ListParagraph"/>
        <w:spacing w:line="360" w:lineRule="auto"/>
        <w:ind w:left="1080"/>
        <w:rPr>
          <w:rFonts w:ascii="Times New Roman" w:hAnsi="Times New Roman" w:cs="Times New Roman"/>
          <w:sz w:val="24"/>
          <w:szCs w:val="24"/>
        </w:rPr>
      </w:pPr>
      <w:r w:rsidRPr="00240E1C">
        <w:rPr>
          <w:rFonts w:ascii="Times New Roman" w:hAnsi="Times New Roman" w:cs="Times New Roman"/>
          <w:sz w:val="24"/>
          <w:szCs w:val="24"/>
        </w:rPr>
        <w:t>La distribución se basara en un servicio personalizado con gustos propios de la persona, Se partirá desde un pedido inteligente desde la mesa en que se ajusten , después digitalmente se tendrá el pedido en la barra , en caso contrario del primer piso el cual se encuentra la barra de pedidos donde se servirá directamente al cliente de la discoteca.</w:t>
      </w:r>
    </w:p>
    <w:p w:rsidR="00240E1C" w:rsidRDefault="00240E1C" w:rsidP="00240E1C">
      <w:pPr>
        <w:pStyle w:val="ListParagraph"/>
        <w:spacing w:line="360" w:lineRule="auto"/>
        <w:ind w:left="1080"/>
        <w:rPr>
          <w:rFonts w:ascii="Times New Roman" w:hAnsi="Times New Roman" w:cs="Times New Roman"/>
          <w:sz w:val="24"/>
          <w:szCs w:val="24"/>
        </w:rPr>
      </w:pPr>
    </w:p>
    <w:p w:rsidR="00135A0B" w:rsidRDefault="00135A0B" w:rsidP="00F10019">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C</w:t>
      </w:r>
      <w:r w:rsidR="0041347B" w:rsidRPr="00A80920">
        <w:rPr>
          <w:rFonts w:ascii="Times New Roman" w:hAnsi="Times New Roman" w:cs="Times New Roman"/>
          <w:i/>
          <w:sz w:val="24"/>
          <w:szCs w:val="24"/>
        </w:rPr>
        <w:t>anales</w:t>
      </w:r>
    </w:p>
    <w:p w:rsidR="00583042" w:rsidRPr="00E3533C" w:rsidRDefault="00583042" w:rsidP="00583042">
      <w:pPr>
        <w:pStyle w:val="ListParagraph"/>
        <w:spacing w:line="360" w:lineRule="auto"/>
        <w:ind w:left="1080"/>
        <w:rPr>
          <w:rFonts w:ascii="Times New Roman" w:hAnsi="Times New Roman" w:cs="Times New Roman"/>
          <w:sz w:val="24"/>
          <w:szCs w:val="24"/>
        </w:rPr>
      </w:pPr>
      <w:r w:rsidRPr="00E3533C">
        <w:rPr>
          <w:rFonts w:ascii="Times New Roman" w:hAnsi="Times New Roman" w:cs="Times New Roman"/>
          <w:sz w:val="24"/>
          <w:szCs w:val="24"/>
        </w:rPr>
        <w:t xml:space="preserve">Vamos a tener en cuenta 3 tipos de distribución </w:t>
      </w:r>
    </w:p>
    <w:p w:rsidR="00583042" w:rsidRPr="00E3533C" w:rsidRDefault="00583042" w:rsidP="00583042">
      <w:pPr>
        <w:pStyle w:val="ListParagraph"/>
        <w:numPr>
          <w:ilvl w:val="0"/>
          <w:numId w:val="28"/>
        </w:numPr>
        <w:spacing w:line="360" w:lineRule="auto"/>
        <w:rPr>
          <w:rFonts w:ascii="Times New Roman" w:hAnsi="Times New Roman" w:cs="Times New Roman"/>
          <w:sz w:val="24"/>
          <w:szCs w:val="24"/>
        </w:rPr>
      </w:pPr>
      <w:r w:rsidRPr="00E3533C">
        <w:rPr>
          <w:rFonts w:ascii="Times New Roman" w:hAnsi="Times New Roman" w:cs="Times New Roman"/>
          <w:sz w:val="24"/>
          <w:szCs w:val="24"/>
        </w:rPr>
        <w:t xml:space="preserve">Directo: Dado que al producir nuestros como los cocteles, </w:t>
      </w:r>
      <w:proofErr w:type="spellStart"/>
      <w:r w:rsidRPr="00E3533C">
        <w:rPr>
          <w:rFonts w:ascii="Times New Roman" w:hAnsi="Times New Roman" w:cs="Times New Roman"/>
          <w:sz w:val="24"/>
          <w:szCs w:val="24"/>
        </w:rPr>
        <w:t>habran</w:t>
      </w:r>
      <w:proofErr w:type="spellEnd"/>
      <w:r w:rsidRPr="00E3533C">
        <w:rPr>
          <w:rFonts w:ascii="Times New Roman" w:hAnsi="Times New Roman" w:cs="Times New Roman"/>
          <w:sz w:val="24"/>
          <w:szCs w:val="24"/>
        </w:rPr>
        <w:t xml:space="preserve"> sido fabricados por nosotros.</w:t>
      </w:r>
    </w:p>
    <w:p w:rsidR="00CC715F" w:rsidRDefault="00583042" w:rsidP="0068001E">
      <w:pPr>
        <w:pStyle w:val="ListParagraph"/>
        <w:numPr>
          <w:ilvl w:val="0"/>
          <w:numId w:val="28"/>
        </w:numPr>
        <w:spacing w:line="360" w:lineRule="auto"/>
        <w:rPr>
          <w:rFonts w:ascii="Times New Roman" w:hAnsi="Times New Roman" w:cs="Times New Roman"/>
          <w:sz w:val="24"/>
          <w:szCs w:val="24"/>
        </w:rPr>
      </w:pPr>
      <w:r w:rsidRPr="00E3533C">
        <w:rPr>
          <w:rFonts w:ascii="Times New Roman" w:hAnsi="Times New Roman" w:cs="Times New Roman"/>
          <w:sz w:val="24"/>
          <w:szCs w:val="24"/>
        </w:rPr>
        <w:t xml:space="preserve">Largo:  Dado que vamos a usar mayoristas para los tragos de mayor consumo como la cerveza y aperitivos </w:t>
      </w:r>
    </w:p>
    <w:p w:rsidR="0068001E" w:rsidRDefault="0068001E" w:rsidP="0068001E">
      <w:pPr>
        <w:spacing w:line="360" w:lineRule="auto"/>
        <w:rPr>
          <w:rFonts w:ascii="Times New Roman" w:hAnsi="Times New Roman" w:cs="Times New Roman"/>
          <w:sz w:val="24"/>
          <w:szCs w:val="24"/>
        </w:rPr>
      </w:pPr>
    </w:p>
    <w:p w:rsidR="0068001E" w:rsidRPr="0068001E" w:rsidRDefault="0068001E" w:rsidP="0068001E">
      <w:pPr>
        <w:spacing w:line="360" w:lineRule="auto"/>
        <w:rPr>
          <w:rFonts w:ascii="Times New Roman" w:hAnsi="Times New Roman" w:cs="Times New Roman"/>
          <w:sz w:val="24"/>
          <w:szCs w:val="24"/>
        </w:rPr>
      </w:pPr>
    </w:p>
    <w:p w:rsidR="00583042" w:rsidRDefault="00583042" w:rsidP="00583042">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lastRenderedPageBreak/>
        <w:t>L</w:t>
      </w:r>
      <w:r w:rsidR="0041347B" w:rsidRPr="00A80920">
        <w:rPr>
          <w:rFonts w:ascii="Times New Roman" w:hAnsi="Times New Roman" w:cs="Times New Roman"/>
          <w:i/>
          <w:sz w:val="24"/>
          <w:szCs w:val="24"/>
        </w:rPr>
        <w:t>ogísticas</w:t>
      </w:r>
    </w:p>
    <w:p w:rsidR="00583042" w:rsidRPr="00583042" w:rsidRDefault="00583042" w:rsidP="00583042">
      <w:pPr>
        <w:pStyle w:val="ListParagraph"/>
        <w:spacing w:line="360" w:lineRule="auto"/>
        <w:ind w:left="1080"/>
        <w:rPr>
          <w:rFonts w:ascii="Times New Roman" w:hAnsi="Times New Roman" w:cs="Times New Roman"/>
          <w:sz w:val="24"/>
          <w:szCs w:val="24"/>
        </w:rPr>
      </w:pPr>
      <w:r w:rsidRPr="00583042">
        <w:rPr>
          <w:rFonts w:ascii="Times New Roman" w:hAnsi="Times New Roman" w:cs="Times New Roman"/>
          <w:sz w:val="24"/>
          <w:szCs w:val="24"/>
        </w:rPr>
        <w:t xml:space="preserve">Para la Logística tendremos en cuenta Caracterización de los productos y servicios es decir, nuestro valor agregado y personalización del servicio, adicional vamos a segmentar servicio y/o producto siempre teniendo en cuenta la determinación de expectativas del cliente para lograr una meta de servicio garantizando un </w:t>
      </w:r>
      <w:r w:rsidR="0068001E" w:rsidRPr="00583042">
        <w:rPr>
          <w:rFonts w:ascii="Times New Roman" w:hAnsi="Times New Roman" w:cs="Times New Roman"/>
          <w:sz w:val="24"/>
          <w:szCs w:val="24"/>
        </w:rPr>
        <w:t>óptimo</w:t>
      </w:r>
      <w:r w:rsidRPr="00583042">
        <w:rPr>
          <w:rFonts w:ascii="Times New Roman" w:hAnsi="Times New Roman" w:cs="Times New Roman"/>
          <w:sz w:val="24"/>
          <w:szCs w:val="24"/>
        </w:rPr>
        <w:t xml:space="preserve"> en servicio.</w:t>
      </w:r>
    </w:p>
    <w:p w:rsidR="00583042" w:rsidRDefault="00583042" w:rsidP="00583042">
      <w:pPr>
        <w:pStyle w:val="ListParagraph"/>
        <w:spacing w:line="360" w:lineRule="auto"/>
        <w:rPr>
          <w:rFonts w:ascii="Times New Roman" w:hAnsi="Times New Roman" w:cs="Times New Roman"/>
          <w:i/>
          <w:sz w:val="24"/>
          <w:szCs w:val="24"/>
        </w:rPr>
      </w:pPr>
    </w:p>
    <w:p w:rsidR="00583042" w:rsidRDefault="00583042" w:rsidP="00A97FB5">
      <w:pPr>
        <w:pStyle w:val="ListParagraph"/>
        <w:spacing w:line="360" w:lineRule="auto"/>
        <w:jc w:val="center"/>
        <w:rPr>
          <w:rFonts w:ascii="Times New Roman" w:hAnsi="Times New Roman" w:cs="Times New Roman"/>
          <w:i/>
          <w:sz w:val="24"/>
          <w:szCs w:val="24"/>
        </w:rPr>
      </w:pPr>
      <w:r>
        <w:rPr>
          <w:noProof/>
          <w:lang w:eastAsia="es-CO"/>
        </w:rPr>
        <w:drawing>
          <wp:inline distT="0" distB="0" distL="0" distR="0" wp14:anchorId="52DD3E00" wp14:editId="0CA05DD2">
            <wp:extent cx="3665668" cy="2686050"/>
            <wp:effectExtent l="0" t="0" r="0" b="0"/>
            <wp:docPr id="17" name="Picture 17" descr="Fig 1. Procedimiento para el diseño del servicio logístico al cliente en empresas de servi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1. Procedimiento para el diseño del servicio logístico al cliente en empresas de servii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668" cy="2686050"/>
                    </a:xfrm>
                    <a:prstGeom prst="rect">
                      <a:avLst/>
                    </a:prstGeom>
                    <a:noFill/>
                    <a:ln>
                      <a:noFill/>
                    </a:ln>
                  </pic:spPr>
                </pic:pic>
              </a:graphicData>
            </a:graphic>
          </wp:inline>
        </w:drawing>
      </w:r>
    </w:p>
    <w:p w:rsidR="00583042" w:rsidRPr="00583042" w:rsidRDefault="00BF5648" w:rsidP="00583042">
      <w:pPr>
        <w:pStyle w:val="ListParagraph"/>
        <w:spacing w:line="360" w:lineRule="auto"/>
        <w:rPr>
          <w:rFonts w:ascii="Times New Roman" w:hAnsi="Times New Roman" w:cs="Times New Roman"/>
          <w:i/>
          <w:sz w:val="24"/>
          <w:szCs w:val="24"/>
        </w:rPr>
      </w:pPr>
      <w:hyperlink r:id="rId12" w:history="1">
        <w:r w:rsidR="00583042" w:rsidRPr="00583042">
          <w:rPr>
            <w:rStyle w:val="Hyperlink"/>
            <w:rFonts w:ascii="Times New Roman" w:hAnsi="Times New Roman" w:cs="Times New Roman"/>
            <w:i/>
            <w:color w:val="auto"/>
            <w:sz w:val="24"/>
            <w:szCs w:val="24"/>
          </w:rPr>
          <w:t>http://scielo.sld.cu/scielo.php?script=sci_arttext&amp;pid=S0252-85842014000200012</w:t>
        </w:r>
      </w:hyperlink>
    </w:p>
    <w:p w:rsidR="00583042" w:rsidRPr="00A80920" w:rsidRDefault="00583042" w:rsidP="00583042">
      <w:pPr>
        <w:pStyle w:val="ListParagraph"/>
        <w:spacing w:line="360" w:lineRule="auto"/>
        <w:ind w:left="1080"/>
        <w:rPr>
          <w:rFonts w:ascii="Times New Roman" w:hAnsi="Times New Roman" w:cs="Times New Roman"/>
          <w:i/>
          <w:sz w:val="24"/>
          <w:szCs w:val="24"/>
        </w:rPr>
      </w:pPr>
    </w:p>
    <w:p w:rsidR="00583042" w:rsidRDefault="0041347B" w:rsidP="00583042">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ejecución comercial</w:t>
      </w:r>
    </w:p>
    <w:p w:rsidR="00583042" w:rsidRPr="00583042" w:rsidRDefault="00583042" w:rsidP="00583042">
      <w:pPr>
        <w:pStyle w:val="ListParagraph"/>
        <w:spacing w:line="360" w:lineRule="auto"/>
        <w:ind w:left="1080"/>
        <w:rPr>
          <w:rFonts w:ascii="Times New Roman" w:hAnsi="Times New Roman" w:cs="Times New Roman"/>
          <w:sz w:val="24"/>
          <w:szCs w:val="24"/>
        </w:rPr>
      </w:pPr>
      <w:r w:rsidRPr="00583042">
        <w:rPr>
          <w:rFonts w:ascii="Times New Roman" w:hAnsi="Times New Roman" w:cs="Times New Roman"/>
          <w:sz w:val="24"/>
          <w:szCs w:val="24"/>
        </w:rPr>
        <w:t xml:space="preserve">Se realizara una fusión de objetivos comerciales los cuales deberán llevarse a cabo y podrán ser medidos. Estos objetivos van a ser a mediano plazo, adicional vamos a crear estrategias comerciales teniendo en cuenta el mercado competitivo actual. </w:t>
      </w:r>
    </w:p>
    <w:p w:rsidR="00583042" w:rsidRDefault="00583042" w:rsidP="00583042">
      <w:pPr>
        <w:pStyle w:val="ListParagraph"/>
        <w:spacing w:line="360" w:lineRule="auto"/>
        <w:ind w:left="1080"/>
        <w:rPr>
          <w:rFonts w:ascii="Times New Roman" w:hAnsi="Times New Roman" w:cs="Times New Roman"/>
          <w:sz w:val="24"/>
          <w:szCs w:val="24"/>
        </w:rPr>
      </w:pPr>
      <w:r w:rsidRPr="00583042">
        <w:rPr>
          <w:rFonts w:ascii="Times New Roman" w:hAnsi="Times New Roman" w:cs="Times New Roman"/>
          <w:sz w:val="24"/>
          <w:szCs w:val="24"/>
        </w:rPr>
        <w:t>Segundo vamos a llevar a la ejecución las estrategias mediante el marketing mix y el plan de marketing de la empresa siempre con la ayuda de los directivos de CBMI.</w:t>
      </w:r>
    </w:p>
    <w:p w:rsidR="0068001E" w:rsidRDefault="0068001E" w:rsidP="00583042">
      <w:pPr>
        <w:pStyle w:val="ListParagraph"/>
        <w:spacing w:line="360" w:lineRule="auto"/>
        <w:ind w:left="1080"/>
        <w:rPr>
          <w:rFonts w:ascii="Times New Roman" w:hAnsi="Times New Roman" w:cs="Times New Roman"/>
          <w:sz w:val="24"/>
          <w:szCs w:val="24"/>
        </w:rPr>
      </w:pPr>
    </w:p>
    <w:p w:rsidR="0068001E" w:rsidRPr="00583042" w:rsidRDefault="0068001E" w:rsidP="00583042">
      <w:pPr>
        <w:pStyle w:val="ListParagraph"/>
        <w:spacing w:line="360" w:lineRule="auto"/>
        <w:ind w:left="1080"/>
        <w:rPr>
          <w:rFonts w:ascii="Times New Roman" w:hAnsi="Times New Roman" w:cs="Times New Roman"/>
          <w:sz w:val="24"/>
          <w:szCs w:val="24"/>
        </w:rPr>
      </w:pPr>
    </w:p>
    <w:p w:rsidR="00583042" w:rsidRPr="00A80920" w:rsidRDefault="00583042" w:rsidP="00583042">
      <w:pPr>
        <w:pStyle w:val="ListParagraph"/>
        <w:spacing w:line="360" w:lineRule="auto"/>
        <w:ind w:left="1080"/>
        <w:rPr>
          <w:rFonts w:ascii="Times New Roman" w:hAnsi="Times New Roman" w:cs="Times New Roman"/>
          <w:i/>
          <w:sz w:val="24"/>
          <w:szCs w:val="24"/>
        </w:rPr>
      </w:pPr>
    </w:p>
    <w:p w:rsidR="00583042" w:rsidRDefault="0041347B" w:rsidP="00583042">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lastRenderedPageBreak/>
        <w:t>habilidades comerciales y administrativas</w:t>
      </w:r>
    </w:p>
    <w:p w:rsidR="00583042" w:rsidRDefault="00583042" w:rsidP="00583042">
      <w:pPr>
        <w:pStyle w:val="ListParagraph"/>
        <w:spacing w:line="360" w:lineRule="auto"/>
        <w:ind w:left="1080"/>
        <w:rPr>
          <w:rFonts w:ascii="Times New Roman" w:hAnsi="Times New Roman" w:cs="Times New Roman"/>
          <w:sz w:val="24"/>
          <w:szCs w:val="24"/>
        </w:rPr>
      </w:pPr>
      <w:r w:rsidRPr="00583042">
        <w:rPr>
          <w:rFonts w:ascii="Times New Roman" w:hAnsi="Times New Roman" w:cs="Times New Roman"/>
          <w:sz w:val="24"/>
          <w:szCs w:val="24"/>
        </w:rPr>
        <w:t>Las habilidades son capacidades específicas que resultan del conocimiento, la información, la práctica y la aptitud.</w:t>
      </w:r>
    </w:p>
    <w:p w:rsidR="00583042" w:rsidRPr="00583042" w:rsidRDefault="00583042" w:rsidP="00583042">
      <w:pPr>
        <w:pStyle w:val="ListParagraph"/>
        <w:numPr>
          <w:ilvl w:val="0"/>
          <w:numId w:val="29"/>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Habilidades conceptuales, de diseño y de toma de decisiones.</w:t>
      </w:r>
    </w:p>
    <w:p w:rsidR="00583042" w:rsidRPr="00583042" w:rsidRDefault="00583042" w:rsidP="00583042">
      <w:pPr>
        <w:pStyle w:val="ListParagraph"/>
        <w:numPr>
          <w:ilvl w:val="0"/>
          <w:numId w:val="29"/>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Habilidades humanas o interpersonales y de comunicación. </w:t>
      </w:r>
    </w:p>
    <w:p w:rsidR="00583042" w:rsidRPr="00583042" w:rsidRDefault="00583042" w:rsidP="00583042">
      <w:pPr>
        <w:pStyle w:val="ListParagraph"/>
        <w:numPr>
          <w:ilvl w:val="0"/>
          <w:numId w:val="29"/>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Habilidades técnicas.</w:t>
      </w:r>
    </w:p>
    <w:p w:rsidR="00583042" w:rsidRDefault="00583042" w:rsidP="00583042">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583042">
        <w:rPr>
          <w:rFonts w:ascii="Times New Roman" w:hAnsi="Times New Roman" w:cs="Times New Roman"/>
          <w:sz w:val="24"/>
          <w:szCs w:val="24"/>
        </w:rPr>
        <w:t>Habilidades conceptuales y de toma de decisiones</w:t>
      </w:r>
    </w:p>
    <w:p w:rsidR="00583042" w:rsidRPr="00583042" w:rsidRDefault="00583042" w:rsidP="00583042">
      <w:pPr>
        <w:pStyle w:val="ListParagraph"/>
        <w:numPr>
          <w:ilvl w:val="0"/>
          <w:numId w:val="36"/>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Es la capacidad del gerente para reconocer aspectos complejos y dinámicos, de analizar los numerosos y conflictivos factores que éstos conllevan y resolver los problemas en beneficio de la organización y de sus miembros.</w:t>
      </w:r>
    </w:p>
    <w:p w:rsidR="00583042" w:rsidRPr="00583042" w:rsidRDefault="00583042" w:rsidP="00583042">
      <w:pPr>
        <w:pStyle w:val="ListParagraph"/>
        <w:numPr>
          <w:ilvl w:val="0"/>
          <w:numId w:val="36"/>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Tales decisiones tienen un efecto profundo en el éxito de la organización.</w:t>
      </w:r>
    </w:p>
    <w:p w:rsidR="00583042" w:rsidRDefault="00583042" w:rsidP="00583042">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583042">
        <w:rPr>
          <w:rFonts w:ascii="Times New Roman" w:hAnsi="Times New Roman" w:cs="Times New Roman"/>
          <w:sz w:val="24"/>
          <w:szCs w:val="24"/>
        </w:rPr>
        <w:t>Habilidades interpersonales y de comunicación</w:t>
      </w:r>
    </w:p>
    <w:p w:rsidR="00583042" w:rsidRPr="00583042" w:rsidRDefault="00583042" w:rsidP="00583042">
      <w:pPr>
        <w:pStyle w:val="ListParagraph"/>
        <w:numPr>
          <w:ilvl w:val="0"/>
          <w:numId w:val="38"/>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Estas habilidades se relacionan con el trato con las personas; la capacidad de ser líder, de motivar y de comunicarse eficazmente con los demás.</w:t>
      </w:r>
    </w:p>
    <w:p w:rsidR="00583042" w:rsidRPr="00583042" w:rsidRDefault="00583042" w:rsidP="00583042">
      <w:pPr>
        <w:pStyle w:val="ListParagraph"/>
        <w:numPr>
          <w:ilvl w:val="0"/>
          <w:numId w:val="38"/>
        </w:numPr>
        <w:spacing w:line="360" w:lineRule="auto"/>
        <w:rPr>
          <w:rFonts w:ascii="Times New Roman" w:hAnsi="Times New Roman" w:cs="Times New Roman"/>
          <w:i/>
          <w:sz w:val="24"/>
          <w:szCs w:val="24"/>
        </w:rPr>
      </w:pPr>
      <w:r w:rsidRPr="00583042">
        <w:rPr>
          <w:rFonts w:ascii="Times New Roman" w:hAnsi="Times New Roman" w:cs="Times New Roman"/>
          <w:sz w:val="24"/>
          <w:szCs w:val="24"/>
        </w:rPr>
        <w:t>Es la capacidad que debe tener un gerente para interactuar con muchos tipos distintos de personas y de intercambiar información con ellas.</w:t>
      </w:r>
    </w:p>
    <w:p w:rsidR="00583042" w:rsidRDefault="00583042" w:rsidP="00583042">
      <w:pPr>
        <w:rPr>
          <w:rFonts w:ascii="Times New Roman" w:hAnsi="Times New Roman" w:cs="Times New Roman"/>
          <w:sz w:val="24"/>
          <w:szCs w:val="24"/>
        </w:rPr>
      </w:pPr>
      <w:r>
        <w:rPr>
          <w:rFonts w:ascii="Times New Roman" w:hAnsi="Times New Roman" w:cs="Times New Roman"/>
          <w:sz w:val="24"/>
          <w:szCs w:val="24"/>
        </w:rPr>
        <w:t xml:space="preserve">             </w:t>
      </w:r>
      <w:r w:rsidRPr="00583042">
        <w:rPr>
          <w:rFonts w:ascii="Times New Roman" w:hAnsi="Times New Roman" w:cs="Times New Roman"/>
          <w:sz w:val="24"/>
          <w:szCs w:val="24"/>
        </w:rPr>
        <w:t>Habilidad técnica</w:t>
      </w:r>
    </w:p>
    <w:p w:rsidR="00583042" w:rsidRDefault="00583042" w:rsidP="00583042">
      <w:pPr>
        <w:pStyle w:val="ListParagraph"/>
        <w:numPr>
          <w:ilvl w:val="0"/>
          <w:numId w:val="40"/>
        </w:numPr>
        <w:rPr>
          <w:rFonts w:ascii="Times New Roman" w:hAnsi="Times New Roman" w:cs="Times New Roman"/>
          <w:sz w:val="24"/>
          <w:szCs w:val="24"/>
        </w:rPr>
      </w:pPr>
      <w:r w:rsidRPr="00583042">
        <w:rPr>
          <w:rFonts w:ascii="Times New Roman" w:hAnsi="Times New Roman" w:cs="Times New Roman"/>
          <w:sz w:val="24"/>
          <w:szCs w:val="24"/>
        </w:rPr>
        <w:t>Es la capacidad de realizar una tarea especializada que comprende un método o proceso determinado.</w:t>
      </w:r>
    </w:p>
    <w:p w:rsidR="00583042" w:rsidRPr="00583042" w:rsidRDefault="00583042" w:rsidP="00583042">
      <w:pPr>
        <w:pStyle w:val="ListParagraph"/>
        <w:numPr>
          <w:ilvl w:val="0"/>
          <w:numId w:val="40"/>
        </w:numPr>
        <w:rPr>
          <w:rFonts w:ascii="Times New Roman" w:hAnsi="Times New Roman" w:cs="Times New Roman"/>
          <w:sz w:val="24"/>
          <w:szCs w:val="24"/>
        </w:rPr>
      </w:pPr>
      <w:r w:rsidRPr="00583042">
        <w:rPr>
          <w:rFonts w:ascii="Times New Roman" w:hAnsi="Times New Roman" w:cs="Times New Roman"/>
          <w:sz w:val="24"/>
          <w:szCs w:val="24"/>
        </w:rPr>
        <w:t>Los gerentes dependen menos de sus habilidades técnicas básicas mientras más suben en una organización, pero éstas le dan los antecedentes necesarios para sus nuevas responsabilidades. </w:t>
      </w:r>
    </w:p>
    <w:p w:rsidR="00583042" w:rsidRPr="00583042" w:rsidRDefault="00BF5648" w:rsidP="00583042">
      <w:pPr>
        <w:pStyle w:val="ListParagraph"/>
        <w:spacing w:line="360" w:lineRule="auto"/>
        <w:ind w:left="1080"/>
        <w:rPr>
          <w:rFonts w:ascii="Times New Roman" w:hAnsi="Times New Roman" w:cs="Times New Roman"/>
          <w:i/>
          <w:sz w:val="24"/>
          <w:szCs w:val="24"/>
        </w:rPr>
      </w:pPr>
      <w:hyperlink r:id="rId13" w:history="1">
        <w:r w:rsidR="00583042" w:rsidRPr="00583042">
          <w:rPr>
            <w:rStyle w:val="Hyperlink"/>
            <w:rFonts w:ascii="Times New Roman" w:hAnsi="Times New Roman" w:cs="Times New Roman"/>
            <w:i/>
            <w:color w:val="auto"/>
            <w:sz w:val="24"/>
            <w:szCs w:val="24"/>
          </w:rPr>
          <w:t>http://fortalezasdeungerente.blogspot.com/2009/02/las-habilidades-administrativas-o.html</w:t>
        </w:r>
      </w:hyperlink>
      <w:r w:rsidR="00583042" w:rsidRPr="00583042">
        <w:rPr>
          <w:rFonts w:ascii="Times New Roman" w:hAnsi="Times New Roman" w:cs="Times New Roman"/>
          <w:i/>
          <w:sz w:val="24"/>
          <w:szCs w:val="24"/>
        </w:rPr>
        <w:t xml:space="preserve"> </w:t>
      </w:r>
    </w:p>
    <w:p w:rsidR="00583042" w:rsidRPr="00A80920" w:rsidRDefault="00583042" w:rsidP="00583042">
      <w:pPr>
        <w:pStyle w:val="ListParagraph"/>
        <w:spacing w:line="360" w:lineRule="auto"/>
        <w:ind w:left="1080"/>
        <w:rPr>
          <w:rFonts w:ascii="Times New Roman" w:hAnsi="Times New Roman" w:cs="Times New Roman"/>
          <w:i/>
          <w:sz w:val="24"/>
          <w:szCs w:val="24"/>
        </w:rPr>
      </w:pPr>
    </w:p>
    <w:p w:rsidR="00A97FB5" w:rsidRDefault="0041347B" w:rsidP="00A97FB5">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proyección de ventas</w:t>
      </w:r>
    </w:p>
    <w:p w:rsidR="00A97FB5" w:rsidRPr="00A97FB5" w:rsidRDefault="00A97FB5" w:rsidP="00A97FB5">
      <w:pPr>
        <w:pStyle w:val="ListParagraph"/>
        <w:spacing w:line="360" w:lineRule="auto"/>
        <w:ind w:left="1080"/>
        <w:rPr>
          <w:rFonts w:ascii="Times New Roman" w:hAnsi="Times New Roman" w:cs="Times New Roman"/>
          <w:i/>
          <w:sz w:val="24"/>
          <w:szCs w:val="24"/>
        </w:rPr>
      </w:pPr>
      <w:r w:rsidRPr="00A97FB5">
        <w:rPr>
          <w:rFonts w:ascii="Times New Roman" w:hAnsi="Times New Roman" w:cs="Times New Roman"/>
          <w:sz w:val="24"/>
          <w:szCs w:val="24"/>
        </w:rPr>
        <w:t>Nuestra proyección de ventas estará basada bajo los principales productos a ofrecer clasificados como cocteles,</w:t>
      </w:r>
      <w:r>
        <w:rPr>
          <w:rFonts w:ascii="Times New Roman" w:hAnsi="Times New Roman" w:cs="Times New Roman"/>
          <w:sz w:val="24"/>
          <w:szCs w:val="24"/>
        </w:rPr>
        <w:t xml:space="preserve"> licores, cerveza  y cafetería. </w:t>
      </w:r>
      <w:r w:rsidRPr="00A97FB5">
        <w:rPr>
          <w:rFonts w:ascii="Times New Roman" w:hAnsi="Times New Roman" w:cs="Times New Roman"/>
          <w:sz w:val="24"/>
          <w:szCs w:val="24"/>
        </w:rPr>
        <w:t>(Ver herramienta financiera)</w:t>
      </w:r>
      <w:r w:rsidR="00C454CF">
        <w:rPr>
          <w:rFonts w:ascii="Times New Roman" w:hAnsi="Times New Roman" w:cs="Times New Roman"/>
          <w:sz w:val="24"/>
          <w:szCs w:val="24"/>
        </w:rPr>
        <w:t>.</w:t>
      </w:r>
    </w:p>
    <w:p w:rsidR="00A97FB5" w:rsidRPr="00A97FB5" w:rsidRDefault="00A97FB5" w:rsidP="00A97FB5">
      <w:pPr>
        <w:pStyle w:val="ListParagraph"/>
        <w:spacing w:line="360" w:lineRule="auto"/>
        <w:rPr>
          <w:rFonts w:ascii="Arial" w:eastAsia="Times New Roman" w:hAnsi="Arial" w:cs="Arial"/>
          <w:b/>
          <w:bCs/>
          <w:sz w:val="20"/>
          <w:szCs w:val="20"/>
          <w:lang w:eastAsia="es-CO"/>
        </w:rPr>
      </w:pPr>
    </w:p>
    <w:p w:rsidR="00A97FB5" w:rsidRDefault="0041347B" w:rsidP="00A97FB5">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política de cartera</w:t>
      </w:r>
    </w:p>
    <w:p w:rsidR="00810E0C" w:rsidRPr="0068001E" w:rsidRDefault="00A97FB5" w:rsidP="0068001E">
      <w:pPr>
        <w:pStyle w:val="ListParagraph"/>
        <w:spacing w:line="360" w:lineRule="auto"/>
        <w:ind w:left="1080"/>
        <w:rPr>
          <w:rFonts w:ascii="Times New Roman" w:hAnsi="Times New Roman" w:cs="Times New Roman"/>
          <w:i/>
          <w:sz w:val="24"/>
          <w:szCs w:val="24"/>
        </w:rPr>
      </w:pPr>
      <w:r w:rsidRPr="00A97FB5">
        <w:rPr>
          <w:rFonts w:ascii="Times New Roman" w:hAnsi="Times New Roman" w:cs="Times New Roman"/>
          <w:i/>
          <w:sz w:val="24"/>
          <w:szCs w:val="24"/>
        </w:rPr>
        <w:t>Básicamente para el cobro del consumo en CBMI, comenzaremos con una excelente facturación de lo consumido en la noche por los clientes, siguiente a la facturación procedemos con el cobro directo al cliente</w:t>
      </w:r>
      <w:r w:rsidR="0068001E">
        <w:rPr>
          <w:rFonts w:ascii="Times New Roman" w:hAnsi="Times New Roman" w:cs="Times New Roman"/>
          <w:i/>
          <w:sz w:val="24"/>
          <w:szCs w:val="24"/>
        </w:rPr>
        <w:t xml:space="preserve"> dado que el pago es Inmediato.</w:t>
      </w:r>
    </w:p>
    <w:p w:rsidR="00583042" w:rsidRDefault="00583042" w:rsidP="00583042">
      <w:pPr>
        <w:spacing w:line="360" w:lineRule="auto"/>
        <w:rPr>
          <w:rFonts w:ascii="Times New Roman" w:hAnsi="Times New Roman" w:cs="Times New Roman"/>
          <w:i/>
          <w:sz w:val="24"/>
          <w:szCs w:val="24"/>
        </w:rPr>
      </w:pPr>
    </w:p>
    <w:p w:rsidR="00583042" w:rsidRDefault="00583042"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Default="00C454CF" w:rsidP="00583042">
      <w:pPr>
        <w:spacing w:line="360" w:lineRule="auto"/>
        <w:rPr>
          <w:rFonts w:ascii="Times New Roman" w:hAnsi="Times New Roman" w:cs="Times New Roman"/>
          <w:i/>
          <w:sz w:val="24"/>
          <w:szCs w:val="24"/>
        </w:rPr>
      </w:pPr>
    </w:p>
    <w:p w:rsidR="00C454CF" w:rsidRPr="00583042" w:rsidRDefault="00C454CF" w:rsidP="00583042">
      <w:pPr>
        <w:spacing w:line="360" w:lineRule="auto"/>
        <w:rPr>
          <w:rFonts w:ascii="Times New Roman" w:hAnsi="Times New Roman" w:cs="Times New Roman"/>
          <w:i/>
          <w:sz w:val="24"/>
          <w:szCs w:val="24"/>
        </w:rPr>
      </w:pPr>
    </w:p>
    <w:p w:rsidR="00810E0C" w:rsidRPr="00135A0B" w:rsidRDefault="00810E0C" w:rsidP="00135A0B">
      <w:pPr>
        <w:spacing w:line="360" w:lineRule="auto"/>
        <w:rPr>
          <w:rFonts w:ascii="Times New Roman" w:hAnsi="Times New Roman" w:cs="Times New Roman"/>
          <w:sz w:val="24"/>
          <w:szCs w:val="24"/>
        </w:rPr>
      </w:pPr>
    </w:p>
    <w:p w:rsidR="0041347B" w:rsidRPr="00A80920" w:rsidRDefault="0041347B" w:rsidP="0041347B">
      <w:pPr>
        <w:pStyle w:val="ListParagraph"/>
        <w:numPr>
          <w:ilvl w:val="0"/>
          <w:numId w:val="1"/>
        </w:numPr>
        <w:spacing w:line="360" w:lineRule="auto"/>
        <w:jc w:val="center"/>
        <w:rPr>
          <w:rFonts w:ascii="Times New Roman" w:hAnsi="Times New Roman" w:cs="Times New Roman"/>
          <w:b/>
          <w:sz w:val="24"/>
          <w:szCs w:val="24"/>
        </w:rPr>
      </w:pPr>
      <w:r w:rsidRPr="00A80920">
        <w:rPr>
          <w:rFonts w:ascii="Times New Roman" w:hAnsi="Times New Roman" w:cs="Times New Roman"/>
          <w:b/>
          <w:sz w:val="24"/>
          <w:szCs w:val="24"/>
        </w:rPr>
        <w:t>PLANEACION ESTRATEGICA GENERATIVA</w:t>
      </w:r>
    </w:p>
    <w:p w:rsidR="0041347B" w:rsidRPr="00A80920" w:rsidRDefault="00E97D68" w:rsidP="0041347B">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Descripción</w:t>
      </w:r>
      <w:r w:rsidR="0041347B" w:rsidRPr="00A80920">
        <w:rPr>
          <w:rFonts w:ascii="Times New Roman" w:hAnsi="Times New Roman" w:cs="Times New Roman"/>
          <w:i/>
          <w:sz w:val="24"/>
          <w:szCs w:val="24"/>
        </w:rPr>
        <w:t xml:space="preserve"> del negocio</w:t>
      </w:r>
    </w:p>
    <w:p w:rsidR="00087F91" w:rsidRDefault="00087F91" w:rsidP="00087F91">
      <w:pPr>
        <w:pStyle w:val="ListParagraph"/>
        <w:spacing w:line="360" w:lineRule="auto"/>
        <w:ind w:left="1080"/>
        <w:rPr>
          <w:rFonts w:ascii="Times New Roman" w:hAnsi="Times New Roman" w:cs="Times New Roman"/>
          <w:sz w:val="24"/>
          <w:szCs w:val="24"/>
        </w:rPr>
      </w:pPr>
      <w:r w:rsidRPr="00087F91">
        <w:rPr>
          <w:rFonts w:ascii="Times New Roman" w:hAnsi="Times New Roman" w:cs="Times New Roman"/>
          <w:sz w:val="24"/>
          <w:szCs w:val="24"/>
        </w:rPr>
        <w:t>El objetivo fundamental de esta empresa es el expendio, producción y comercialización de bebidas alcohólicas innovadoras con características regionales, en base a un nuevo sistema en el servicio de atención;  con su respectiva filial de servicio con factores de distinción propios a las políticas de servicio de la empresa</w:t>
      </w:r>
    </w:p>
    <w:p w:rsidR="00087F91" w:rsidRDefault="00087F91" w:rsidP="00087F91">
      <w:pPr>
        <w:pStyle w:val="ListParagraph"/>
        <w:spacing w:line="360" w:lineRule="auto"/>
        <w:ind w:left="1080"/>
        <w:rPr>
          <w:rFonts w:ascii="Times New Roman" w:hAnsi="Times New Roman" w:cs="Times New Roman"/>
          <w:sz w:val="24"/>
          <w:szCs w:val="24"/>
        </w:rPr>
      </w:pPr>
    </w:p>
    <w:p w:rsidR="006350E1" w:rsidRPr="00A80920" w:rsidRDefault="00E97D68" w:rsidP="006350E1">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Objetivo</w:t>
      </w:r>
      <w:r w:rsidR="0041347B" w:rsidRPr="00A80920">
        <w:rPr>
          <w:rFonts w:ascii="Times New Roman" w:hAnsi="Times New Roman" w:cs="Times New Roman"/>
          <w:i/>
          <w:sz w:val="24"/>
          <w:szCs w:val="24"/>
        </w:rPr>
        <w:t xml:space="preserve"> general</w:t>
      </w:r>
    </w:p>
    <w:p w:rsidR="0041347B" w:rsidRDefault="006350E1" w:rsidP="00BF5648">
      <w:pPr>
        <w:pStyle w:val="ListParagraph"/>
        <w:spacing w:line="360" w:lineRule="auto"/>
        <w:ind w:left="1080"/>
        <w:rPr>
          <w:rFonts w:ascii="Times New Roman" w:hAnsi="Times New Roman" w:cs="Times New Roman"/>
          <w:sz w:val="24"/>
          <w:szCs w:val="24"/>
        </w:rPr>
      </w:pPr>
      <w:r w:rsidRPr="006350E1">
        <w:rPr>
          <w:rFonts w:ascii="Times New Roman" w:hAnsi="Times New Roman" w:cs="Times New Roman"/>
          <w:sz w:val="24"/>
          <w:szCs w:val="24"/>
        </w:rPr>
        <w:t>Crear uno de los principales bares temáticos del sector mediante una rentabilidad y un posicionamiento en el mercado estable.</w:t>
      </w:r>
    </w:p>
    <w:p w:rsidR="00BF5648" w:rsidRPr="00BF5648" w:rsidRDefault="00BF5648" w:rsidP="00BF5648">
      <w:pPr>
        <w:pStyle w:val="ListParagraph"/>
        <w:spacing w:line="360" w:lineRule="auto"/>
        <w:ind w:left="1080"/>
        <w:rPr>
          <w:rFonts w:ascii="Times New Roman" w:hAnsi="Times New Roman" w:cs="Times New Roman"/>
          <w:sz w:val="24"/>
          <w:szCs w:val="24"/>
        </w:rPr>
      </w:pPr>
    </w:p>
    <w:p w:rsidR="00ED782A" w:rsidRPr="00A80920" w:rsidRDefault="00F86893" w:rsidP="00ED782A">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Misión</w:t>
      </w:r>
      <w:r w:rsidR="0041347B" w:rsidRPr="00A80920">
        <w:rPr>
          <w:rFonts w:ascii="Times New Roman" w:hAnsi="Times New Roman" w:cs="Times New Roman"/>
          <w:i/>
          <w:sz w:val="24"/>
          <w:szCs w:val="24"/>
        </w:rPr>
        <w:t xml:space="preserve"> (identidad </w:t>
      </w:r>
      <w:r w:rsidRPr="00A80920">
        <w:rPr>
          <w:rFonts w:ascii="Times New Roman" w:hAnsi="Times New Roman" w:cs="Times New Roman"/>
          <w:i/>
          <w:sz w:val="24"/>
          <w:szCs w:val="24"/>
        </w:rPr>
        <w:t>estratégica</w:t>
      </w:r>
      <w:r w:rsidR="0041347B" w:rsidRPr="00A80920">
        <w:rPr>
          <w:rFonts w:ascii="Times New Roman" w:hAnsi="Times New Roman" w:cs="Times New Roman"/>
          <w:i/>
          <w:sz w:val="24"/>
          <w:szCs w:val="24"/>
        </w:rPr>
        <w:t>)</w:t>
      </w:r>
    </w:p>
    <w:p w:rsidR="00ED782A" w:rsidRPr="00ED782A" w:rsidRDefault="00ED782A" w:rsidP="00ED782A">
      <w:pPr>
        <w:pStyle w:val="ListParagraph"/>
        <w:spacing w:line="360" w:lineRule="auto"/>
        <w:ind w:left="1080"/>
        <w:rPr>
          <w:rFonts w:ascii="Times New Roman" w:hAnsi="Times New Roman" w:cs="Times New Roman"/>
          <w:sz w:val="24"/>
          <w:szCs w:val="24"/>
        </w:rPr>
      </w:pPr>
      <w:r w:rsidRPr="00ED782A">
        <w:rPr>
          <w:rFonts w:ascii="Times New Roman" w:hAnsi="Times New Roman" w:cs="Times New Roman"/>
          <w:sz w:val="24"/>
          <w:szCs w:val="24"/>
        </w:rPr>
        <w:t>Brindar un servicio atractivo, acogedor y exclusivo de ambiente óptimo, ofreciendo a nuestros clientes un espacio de distracción acompañado de altos estándares de calidad, producción y competitividad en nuestros y servicios.</w:t>
      </w:r>
    </w:p>
    <w:p w:rsidR="00ED782A" w:rsidRDefault="00ED782A" w:rsidP="00ED782A">
      <w:pPr>
        <w:pStyle w:val="ListParagraph"/>
        <w:spacing w:line="360" w:lineRule="auto"/>
        <w:ind w:left="1080"/>
        <w:rPr>
          <w:rFonts w:ascii="Times New Roman" w:hAnsi="Times New Roman" w:cs="Times New Roman"/>
          <w:sz w:val="24"/>
          <w:szCs w:val="24"/>
        </w:rPr>
      </w:pPr>
    </w:p>
    <w:p w:rsidR="00ED782A" w:rsidRPr="00A80920" w:rsidRDefault="00F86893" w:rsidP="00ED782A">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Visión</w:t>
      </w:r>
    </w:p>
    <w:p w:rsidR="00ED782A" w:rsidRPr="00ED782A" w:rsidRDefault="00BF5648" w:rsidP="00ED782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Ser para los 2021 </w:t>
      </w:r>
      <w:r w:rsidR="00ED782A" w:rsidRPr="00ED782A">
        <w:rPr>
          <w:rFonts w:ascii="Times New Roman" w:hAnsi="Times New Roman" w:cs="Times New Roman"/>
          <w:sz w:val="24"/>
          <w:szCs w:val="24"/>
        </w:rPr>
        <w:t xml:space="preserve"> líderes en el mercado local (Bogotá), Posicionándonos como unos de los mejores bares temáticos, atreves de filiales ampliando nuestras fortalezas y alternativas hacia nuestros clientes generando un mercado estable y constante</w:t>
      </w:r>
    </w:p>
    <w:p w:rsidR="00ED782A" w:rsidRDefault="00ED782A" w:rsidP="00ED782A">
      <w:pPr>
        <w:pStyle w:val="ListParagraph"/>
        <w:spacing w:line="360" w:lineRule="auto"/>
        <w:ind w:left="1080"/>
        <w:rPr>
          <w:rFonts w:ascii="Times New Roman" w:hAnsi="Times New Roman" w:cs="Times New Roman"/>
          <w:sz w:val="24"/>
          <w:szCs w:val="24"/>
        </w:rPr>
      </w:pPr>
    </w:p>
    <w:p w:rsidR="006B7F75" w:rsidRPr="00A80920" w:rsidRDefault="0041347B" w:rsidP="006B7F75">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Valores</w:t>
      </w:r>
    </w:p>
    <w:p w:rsidR="006B7F75" w:rsidRDefault="006B7F75" w:rsidP="009C5B00">
      <w:pPr>
        <w:pStyle w:val="ListParagraph"/>
        <w:numPr>
          <w:ilvl w:val="0"/>
          <w:numId w:val="6"/>
        </w:numPr>
        <w:spacing w:line="360" w:lineRule="auto"/>
        <w:rPr>
          <w:rFonts w:ascii="Times New Roman" w:hAnsi="Times New Roman" w:cs="Times New Roman"/>
          <w:sz w:val="24"/>
          <w:szCs w:val="24"/>
        </w:rPr>
      </w:pPr>
      <w:r w:rsidRPr="006B7F75">
        <w:rPr>
          <w:rFonts w:ascii="Times New Roman" w:hAnsi="Times New Roman" w:cs="Times New Roman"/>
          <w:sz w:val="24"/>
          <w:szCs w:val="24"/>
        </w:rPr>
        <w:t>Responsabilidad:</w:t>
      </w:r>
    </w:p>
    <w:p w:rsidR="006B7F75" w:rsidRDefault="006B7F75" w:rsidP="006B7F75">
      <w:pPr>
        <w:pStyle w:val="ListParagraph"/>
        <w:spacing w:line="360" w:lineRule="auto"/>
        <w:ind w:left="1800"/>
        <w:rPr>
          <w:rFonts w:ascii="Times New Roman" w:hAnsi="Times New Roman" w:cs="Times New Roman"/>
          <w:sz w:val="24"/>
          <w:szCs w:val="24"/>
        </w:rPr>
      </w:pPr>
      <w:r w:rsidRPr="006B7F75">
        <w:rPr>
          <w:rFonts w:ascii="Times New Roman" w:hAnsi="Times New Roman" w:cs="Times New Roman"/>
          <w:sz w:val="24"/>
          <w:szCs w:val="24"/>
        </w:rPr>
        <w:t>Obramos con seriedad, en consecuencia con nuestros deberes y derechos como asociados, acorde con nuestro compromiso con el entorno laboral de la empresa.</w:t>
      </w:r>
    </w:p>
    <w:p w:rsidR="006B7F75" w:rsidRDefault="006B7F75" w:rsidP="009C5B00">
      <w:pPr>
        <w:pStyle w:val="ListParagraph"/>
        <w:numPr>
          <w:ilvl w:val="0"/>
          <w:numId w:val="6"/>
        </w:numPr>
        <w:spacing w:line="360" w:lineRule="auto"/>
        <w:rPr>
          <w:rFonts w:ascii="Times New Roman" w:hAnsi="Times New Roman" w:cs="Times New Roman"/>
          <w:sz w:val="24"/>
          <w:szCs w:val="24"/>
        </w:rPr>
      </w:pPr>
      <w:r w:rsidRPr="006B7F75">
        <w:rPr>
          <w:rFonts w:ascii="Times New Roman" w:hAnsi="Times New Roman" w:cs="Times New Roman"/>
          <w:sz w:val="24"/>
          <w:szCs w:val="24"/>
        </w:rPr>
        <w:t>Amabilidad</w:t>
      </w:r>
    </w:p>
    <w:p w:rsidR="006B7F75" w:rsidRDefault="006B7F75" w:rsidP="006B7F75">
      <w:pPr>
        <w:pStyle w:val="ListParagraph"/>
        <w:spacing w:line="360" w:lineRule="auto"/>
        <w:ind w:left="1800"/>
        <w:rPr>
          <w:rFonts w:ascii="Times New Roman" w:hAnsi="Times New Roman" w:cs="Times New Roman"/>
          <w:sz w:val="24"/>
          <w:szCs w:val="24"/>
        </w:rPr>
      </w:pPr>
      <w:r w:rsidRPr="006B7F75">
        <w:rPr>
          <w:rFonts w:ascii="Times New Roman" w:hAnsi="Times New Roman" w:cs="Times New Roman"/>
          <w:sz w:val="24"/>
          <w:szCs w:val="24"/>
        </w:rPr>
        <w:lastRenderedPageBreak/>
        <w:t>Queremos que el cliente interno se siente en un entorno amigable y familiar en el ambiente laboral</w:t>
      </w:r>
    </w:p>
    <w:p w:rsidR="006B7F75" w:rsidRDefault="006B7F75" w:rsidP="009C5B00">
      <w:pPr>
        <w:pStyle w:val="ListParagraph"/>
        <w:numPr>
          <w:ilvl w:val="0"/>
          <w:numId w:val="6"/>
        </w:numPr>
        <w:spacing w:line="360" w:lineRule="auto"/>
        <w:rPr>
          <w:rFonts w:ascii="Times New Roman" w:hAnsi="Times New Roman" w:cs="Times New Roman"/>
          <w:sz w:val="24"/>
          <w:szCs w:val="24"/>
        </w:rPr>
      </w:pPr>
      <w:r w:rsidRPr="006B7F75">
        <w:rPr>
          <w:rFonts w:ascii="Times New Roman" w:hAnsi="Times New Roman" w:cs="Times New Roman"/>
          <w:sz w:val="24"/>
          <w:szCs w:val="24"/>
        </w:rPr>
        <w:t>Honestidad</w:t>
      </w:r>
    </w:p>
    <w:p w:rsidR="006B7F75" w:rsidRDefault="006B7F75" w:rsidP="006B7F75">
      <w:pPr>
        <w:pStyle w:val="ListParagraph"/>
        <w:spacing w:line="360" w:lineRule="auto"/>
        <w:ind w:left="1800"/>
        <w:rPr>
          <w:rFonts w:ascii="Times New Roman" w:hAnsi="Times New Roman" w:cs="Times New Roman"/>
          <w:sz w:val="24"/>
          <w:szCs w:val="24"/>
        </w:rPr>
      </w:pPr>
      <w:r w:rsidRPr="006B7F75">
        <w:rPr>
          <w:rFonts w:ascii="Times New Roman" w:hAnsi="Times New Roman" w:cs="Times New Roman"/>
          <w:sz w:val="24"/>
          <w:szCs w:val="24"/>
        </w:rPr>
        <w:t>Los trabajadores de CBMI S.A.S deberán tener un ambiente de honestidad establecido por valores morales y sociales en el entorno de trabajo. Realizamos todas las operaciones con trasparencia y rectitud.</w:t>
      </w:r>
    </w:p>
    <w:p w:rsidR="006B7F75" w:rsidRDefault="006B7F75" w:rsidP="009C5B00">
      <w:pPr>
        <w:pStyle w:val="ListParagraph"/>
        <w:numPr>
          <w:ilvl w:val="0"/>
          <w:numId w:val="6"/>
        </w:numPr>
        <w:spacing w:line="360" w:lineRule="auto"/>
        <w:rPr>
          <w:rFonts w:ascii="Times New Roman" w:hAnsi="Times New Roman" w:cs="Times New Roman"/>
          <w:sz w:val="24"/>
          <w:szCs w:val="24"/>
        </w:rPr>
      </w:pPr>
      <w:r w:rsidRPr="006B7F75">
        <w:rPr>
          <w:rFonts w:ascii="Times New Roman" w:hAnsi="Times New Roman" w:cs="Times New Roman"/>
          <w:sz w:val="24"/>
          <w:szCs w:val="24"/>
        </w:rPr>
        <w:t>Respeto:</w:t>
      </w:r>
    </w:p>
    <w:p w:rsidR="006B7F75" w:rsidRDefault="006B7F75" w:rsidP="006B7F75">
      <w:pPr>
        <w:pStyle w:val="ListParagraph"/>
        <w:spacing w:line="360" w:lineRule="auto"/>
        <w:ind w:left="1800"/>
        <w:rPr>
          <w:rFonts w:ascii="Times New Roman" w:hAnsi="Times New Roman" w:cs="Times New Roman"/>
          <w:sz w:val="24"/>
          <w:szCs w:val="24"/>
        </w:rPr>
      </w:pPr>
      <w:r w:rsidRPr="006B7F75">
        <w:rPr>
          <w:rFonts w:ascii="Times New Roman" w:hAnsi="Times New Roman" w:cs="Times New Roman"/>
          <w:sz w:val="24"/>
          <w:szCs w:val="24"/>
        </w:rPr>
        <w:t>Escuchamos, entendemos y valoramos al otro, buscando armonía en las relaciones  interpersonales y laborales.</w:t>
      </w:r>
    </w:p>
    <w:p w:rsidR="006B7F75" w:rsidRDefault="006B7F75" w:rsidP="009C5B00">
      <w:pPr>
        <w:pStyle w:val="ListParagraph"/>
        <w:numPr>
          <w:ilvl w:val="0"/>
          <w:numId w:val="6"/>
        </w:numPr>
        <w:spacing w:line="360" w:lineRule="auto"/>
        <w:rPr>
          <w:rFonts w:ascii="Times New Roman" w:hAnsi="Times New Roman" w:cs="Times New Roman"/>
          <w:sz w:val="24"/>
          <w:szCs w:val="24"/>
        </w:rPr>
      </w:pPr>
      <w:r w:rsidRPr="006B7F75">
        <w:rPr>
          <w:rFonts w:ascii="Times New Roman" w:hAnsi="Times New Roman" w:cs="Times New Roman"/>
          <w:sz w:val="24"/>
          <w:szCs w:val="24"/>
        </w:rPr>
        <w:t>Creatividad y trabajo en equipo:</w:t>
      </w:r>
    </w:p>
    <w:p w:rsidR="006B7F75" w:rsidRDefault="006B7F75" w:rsidP="006B7F75">
      <w:pPr>
        <w:pStyle w:val="ListParagraph"/>
        <w:spacing w:line="360" w:lineRule="auto"/>
        <w:ind w:left="1800"/>
        <w:rPr>
          <w:rFonts w:ascii="Times New Roman" w:hAnsi="Times New Roman" w:cs="Times New Roman"/>
          <w:sz w:val="24"/>
          <w:szCs w:val="24"/>
        </w:rPr>
      </w:pPr>
      <w:r w:rsidRPr="006B7F75">
        <w:rPr>
          <w:rFonts w:ascii="Times New Roman" w:hAnsi="Times New Roman" w:cs="Times New Roman"/>
          <w:sz w:val="24"/>
          <w:szCs w:val="24"/>
        </w:rPr>
        <w:t>Con el aporte de todos los que intervienen en los diferentes procesos de la empresa buscamos el logro de los objetivos corto, mediano y largo plazo  generando p</w:t>
      </w:r>
      <w:r>
        <w:rPr>
          <w:rFonts w:ascii="Times New Roman" w:hAnsi="Times New Roman" w:cs="Times New Roman"/>
          <w:sz w:val="24"/>
          <w:szCs w:val="24"/>
        </w:rPr>
        <w:t>roceso de innovación en la misma</w:t>
      </w:r>
    </w:p>
    <w:p w:rsidR="0068001E" w:rsidRPr="006B7F75" w:rsidRDefault="0068001E" w:rsidP="006B7F75">
      <w:pPr>
        <w:pStyle w:val="ListParagraph"/>
        <w:spacing w:line="360" w:lineRule="auto"/>
        <w:ind w:left="1800"/>
        <w:rPr>
          <w:rFonts w:ascii="Times New Roman" w:hAnsi="Times New Roman" w:cs="Times New Roman"/>
          <w:sz w:val="24"/>
          <w:szCs w:val="24"/>
        </w:rPr>
      </w:pPr>
    </w:p>
    <w:p w:rsidR="006350E1" w:rsidRPr="00A80920" w:rsidRDefault="0041347B" w:rsidP="006350E1">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Objetivos específicos</w:t>
      </w:r>
    </w:p>
    <w:p w:rsidR="006350E1" w:rsidRDefault="006350E1" w:rsidP="009C5B00">
      <w:pPr>
        <w:pStyle w:val="ListParagraph"/>
        <w:numPr>
          <w:ilvl w:val="0"/>
          <w:numId w:val="4"/>
        </w:numPr>
        <w:spacing w:line="360" w:lineRule="auto"/>
        <w:rPr>
          <w:rFonts w:ascii="Times New Roman" w:hAnsi="Times New Roman" w:cs="Times New Roman"/>
          <w:sz w:val="24"/>
          <w:szCs w:val="24"/>
        </w:rPr>
      </w:pPr>
      <w:r w:rsidRPr="006350E1">
        <w:rPr>
          <w:rFonts w:ascii="Times New Roman" w:hAnsi="Times New Roman" w:cs="Times New Roman"/>
          <w:sz w:val="24"/>
          <w:szCs w:val="24"/>
        </w:rPr>
        <w:t>Crear espacios familiares y amigables para los clientes con espacio de distracción ofreciendo variedad en el producto con un servicio proactivo y personalizado.</w:t>
      </w:r>
    </w:p>
    <w:p w:rsidR="006350E1" w:rsidRDefault="006350E1" w:rsidP="009C5B00">
      <w:pPr>
        <w:pStyle w:val="ListParagraph"/>
        <w:numPr>
          <w:ilvl w:val="0"/>
          <w:numId w:val="4"/>
        </w:numPr>
        <w:spacing w:line="360" w:lineRule="auto"/>
        <w:rPr>
          <w:rFonts w:ascii="Times New Roman" w:hAnsi="Times New Roman" w:cs="Times New Roman"/>
          <w:sz w:val="24"/>
          <w:szCs w:val="24"/>
        </w:rPr>
      </w:pPr>
      <w:r w:rsidRPr="006350E1">
        <w:rPr>
          <w:rFonts w:ascii="Times New Roman" w:hAnsi="Times New Roman" w:cs="Times New Roman"/>
          <w:sz w:val="24"/>
          <w:szCs w:val="24"/>
        </w:rPr>
        <w:t>Evaluar matrices de gerencia mediante procesos administrativos, productivos, financieros y de ventas para la buena distribución de los ingresos y egresos del bar, mediante estrategias  innovadoras  de implementación  en el servicio y en el producto.</w:t>
      </w:r>
    </w:p>
    <w:p w:rsidR="006350E1" w:rsidRDefault="006350E1" w:rsidP="009C5B00">
      <w:pPr>
        <w:pStyle w:val="ListParagraph"/>
        <w:numPr>
          <w:ilvl w:val="0"/>
          <w:numId w:val="4"/>
        </w:numPr>
        <w:spacing w:line="360" w:lineRule="auto"/>
        <w:rPr>
          <w:rFonts w:ascii="Times New Roman" w:hAnsi="Times New Roman" w:cs="Times New Roman"/>
          <w:sz w:val="24"/>
          <w:szCs w:val="24"/>
        </w:rPr>
      </w:pPr>
      <w:r w:rsidRPr="006350E1">
        <w:rPr>
          <w:rFonts w:ascii="Times New Roman" w:hAnsi="Times New Roman" w:cs="Times New Roman"/>
          <w:sz w:val="24"/>
          <w:szCs w:val="24"/>
        </w:rPr>
        <w:t>Generar confiabilidad del cliente interno y externo al satisfacer las necesidades fomentadas en las exigencias generales  y específicas  acatando las preferencias  de estos.</w:t>
      </w:r>
    </w:p>
    <w:p w:rsidR="00F216DD" w:rsidRDefault="00F216DD" w:rsidP="00F216DD">
      <w:pPr>
        <w:spacing w:line="360" w:lineRule="auto"/>
        <w:rPr>
          <w:rFonts w:ascii="Times New Roman" w:hAnsi="Times New Roman" w:cs="Times New Roman"/>
          <w:sz w:val="24"/>
          <w:szCs w:val="24"/>
        </w:rPr>
      </w:pPr>
    </w:p>
    <w:p w:rsidR="00F216DD" w:rsidRDefault="00F216DD" w:rsidP="00F216DD">
      <w:pPr>
        <w:spacing w:line="360" w:lineRule="auto"/>
        <w:rPr>
          <w:rFonts w:ascii="Times New Roman" w:hAnsi="Times New Roman" w:cs="Times New Roman"/>
          <w:sz w:val="24"/>
          <w:szCs w:val="24"/>
        </w:rPr>
      </w:pPr>
    </w:p>
    <w:p w:rsidR="00F216DD" w:rsidRPr="00F216DD" w:rsidRDefault="00F216DD" w:rsidP="00F216DD">
      <w:pPr>
        <w:spacing w:line="360" w:lineRule="auto"/>
        <w:rPr>
          <w:rFonts w:ascii="Times New Roman" w:hAnsi="Times New Roman" w:cs="Times New Roman"/>
          <w:sz w:val="24"/>
          <w:szCs w:val="24"/>
        </w:rPr>
      </w:pPr>
    </w:p>
    <w:p w:rsidR="006350E1" w:rsidRDefault="006350E1" w:rsidP="006350E1">
      <w:pPr>
        <w:pStyle w:val="ListParagraph"/>
        <w:spacing w:line="360" w:lineRule="auto"/>
        <w:ind w:left="1080"/>
        <w:rPr>
          <w:rFonts w:ascii="Times New Roman" w:hAnsi="Times New Roman" w:cs="Times New Roman"/>
          <w:sz w:val="24"/>
          <w:szCs w:val="24"/>
        </w:rPr>
      </w:pPr>
    </w:p>
    <w:p w:rsidR="00B664DB" w:rsidRPr="00F216DD" w:rsidRDefault="00F86893" w:rsidP="00F216DD">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lastRenderedPageBreak/>
        <w:t>Análisis</w:t>
      </w:r>
      <w:r w:rsidR="0041347B" w:rsidRPr="00A80920">
        <w:rPr>
          <w:rFonts w:ascii="Times New Roman" w:hAnsi="Times New Roman" w:cs="Times New Roman"/>
          <w:i/>
          <w:sz w:val="24"/>
          <w:szCs w:val="24"/>
        </w:rPr>
        <w:t xml:space="preserve"> pestel</w:t>
      </w:r>
    </w:p>
    <w:tbl>
      <w:tblPr>
        <w:tblW w:w="7240" w:type="dxa"/>
        <w:jc w:val="right"/>
        <w:tblInd w:w="55" w:type="dxa"/>
        <w:tblCellMar>
          <w:left w:w="70" w:type="dxa"/>
          <w:right w:w="70" w:type="dxa"/>
        </w:tblCellMar>
        <w:tblLook w:val="04A0" w:firstRow="1" w:lastRow="0" w:firstColumn="1" w:lastColumn="0" w:noHBand="0" w:noVBand="1"/>
      </w:tblPr>
      <w:tblGrid>
        <w:gridCol w:w="460"/>
        <w:gridCol w:w="6780"/>
      </w:tblGrid>
      <w:tr w:rsidR="00B664DB" w:rsidRPr="00BB5DF1" w:rsidTr="00F216DD">
        <w:trPr>
          <w:trHeight w:val="300"/>
          <w:jc w:val="right"/>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P</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 xml:space="preserve">POLITICOS </w:t>
            </w:r>
          </w:p>
        </w:tc>
      </w:tr>
      <w:tr w:rsidR="00B664DB" w:rsidRPr="00BB5DF1" w:rsidTr="00F216DD">
        <w:trPr>
          <w:trHeight w:val="930"/>
          <w:jc w:val="right"/>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664DB" w:rsidRPr="00BB5DF1" w:rsidRDefault="00B664DB" w:rsidP="00950102">
            <w:pPr>
              <w:spacing w:after="0" w:line="240" w:lineRule="auto"/>
              <w:rPr>
                <w:rFonts w:ascii="Calibri" w:eastAsia="Times New Roman" w:hAnsi="Calibri" w:cs="Times New Roman"/>
                <w:b/>
                <w:bCs/>
                <w:color w:val="000000"/>
                <w:lang w:eastAsia="es-CO"/>
              </w:rPr>
            </w:pPr>
          </w:p>
        </w:tc>
        <w:tc>
          <w:tcPr>
            <w:tcW w:w="6780" w:type="dxa"/>
            <w:tcBorders>
              <w:top w:val="nil"/>
              <w:left w:val="nil"/>
              <w:bottom w:val="single" w:sz="4" w:space="0" w:color="auto"/>
              <w:right w:val="single" w:sz="4" w:space="0" w:color="auto"/>
            </w:tcBorders>
            <w:shd w:val="clear" w:color="auto" w:fill="auto"/>
            <w:vAlign w:val="bottom"/>
            <w:hideMark/>
          </w:tcPr>
          <w:p w:rsidR="00B664DB" w:rsidRPr="00BB5DF1" w:rsidRDefault="00B664DB" w:rsidP="00950102">
            <w:pPr>
              <w:spacing w:after="0" w:line="240" w:lineRule="auto"/>
              <w:rPr>
                <w:rFonts w:ascii="Calibri" w:eastAsia="Times New Roman" w:hAnsi="Calibri" w:cs="Times New Roman"/>
                <w:color w:val="000000"/>
                <w:lang w:eastAsia="es-CO"/>
              </w:rPr>
            </w:pPr>
            <w:r w:rsidRPr="00BB5DF1">
              <w:rPr>
                <w:rFonts w:ascii="Calibri" w:eastAsia="Times New Roman" w:hAnsi="Calibri" w:cs="Times New Roman"/>
                <w:color w:val="000000"/>
                <w:lang w:eastAsia="es-CO"/>
              </w:rPr>
              <w:t>Alguna entidades del estado rigen Colombia Beer More Ice</w:t>
            </w:r>
            <w:r>
              <w:rPr>
                <w:rFonts w:ascii="Calibri" w:eastAsia="Times New Roman" w:hAnsi="Calibri" w:cs="Times New Roman"/>
                <w:color w:val="000000"/>
                <w:lang w:eastAsia="es-CO"/>
              </w:rPr>
              <w:t xml:space="preserve"> </w:t>
            </w:r>
            <w:r w:rsidRPr="00BB5DF1">
              <w:rPr>
                <w:rFonts w:ascii="Calibri" w:eastAsia="Times New Roman" w:hAnsi="Calibri" w:cs="Times New Roman"/>
                <w:color w:val="000000"/>
                <w:lang w:eastAsia="es-CO"/>
              </w:rPr>
              <w:t>tales como : Código Policía de Bogotá, Ministerio de Salud, Ministerio de Comercio Exterior, Superintendencia de Comercio , INVIMA</w:t>
            </w:r>
          </w:p>
        </w:tc>
      </w:tr>
      <w:tr w:rsidR="00B664DB" w:rsidRPr="00BB5DF1" w:rsidTr="00F216DD">
        <w:trPr>
          <w:trHeight w:val="300"/>
          <w:jc w:val="right"/>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E</w:t>
            </w:r>
          </w:p>
        </w:tc>
        <w:tc>
          <w:tcPr>
            <w:tcW w:w="6780" w:type="dxa"/>
            <w:tcBorders>
              <w:top w:val="nil"/>
              <w:left w:val="nil"/>
              <w:bottom w:val="single" w:sz="4" w:space="0" w:color="auto"/>
              <w:right w:val="single" w:sz="4" w:space="0" w:color="auto"/>
            </w:tcBorders>
            <w:shd w:val="clear" w:color="auto" w:fill="auto"/>
            <w:noWrap/>
            <w:vAlign w:val="bottom"/>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ECONOMICOS</w:t>
            </w:r>
          </w:p>
        </w:tc>
      </w:tr>
      <w:tr w:rsidR="00B664DB" w:rsidRPr="00BB5DF1" w:rsidTr="00F216DD">
        <w:trPr>
          <w:trHeight w:val="2160"/>
          <w:jc w:val="right"/>
        </w:trPr>
        <w:tc>
          <w:tcPr>
            <w:tcW w:w="460" w:type="dxa"/>
            <w:vMerge/>
            <w:tcBorders>
              <w:top w:val="nil"/>
              <w:left w:val="single" w:sz="4" w:space="0" w:color="auto"/>
              <w:bottom w:val="single" w:sz="4" w:space="0" w:color="auto"/>
              <w:right w:val="single" w:sz="4" w:space="0" w:color="auto"/>
            </w:tcBorders>
            <w:vAlign w:val="center"/>
            <w:hideMark/>
          </w:tcPr>
          <w:p w:rsidR="00B664DB" w:rsidRPr="00BB5DF1" w:rsidRDefault="00B664DB" w:rsidP="00950102">
            <w:pPr>
              <w:spacing w:after="0" w:line="240" w:lineRule="auto"/>
              <w:rPr>
                <w:rFonts w:ascii="Calibri" w:eastAsia="Times New Roman" w:hAnsi="Calibri" w:cs="Times New Roman"/>
                <w:b/>
                <w:bCs/>
                <w:color w:val="000000"/>
                <w:lang w:eastAsia="es-CO"/>
              </w:rPr>
            </w:pPr>
          </w:p>
        </w:tc>
        <w:tc>
          <w:tcPr>
            <w:tcW w:w="6780" w:type="dxa"/>
            <w:tcBorders>
              <w:top w:val="nil"/>
              <w:left w:val="nil"/>
              <w:bottom w:val="single" w:sz="4" w:space="0" w:color="auto"/>
              <w:right w:val="single" w:sz="4" w:space="0" w:color="auto"/>
            </w:tcBorders>
            <w:shd w:val="clear" w:color="auto" w:fill="auto"/>
            <w:vAlign w:val="bottom"/>
            <w:hideMark/>
          </w:tcPr>
          <w:p w:rsidR="00B664DB" w:rsidRPr="00BB5DF1" w:rsidRDefault="00B664DB" w:rsidP="00F216DD">
            <w:pPr>
              <w:spacing w:after="0" w:line="240" w:lineRule="auto"/>
              <w:rPr>
                <w:rFonts w:ascii="Calibri" w:eastAsia="Times New Roman" w:hAnsi="Calibri" w:cs="Times New Roman"/>
                <w:color w:val="000000"/>
                <w:lang w:eastAsia="es-CO"/>
              </w:rPr>
            </w:pPr>
            <w:r w:rsidRPr="00BB5DF1">
              <w:rPr>
                <w:rFonts w:ascii="Calibri" w:eastAsia="Times New Roman" w:hAnsi="Calibri" w:cs="Times New Roman"/>
                <w:color w:val="000000"/>
                <w:lang w:eastAsia="es-CO"/>
              </w:rPr>
              <w:t xml:space="preserve">Entre el 2003 y el 2010el valor porcentual de consumo de bebidas alcohólicas fue de 20,6%. Teniendo una participación promedio en el mercado colombiano aportando al PIB 19,5% de 2011 a 2014 el consumo de bebidas alcohólicas ha crecido en un 10% generando un estimado aportando al PIB en un 22,5% un crecimiento del  generando de esta manera un crecimiento en la importaciones y exportaciones del país casi en un 100%. </w:t>
            </w:r>
          </w:p>
        </w:tc>
      </w:tr>
      <w:tr w:rsidR="00B664DB" w:rsidRPr="00BB5DF1" w:rsidTr="00F216DD">
        <w:trPr>
          <w:trHeight w:val="300"/>
          <w:jc w:val="right"/>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S</w:t>
            </w:r>
          </w:p>
        </w:tc>
        <w:tc>
          <w:tcPr>
            <w:tcW w:w="6780" w:type="dxa"/>
            <w:tcBorders>
              <w:top w:val="nil"/>
              <w:left w:val="nil"/>
              <w:bottom w:val="single" w:sz="4" w:space="0" w:color="auto"/>
              <w:right w:val="single" w:sz="4" w:space="0" w:color="auto"/>
            </w:tcBorders>
            <w:shd w:val="clear" w:color="auto" w:fill="auto"/>
            <w:noWrap/>
            <w:vAlign w:val="bottom"/>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SOCIO-CULTURALES</w:t>
            </w:r>
          </w:p>
        </w:tc>
      </w:tr>
      <w:tr w:rsidR="00B664DB" w:rsidRPr="00BB5DF1" w:rsidTr="00F216DD">
        <w:trPr>
          <w:trHeight w:val="1740"/>
          <w:jc w:val="right"/>
        </w:trPr>
        <w:tc>
          <w:tcPr>
            <w:tcW w:w="460" w:type="dxa"/>
            <w:vMerge/>
            <w:tcBorders>
              <w:top w:val="nil"/>
              <w:left w:val="single" w:sz="4" w:space="0" w:color="auto"/>
              <w:bottom w:val="single" w:sz="4" w:space="0" w:color="auto"/>
              <w:right w:val="single" w:sz="4" w:space="0" w:color="auto"/>
            </w:tcBorders>
            <w:vAlign w:val="center"/>
            <w:hideMark/>
          </w:tcPr>
          <w:p w:rsidR="00B664DB" w:rsidRPr="00BB5DF1" w:rsidRDefault="00B664DB" w:rsidP="00950102">
            <w:pPr>
              <w:spacing w:after="0" w:line="240" w:lineRule="auto"/>
              <w:rPr>
                <w:rFonts w:ascii="Calibri" w:eastAsia="Times New Roman" w:hAnsi="Calibri" w:cs="Times New Roman"/>
                <w:b/>
                <w:bCs/>
                <w:color w:val="000000"/>
                <w:lang w:eastAsia="es-CO"/>
              </w:rPr>
            </w:pPr>
          </w:p>
        </w:tc>
        <w:tc>
          <w:tcPr>
            <w:tcW w:w="6780" w:type="dxa"/>
            <w:tcBorders>
              <w:top w:val="nil"/>
              <w:left w:val="nil"/>
              <w:bottom w:val="single" w:sz="4" w:space="0" w:color="auto"/>
              <w:right w:val="single" w:sz="4" w:space="0" w:color="auto"/>
            </w:tcBorders>
            <w:shd w:val="clear" w:color="auto" w:fill="auto"/>
            <w:vAlign w:val="bottom"/>
            <w:hideMark/>
          </w:tcPr>
          <w:p w:rsidR="00B664DB" w:rsidRPr="00BB5DF1" w:rsidRDefault="00B664DB" w:rsidP="00F216DD">
            <w:pPr>
              <w:spacing w:after="0" w:line="240" w:lineRule="auto"/>
              <w:rPr>
                <w:rFonts w:ascii="Calibri" w:eastAsia="Times New Roman" w:hAnsi="Calibri" w:cs="Times New Roman"/>
                <w:color w:val="000000"/>
                <w:lang w:eastAsia="es-CO"/>
              </w:rPr>
            </w:pPr>
            <w:r w:rsidRPr="00BB5DF1">
              <w:rPr>
                <w:rFonts w:ascii="Calibri" w:eastAsia="Times New Roman" w:hAnsi="Calibri" w:cs="Times New Roman"/>
                <w:color w:val="000000"/>
                <w:lang w:eastAsia="es-CO"/>
              </w:rPr>
              <w:t xml:space="preserve">El consumo de bebidas alcohólicas en el país tiene un tinte regional muy marcado. Por un lado, los hábitos de consumo difieren según la región: en la </w:t>
            </w:r>
            <w:proofErr w:type="spellStart"/>
            <w:r w:rsidRPr="00BB5DF1">
              <w:rPr>
                <w:rFonts w:ascii="Calibri" w:eastAsia="Times New Roman" w:hAnsi="Calibri" w:cs="Times New Roman"/>
                <w:color w:val="000000"/>
                <w:lang w:eastAsia="es-CO"/>
              </w:rPr>
              <w:t>Cundiboyacense</w:t>
            </w:r>
            <w:proofErr w:type="spellEnd"/>
            <w:r w:rsidRPr="00BB5DF1">
              <w:rPr>
                <w:rFonts w:ascii="Calibri" w:eastAsia="Times New Roman" w:hAnsi="Calibri" w:cs="Times New Roman"/>
                <w:color w:val="000000"/>
                <w:lang w:eastAsia="es-CO"/>
              </w:rPr>
              <w:t xml:space="preserve"> se consume más cerveza, en el Eje Cafetero el consumo de aguardiente es mayor y, en la Costa Atlántica el consumo de Whisky y Ron es más importante que en las otras regiones.</w:t>
            </w:r>
          </w:p>
        </w:tc>
      </w:tr>
      <w:tr w:rsidR="00B664DB" w:rsidRPr="00BB5DF1" w:rsidTr="00F216DD">
        <w:trPr>
          <w:trHeight w:val="300"/>
          <w:jc w:val="right"/>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T</w:t>
            </w:r>
          </w:p>
        </w:tc>
        <w:tc>
          <w:tcPr>
            <w:tcW w:w="6780" w:type="dxa"/>
            <w:tcBorders>
              <w:top w:val="nil"/>
              <w:left w:val="nil"/>
              <w:bottom w:val="single" w:sz="4" w:space="0" w:color="auto"/>
              <w:right w:val="single" w:sz="4" w:space="0" w:color="auto"/>
            </w:tcBorders>
            <w:shd w:val="clear" w:color="auto" w:fill="auto"/>
            <w:noWrap/>
            <w:vAlign w:val="bottom"/>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 xml:space="preserve">TECNOLOGICOS </w:t>
            </w:r>
          </w:p>
        </w:tc>
      </w:tr>
      <w:tr w:rsidR="00B664DB" w:rsidRPr="00BB5DF1" w:rsidTr="00F216DD">
        <w:trPr>
          <w:trHeight w:val="1365"/>
          <w:jc w:val="right"/>
        </w:trPr>
        <w:tc>
          <w:tcPr>
            <w:tcW w:w="460" w:type="dxa"/>
            <w:vMerge/>
            <w:tcBorders>
              <w:top w:val="nil"/>
              <w:left w:val="single" w:sz="4" w:space="0" w:color="auto"/>
              <w:bottom w:val="single" w:sz="4" w:space="0" w:color="auto"/>
              <w:right w:val="single" w:sz="4" w:space="0" w:color="auto"/>
            </w:tcBorders>
            <w:vAlign w:val="center"/>
            <w:hideMark/>
          </w:tcPr>
          <w:p w:rsidR="00B664DB" w:rsidRPr="00BB5DF1" w:rsidRDefault="00B664DB" w:rsidP="00950102">
            <w:pPr>
              <w:spacing w:after="0" w:line="240" w:lineRule="auto"/>
              <w:rPr>
                <w:rFonts w:ascii="Calibri" w:eastAsia="Times New Roman" w:hAnsi="Calibri" w:cs="Times New Roman"/>
                <w:b/>
                <w:bCs/>
                <w:color w:val="000000"/>
                <w:lang w:eastAsia="es-CO"/>
              </w:rPr>
            </w:pPr>
          </w:p>
        </w:tc>
        <w:tc>
          <w:tcPr>
            <w:tcW w:w="6780" w:type="dxa"/>
            <w:tcBorders>
              <w:top w:val="nil"/>
              <w:left w:val="nil"/>
              <w:bottom w:val="single" w:sz="4" w:space="0" w:color="auto"/>
              <w:right w:val="single" w:sz="4" w:space="0" w:color="auto"/>
            </w:tcBorders>
            <w:shd w:val="clear" w:color="auto" w:fill="auto"/>
            <w:vAlign w:val="bottom"/>
            <w:hideMark/>
          </w:tcPr>
          <w:p w:rsidR="00B664DB" w:rsidRPr="00BB5DF1" w:rsidRDefault="00B664DB" w:rsidP="00950102">
            <w:pPr>
              <w:spacing w:after="0" w:line="240" w:lineRule="auto"/>
              <w:jc w:val="center"/>
              <w:rPr>
                <w:rFonts w:ascii="Calibri" w:eastAsia="Times New Roman" w:hAnsi="Calibri" w:cs="Times New Roman"/>
                <w:color w:val="000000"/>
                <w:lang w:eastAsia="es-CO"/>
              </w:rPr>
            </w:pPr>
            <w:r w:rsidRPr="00BB5DF1">
              <w:rPr>
                <w:rFonts w:ascii="Calibri" w:eastAsia="Times New Roman" w:hAnsi="Calibri" w:cs="Times New Roman"/>
                <w:color w:val="000000"/>
                <w:lang w:eastAsia="es-CO"/>
              </w:rPr>
              <w:t xml:space="preserve">Los recursos </w:t>
            </w:r>
            <w:proofErr w:type="spellStart"/>
            <w:r w:rsidRPr="00BB5DF1">
              <w:rPr>
                <w:rFonts w:ascii="Calibri" w:eastAsia="Times New Roman" w:hAnsi="Calibri" w:cs="Times New Roman"/>
                <w:color w:val="000000"/>
                <w:lang w:eastAsia="es-CO"/>
              </w:rPr>
              <w:t>tecnologicos</w:t>
            </w:r>
            <w:proofErr w:type="spellEnd"/>
            <w:r w:rsidRPr="00BB5DF1">
              <w:rPr>
                <w:rFonts w:ascii="Calibri" w:eastAsia="Times New Roman" w:hAnsi="Calibri" w:cs="Times New Roman"/>
                <w:color w:val="000000"/>
                <w:lang w:eastAsia="es-CO"/>
              </w:rPr>
              <w:t xml:space="preserve"> (TIC) es la </w:t>
            </w:r>
            <w:proofErr w:type="spellStart"/>
            <w:r w:rsidRPr="00BB5DF1">
              <w:rPr>
                <w:rFonts w:ascii="Calibri" w:eastAsia="Times New Roman" w:hAnsi="Calibri" w:cs="Times New Roman"/>
                <w:color w:val="000000"/>
                <w:lang w:eastAsia="es-CO"/>
              </w:rPr>
              <w:t>utilizacion</w:t>
            </w:r>
            <w:proofErr w:type="spellEnd"/>
            <w:r w:rsidRPr="00BB5DF1">
              <w:rPr>
                <w:rFonts w:ascii="Calibri" w:eastAsia="Times New Roman" w:hAnsi="Calibri" w:cs="Times New Roman"/>
                <w:color w:val="000000"/>
                <w:lang w:eastAsia="es-CO"/>
              </w:rPr>
              <w:t xml:space="preserve"> de aplicaciones las cuales nos permitan hacer un pedido de productos o </w:t>
            </w:r>
            <w:proofErr w:type="spellStart"/>
            <w:r w:rsidRPr="00BB5DF1">
              <w:rPr>
                <w:rFonts w:ascii="Calibri" w:eastAsia="Times New Roman" w:hAnsi="Calibri" w:cs="Times New Roman"/>
                <w:color w:val="000000"/>
                <w:lang w:eastAsia="es-CO"/>
              </w:rPr>
              <w:t>bebeidas</w:t>
            </w:r>
            <w:proofErr w:type="spellEnd"/>
            <w:r w:rsidRPr="00BB5DF1">
              <w:rPr>
                <w:rFonts w:ascii="Calibri" w:eastAsia="Times New Roman" w:hAnsi="Calibri" w:cs="Times New Roman"/>
                <w:color w:val="000000"/>
                <w:lang w:eastAsia="es-CO"/>
              </w:rPr>
              <w:t xml:space="preserve"> a ingerir </w:t>
            </w:r>
            <w:proofErr w:type="spellStart"/>
            <w:r w:rsidRPr="00BB5DF1">
              <w:rPr>
                <w:rFonts w:ascii="Calibri" w:eastAsia="Times New Roman" w:hAnsi="Calibri" w:cs="Times New Roman"/>
                <w:color w:val="000000"/>
                <w:lang w:eastAsia="es-CO"/>
              </w:rPr>
              <w:t>mas</w:t>
            </w:r>
            <w:proofErr w:type="spellEnd"/>
            <w:r w:rsidRPr="00BB5DF1">
              <w:rPr>
                <w:rFonts w:ascii="Calibri" w:eastAsia="Times New Roman" w:hAnsi="Calibri" w:cs="Times New Roman"/>
                <w:color w:val="000000"/>
                <w:lang w:eastAsia="es-CO"/>
              </w:rPr>
              <w:t xml:space="preserve"> personalizado y que de una vez nos </w:t>
            </w:r>
            <w:proofErr w:type="spellStart"/>
            <w:r w:rsidRPr="00BB5DF1">
              <w:rPr>
                <w:rFonts w:ascii="Calibri" w:eastAsia="Times New Roman" w:hAnsi="Calibri" w:cs="Times New Roman"/>
                <w:color w:val="000000"/>
                <w:lang w:eastAsia="es-CO"/>
              </w:rPr>
              <w:t>de el</w:t>
            </w:r>
            <w:proofErr w:type="spellEnd"/>
            <w:r w:rsidRPr="00BB5DF1">
              <w:rPr>
                <w:rFonts w:ascii="Calibri" w:eastAsia="Times New Roman" w:hAnsi="Calibri" w:cs="Times New Roman"/>
                <w:color w:val="000000"/>
                <w:lang w:eastAsia="es-CO"/>
              </w:rPr>
              <w:t xml:space="preserve"> precio real , adicional vamos a usar dispositivos </w:t>
            </w:r>
            <w:proofErr w:type="spellStart"/>
            <w:r w:rsidRPr="00BB5DF1">
              <w:rPr>
                <w:rFonts w:ascii="Calibri" w:eastAsia="Times New Roman" w:hAnsi="Calibri" w:cs="Times New Roman"/>
                <w:color w:val="000000"/>
                <w:lang w:eastAsia="es-CO"/>
              </w:rPr>
              <w:t>moviles</w:t>
            </w:r>
            <w:proofErr w:type="spellEnd"/>
            <w:r w:rsidRPr="00BB5DF1">
              <w:rPr>
                <w:rFonts w:ascii="Calibri" w:eastAsia="Times New Roman" w:hAnsi="Calibri" w:cs="Times New Roman"/>
                <w:color w:val="000000"/>
                <w:lang w:eastAsia="es-CO"/>
              </w:rPr>
              <w:t xml:space="preserve"> para la </w:t>
            </w:r>
            <w:proofErr w:type="spellStart"/>
            <w:r w:rsidRPr="00BB5DF1">
              <w:rPr>
                <w:rFonts w:ascii="Calibri" w:eastAsia="Times New Roman" w:hAnsi="Calibri" w:cs="Times New Roman"/>
                <w:color w:val="000000"/>
                <w:lang w:eastAsia="es-CO"/>
              </w:rPr>
              <w:t>repodruccion</w:t>
            </w:r>
            <w:proofErr w:type="spellEnd"/>
            <w:r w:rsidRPr="00BB5DF1">
              <w:rPr>
                <w:rFonts w:ascii="Calibri" w:eastAsia="Times New Roman" w:hAnsi="Calibri" w:cs="Times New Roman"/>
                <w:color w:val="000000"/>
                <w:lang w:eastAsia="es-CO"/>
              </w:rPr>
              <w:t xml:space="preserve"> de la </w:t>
            </w:r>
            <w:proofErr w:type="spellStart"/>
            <w:r w:rsidRPr="00BB5DF1">
              <w:rPr>
                <w:rFonts w:ascii="Calibri" w:eastAsia="Times New Roman" w:hAnsi="Calibri" w:cs="Times New Roman"/>
                <w:color w:val="000000"/>
                <w:lang w:eastAsia="es-CO"/>
              </w:rPr>
              <w:t>musica</w:t>
            </w:r>
            <w:proofErr w:type="spellEnd"/>
            <w:r w:rsidRPr="00BB5DF1">
              <w:rPr>
                <w:rFonts w:ascii="Calibri" w:eastAsia="Times New Roman" w:hAnsi="Calibri" w:cs="Times New Roman"/>
                <w:color w:val="000000"/>
                <w:lang w:eastAsia="es-CO"/>
              </w:rPr>
              <w:t xml:space="preserve"> a escuchar </w:t>
            </w:r>
          </w:p>
        </w:tc>
      </w:tr>
      <w:tr w:rsidR="00B664DB" w:rsidRPr="00BB5DF1" w:rsidTr="00F216DD">
        <w:trPr>
          <w:trHeight w:val="300"/>
          <w:jc w:val="right"/>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E</w:t>
            </w:r>
          </w:p>
        </w:tc>
        <w:tc>
          <w:tcPr>
            <w:tcW w:w="6780" w:type="dxa"/>
            <w:tcBorders>
              <w:top w:val="nil"/>
              <w:left w:val="nil"/>
              <w:bottom w:val="single" w:sz="4" w:space="0" w:color="auto"/>
              <w:right w:val="single" w:sz="4" w:space="0" w:color="auto"/>
            </w:tcBorders>
            <w:shd w:val="clear" w:color="auto" w:fill="auto"/>
            <w:noWrap/>
            <w:vAlign w:val="bottom"/>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ECOLOGICOS</w:t>
            </w:r>
          </w:p>
        </w:tc>
      </w:tr>
      <w:tr w:rsidR="00B664DB" w:rsidRPr="00BB5DF1" w:rsidTr="00F216DD">
        <w:trPr>
          <w:trHeight w:val="1524"/>
          <w:jc w:val="right"/>
        </w:trPr>
        <w:tc>
          <w:tcPr>
            <w:tcW w:w="460" w:type="dxa"/>
            <w:vMerge/>
            <w:tcBorders>
              <w:top w:val="nil"/>
              <w:left w:val="single" w:sz="4" w:space="0" w:color="auto"/>
              <w:bottom w:val="single" w:sz="4" w:space="0" w:color="auto"/>
              <w:right w:val="single" w:sz="4" w:space="0" w:color="auto"/>
            </w:tcBorders>
            <w:vAlign w:val="center"/>
            <w:hideMark/>
          </w:tcPr>
          <w:p w:rsidR="00B664DB" w:rsidRPr="00BB5DF1" w:rsidRDefault="00B664DB" w:rsidP="00950102">
            <w:pPr>
              <w:spacing w:after="0" w:line="240" w:lineRule="auto"/>
              <w:rPr>
                <w:rFonts w:ascii="Calibri" w:eastAsia="Times New Roman" w:hAnsi="Calibri" w:cs="Times New Roman"/>
                <w:b/>
                <w:bCs/>
                <w:color w:val="000000"/>
                <w:lang w:eastAsia="es-CO"/>
              </w:rPr>
            </w:pPr>
          </w:p>
        </w:tc>
        <w:tc>
          <w:tcPr>
            <w:tcW w:w="6780" w:type="dxa"/>
            <w:tcBorders>
              <w:top w:val="nil"/>
              <w:left w:val="nil"/>
              <w:bottom w:val="single" w:sz="4" w:space="0" w:color="auto"/>
              <w:right w:val="single" w:sz="4" w:space="0" w:color="auto"/>
            </w:tcBorders>
            <w:shd w:val="clear" w:color="auto" w:fill="auto"/>
            <w:vAlign w:val="bottom"/>
            <w:hideMark/>
          </w:tcPr>
          <w:p w:rsidR="00B664DB" w:rsidRPr="00BB5DF1" w:rsidRDefault="00B664DB" w:rsidP="00F216DD">
            <w:pPr>
              <w:spacing w:after="0" w:line="240" w:lineRule="auto"/>
              <w:rPr>
                <w:rFonts w:ascii="Calibri" w:eastAsia="Times New Roman" w:hAnsi="Calibri" w:cs="Times New Roman"/>
                <w:color w:val="000000"/>
                <w:lang w:eastAsia="es-CO"/>
              </w:rPr>
            </w:pPr>
            <w:r w:rsidRPr="00BB5DF1">
              <w:rPr>
                <w:rFonts w:ascii="Calibri" w:eastAsia="Times New Roman" w:hAnsi="Calibri" w:cs="Times New Roman"/>
                <w:color w:val="000000"/>
                <w:lang w:eastAsia="es-CO"/>
              </w:rPr>
              <w:t xml:space="preserve">Vamos a hacer un </w:t>
            </w:r>
            <w:proofErr w:type="spellStart"/>
            <w:r w:rsidRPr="00BB5DF1">
              <w:rPr>
                <w:rFonts w:ascii="Calibri" w:eastAsia="Times New Roman" w:hAnsi="Calibri" w:cs="Times New Roman"/>
                <w:color w:val="000000"/>
                <w:lang w:eastAsia="es-CO"/>
              </w:rPr>
              <w:t>enfasis</w:t>
            </w:r>
            <w:proofErr w:type="spellEnd"/>
            <w:r w:rsidRPr="00BB5DF1">
              <w:rPr>
                <w:rFonts w:ascii="Calibri" w:eastAsia="Times New Roman" w:hAnsi="Calibri" w:cs="Times New Roman"/>
                <w:color w:val="000000"/>
                <w:lang w:eastAsia="es-CO"/>
              </w:rPr>
              <w:t xml:space="preserve"> en la ley  </w:t>
            </w:r>
            <w:proofErr w:type="spellStart"/>
            <w:r w:rsidRPr="00BB5DF1">
              <w:rPr>
                <w:rFonts w:ascii="Calibri" w:eastAsia="Times New Roman" w:hAnsi="Calibri" w:cs="Times New Roman"/>
                <w:color w:val="000000"/>
                <w:lang w:eastAsia="es-CO"/>
              </w:rPr>
              <w:t>Ley</w:t>
            </w:r>
            <w:proofErr w:type="spellEnd"/>
            <w:r w:rsidRPr="00BB5DF1">
              <w:rPr>
                <w:rFonts w:ascii="Calibri" w:eastAsia="Times New Roman" w:hAnsi="Calibri" w:cs="Times New Roman"/>
                <w:color w:val="000000"/>
                <w:lang w:eastAsia="es-CO"/>
              </w:rPr>
              <w:t xml:space="preserve"> 99 de 1993. “Por la cual se crea el Ministerio del Medio Ambiente, se reordena el Sector Público encargado de la gestión y conservación del medio ambiente y los recursos naturales renovables, se organiza el Sistema Nacional Ambiental, SINA, y se dictan otras disposiciones.” Adicional vamos a hacer campañas de reciclaje.</w:t>
            </w:r>
          </w:p>
        </w:tc>
      </w:tr>
      <w:tr w:rsidR="00B664DB" w:rsidRPr="00BB5DF1" w:rsidTr="00F216DD">
        <w:trPr>
          <w:trHeight w:val="300"/>
          <w:jc w:val="right"/>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L</w:t>
            </w:r>
          </w:p>
        </w:tc>
        <w:tc>
          <w:tcPr>
            <w:tcW w:w="6780" w:type="dxa"/>
            <w:tcBorders>
              <w:top w:val="nil"/>
              <w:left w:val="nil"/>
              <w:bottom w:val="single" w:sz="4" w:space="0" w:color="auto"/>
              <w:right w:val="single" w:sz="4" w:space="0" w:color="auto"/>
            </w:tcBorders>
            <w:shd w:val="clear" w:color="auto" w:fill="auto"/>
            <w:noWrap/>
            <w:vAlign w:val="bottom"/>
            <w:hideMark/>
          </w:tcPr>
          <w:p w:rsidR="00B664DB" w:rsidRPr="00BB5DF1" w:rsidRDefault="00B664DB" w:rsidP="00950102">
            <w:pPr>
              <w:spacing w:after="0" w:line="240" w:lineRule="auto"/>
              <w:jc w:val="center"/>
              <w:rPr>
                <w:rFonts w:ascii="Calibri" w:eastAsia="Times New Roman" w:hAnsi="Calibri" w:cs="Times New Roman"/>
                <w:b/>
                <w:bCs/>
                <w:color w:val="000000"/>
                <w:lang w:eastAsia="es-CO"/>
              </w:rPr>
            </w:pPr>
            <w:r w:rsidRPr="00BB5DF1">
              <w:rPr>
                <w:rFonts w:ascii="Calibri" w:eastAsia="Times New Roman" w:hAnsi="Calibri" w:cs="Times New Roman"/>
                <w:b/>
                <w:bCs/>
                <w:color w:val="000000"/>
                <w:lang w:eastAsia="es-CO"/>
              </w:rPr>
              <w:t>LEGALES</w:t>
            </w:r>
          </w:p>
        </w:tc>
      </w:tr>
      <w:tr w:rsidR="00B664DB" w:rsidRPr="00BB5DF1" w:rsidTr="00F216DD">
        <w:trPr>
          <w:trHeight w:val="2370"/>
          <w:jc w:val="right"/>
        </w:trPr>
        <w:tc>
          <w:tcPr>
            <w:tcW w:w="460" w:type="dxa"/>
            <w:vMerge/>
            <w:tcBorders>
              <w:top w:val="nil"/>
              <w:left w:val="single" w:sz="4" w:space="0" w:color="auto"/>
              <w:bottom w:val="single" w:sz="4" w:space="0" w:color="auto"/>
              <w:right w:val="single" w:sz="4" w:space="0" w:color="auto"/>
            </w:tcBorders>
            <w:vAlign w:val="center"/>
            <w:hideMark/>
          </w:tcPr>
          <w:p w:rsidR="00B664DB" w:rsidRPr="00BB5DF1" w:rsidRDefault="00B664DB" w:rsidP="00950102">
            <w:pPr>
              <w:spacing w:after="0" w:line="240" w:lineRule="auto"/>
              <w:rPr>
                <w:rFonts w:ascii="Calibri" w:eastAsia="Times New Roman" w:hAnsi="Calibri" w:cs="Times New Roman"/>
                <w:b/>
                <w:bCs/>
                <w:color w:val="000000"/>
                <w:lang w:eastAsia="es-CO"/>
              </w:rPr>
            </w:pPr>
          </w:p>
        </w:tc>
        <w:tc>
          <w:tcPr>
            <w:tcW w:w="6780" w:type="dxa"/>
            <w:tcBorders>
              <w:top w:val="nil"/>
              <w:left w:val="nil"/>
              <w:bottom w:val="single" w:sz="4" w:space="0" w:color="auto"/>
              <w:right w:val="single" w:sz="4" w:space="0" w:color="auto"/>
            </w:tcBorders>
            <w:shd w:val="clear" w:color="auto" w:fill="auto"/>
            <w:vAlign w:val="bottom"/>
            <w:hideMark/>
          </w:tcPr>
          <w:p w:rsidR="00B664DB" w:rsidRPr="00BB5DF1" w:rsidRDefault="00B664DB" w:rsidP="00950102">
            <w:pPr>
              <w:spacing w:after="0" w:line="240" w:lineRule="auto"/>
              <w:jc w:val="center"/>
              <w:rPr>
                <w:rFonts w:ascii="Calibri" w:eastAsia="Times New Roman" w:hAnsi="Calibri" w:cs="Times New Roman"/>
                <w:color w:val="000000"/>
                <w:lang w:eastAsia="es-CO"/>
              </w:rPr>
            </w:pPr>
            <w:r w:rsidRPr="00BB5DF1">
              <w:rPr>
                <w:rFonts w:ascii="Calibri" w:eastAsia="Times New Roman" w:hAnsi="Calibri" w:cs="Times New Roman"/>
                <w:color w:val="000000"/>
                <w:lang w:eastAsia="es-CO"/>
              </w:rPr>
              <w:t xml:space="preserve">Nos regiremos vamos las leyes de la </w:t>
            </w:r>
            <w:proofErr w:type="spellStart"/>
            <w:r w:rsidRPr="00BB5DF1">
              <w:rPr>
                <w:rFonts w:ascii="Calibri" w:eastAsia="Times New Roman" w:hAnsi="Calibri" w:cs="Times New Roman"/>
                <w:color w:val="000000"/>
                <w:lang w:eastAsia="es-CO"/>
              </w:rPr>
              <w:t>Presindencia</w:t>
            </w:r>
            <w:proofErr w:type="spellEnd"/>
            <w:r w:rsidRPr="00BB5DF1">
              <w:rPr>
                <w:rFonts w:ascii="Calibri" w:eastAsia="Times New Roman" w:hAnsi="Calibri" w:cs="Times New Roman"/>
                <w:color w:val="000000"/>
                <w:lang w:eastAsia="es-CO"/>
              </w:rPr>
              <w:t xml:space="preserve"> de la </w:t>
            </w:r>
            <w:proofErr w:type="spellStart"/>
            <w:r w:rsidRPr="00BB5DF1">
              <w:rPr>
                <w:rFonts w:ascii="Calibri" w:eastAsia="Times New Roman" w:hAnsi="Calibri" w:cs="Times New Roman"/>
                <w:color w:val="000000"/>
                <w:lang w:eastAsia="es-CO"/>
              </w:rPr>
              <w:t>Republicaen</w:t>
            </w:r>
            <w:proofErr w:type="spellEnd"/>
            <w:r w:rsidRPr="00BB5DF1">
              <w:rPr>
                <w:rFonts w:ascii="Calibri" w:eastAsia="Times New Roman" w:hAnsi="Calibri" w:cs="Times New Roman"/>
                <w:color w:val="000000"/>
                <w:lang w:eastAsia="es-CO"/>
              </w:rPr>
              <w:t xml:space="preserve"> el DECRETO 120 DE 2010Por el cual se adoptan medidas en relación con el consumo de alcohol EL PRESIDENTE DE LA REPÚBLICA DE </w:t>
            </w:r>
            <w:proofErr w:type="spellStart"/>
            <w:r w:rsidRPr="00BB5DF1">
              <w:rPr>
                <w:rFonts w:ascii="Calibri" w:eastAsia="Times New Roman" w:hAnsi="Calibri" w:cs="Times New Roman"/>
                <w:color w:val="000000"/>
                <w:lang w:eastAsia="es-CO"/>
              </w:rPr>
              <w:t>COLOMBIA,en</w:t>
            </w:r>
            <w:proofErr w:type="spellEnd"/>
            <w:r w:rsidRPr="00BB5DF1">
              <w:rPr>
                <w:rFonts w:ascii="Calibri" w:eastAsia="Times New Roman" w:hAnsi="Calibri" w:cs="Times New Roman"/>
                <w:color w:val="000000"/>
                <w:lang w:eastAsia="es-CO"/>
              </w:rPr>
              <w:t xml:space="preserve"> ejercicio de sus facultades constitucionales y legales, en especial las conferidas por el artículo 189 de la Constitución Política y por el artículo 45 de la Ley 489 de 1998 y en desarrollo de lo previsto en las Leyes 9ª de 1979, 124 de 1994, 769 de 2002, 1098 de 2006, 1122 de 2007, y el Decreto-ley 1355 de 1970,</w:t>
            </w:r>
          </w:p>
        </w:tc>
      </w:tr>
    </w:tbl>
    <w:p w:rsidR="00B664DB" w:rsidRPr="00F216DD" w:rsidRDefault="00B664DB" w:rsidP="00F216DD">
      <w:pPr>
        <w:spacing w:line="360" w:lineRule="auto"/>
        <w:rPr>
          <w:rFonts w:ascii="Times New Roman" w:hAnsi="Times New Roman" w:cs="Times New Roman"/>
          <w:i/>
          <w:sz w:val="24"/>
          <w:szCs w:val="24"/>
        </w:rPr>
      </w:pPr>
    </w:p>
    <w:p w:rsidR="0041347B" w:rsidRDefault="00F86893" w:rsidP="0041347B">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Análisis</w:t>
      </w:r>
      <w:r w:rsidR="0041347B" w:rsidRPr="00A80920">
        <w:rPr>
          <w:rFonts w:ascii="Times New Roman" w:hAnsi="Times New Roman" w:cs="Times New Roman"/>
          <w:i/>
          <w:sz w:val="24"/>
          <w:szCs w:val="24"/>
        </w:rPr>
        <w:t xml:space="preserve"> de las cinco fuerzas de poter</w:t>
      </w:r>
    </w:p>
    <w:p w:rsidR="00B664DB" w:rsidRPr="00B664DB" w:rsidRDefault="00B664DB" w:rsidP="00F216DD">
      <w:pPr>
        <w:pStyle w:val="ListParagraph"/>
        <w:spacing w:line="360" w:lineRule="auto"/>
        <w:ind w:left="1080"/>
        <w:jc w:val="right"/>
        <w:rPr>
          <w:rFonts w:ascii="Times New Roman" w:hAnsi="Times New Roman" w:cs="Times New Roman"/>
          <w:i/>
          <w:sz w:val="24"/>
          <w:szCs w:val="24"/>
        </w:rPr>
      </w:pPr>
      <w:r w:rsidRPr="009163D1">
        <w:rPr>
          <w:rFonts w:ascii="Arial" w:eastAsia="Times New Roman" w:hAnsi="Arial" w:cs="Arial"/>
          <w:noProof/>
          <w:color w:val="222222"/>
          <w:sz w:val="24"/>
          <w:szCs w:val="24"/>
          <w:lang w:eastAsia="es-CO"/>
        </w:rPr>
        <w:drawing>
          <wp:inline distT="0" distB="0" distL="0" distR="0" wp14:anchorId="4EBC7E4D" wp14:editId="30462923">
            <wp:extent cx="4724400" cy="35433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29446" cy="3547084"/>
                    </a:xfrm>
                    <a:prstGeom prst="rect">
                      <a:avLst/>
                    </a:prstGeom>
                  </pic:spPr>
                </pic:pic>
              </a:graphicData>
            </a:graphic>
          </wp:inline>
        </w:drawing>
      </w:r>
    </w:p>
    <w:p w:rsidR="0041347B" w:rsidRPr="00A80920" w:rsidRDefault="0041347B" w:rsidP="0041347B">
      <w:pPr>
        <w:pStyle w:val="ListParagraph"/>
        <w:numPr>
          <w:ilvl w:val="1"/>
          <w:numId w:val="1"/>
        </w:numPr>
        <w:spacing w:line="360" w:lineRule="auto"/>
        <w:rPr>
          <w:rFonts w:ascii="Times New Roman" w:hAnsi="Times New Roman" w:cs="Times New Roman"/>
          <w:i/>
          <w:sz w:val="24"/>
          <w:szCs w:val="24"/>
        </w:rPr>
      </w:pPr>
      <w:r w:rsidRPr="00A80920">
        <w:rPr>
          <w:rFonts w:ascii="Times New Roman" w:hAnsi="Times New Roman" w:cs="Times New Roman"/>
          <w:i/>
          <w:sz w:val="24"/>
          <w:szCs w:val="24"/>
        </w:rPr>
        <w:t>Fuerzas inductoras (oportunidades y fortalezas)</w:t>
      </w:r>
    </w:p>
    <w:p w:rsidR="00252635" w:rsidRDefault="001870F3" w:rsidP="004311D8">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71552" behindDoc="0" locked="0" layoutInCell="1" allowOverlap="1" wp14:anchorId="1312642D" wp14:editId="4399DD93">
                <wp:simplePos x="0" y="0"/>
                <wp:positionH relativeFrom="column">
                  <wp:posOffset>534670</wp:posOffset>
                </wp:positionH>
                <wp:positionV relativeFrom="paragraph">
                  <wp:posOffset>158115</wp:posOffset>
                </wp:positionV>
                <wp:extent cx="2455545" cy="4108450"/>
                <wp:effectExtent l="38100" t="38100" r="116205" b="120650"/>
                <wp:wrapNone/>
                <wp:docPr id="29" name="29 Cuadro de texto"/>
                <wp:cNvGraphicFramePr/>
                <a:graphic xmlns:a="http://schemas.openxmlformats.org/drawingml/2006/main">
                  <a:graphicData uri="http://schemas.microsoft.com/office/word/2010/wordprocessingShape">
                    <wps:wsp>
                      <wps:cNvSpPr txBox="1"/>
                      <wps:spPr>
                        <a:xfrm>
                          <a:off x="0" y="0"/>
                          <a:ext cx="2455545" cy="4108450"/>
                        </a:xfrm>
                        <a:prstGeom prst="rect">
                          <a:avLst/>
                        </a:prstGeom>
                        <a:ln/>
                        <a:effectLst>
                          <a:outerShdw blurRad="50800" dist="38100" dir="2700000" algn="tl"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rsidR="00BF5648" w:rsidRPr="00252635" w:rsidRDefault="00BF5648" w:rsidP="00252635">
                            <w:pPr>
                              <w:jc w:val="center"/>
                              <w:rPr>
                                <w:rFonts w:ascii="Times New Roman" w:hAnsi="Times New Roman" w:cs="Times New Roman"/>
                                <w:b/>
                                <w:color w:val="FFFFFF" w:themeColor="background1"/>
                                <w:sz w:val="24"/>
                                <w:szCs w:val="24"/>
                              </w:rPr>
                            </w:pPr>
                            <w:r w:rsidRPr="00252635">
                              <w:rPr>
                                <w:rFonts w:ascii="Times New Roman" w:hAnsi="Times New Roman" w:cs="Times New Roman"/>
                                <w:b/>
                                <w:color w:val="FFFFFF" w:themeColor="background1"/>
                                <w:sz w:val="24"/>
                                <w:szCs w:val="24"/>
                              </w:rPr>
                              <w:t>OPORTUNIDADES</w:t>
                            </w:r>
                          </w:p>
                          <w:p w:rsidR="00BF5648" w:rsidRPr="00252635" w:rsidRDefault="00BF5648" w:rsidP="009C5B00">
                            <w:pPr>
                              <w:pStyle w:val="ListParagraph"/>
                              <w:numPr>
                                <w:ilvl w:val="0"/>
                                <w:numId w:val="8"/>
                              </w:numPr>
                              <w:ind w:right="100"/>
                              <w:rPr>
                                <w:rFonts w:ascii="Times New Roman" w:eastAsia="Times New Roman" w:hAnsi="Times New Roman" w:cs="Times New Roman"/>
                                <w:color w:val="FFFFFF" w:themeColor="background1"/>
                                <w:sz w:val="24"/>
                                <w:szCs w:val="24"/>
                                <w:lang w:eastAsia="es-CO"/>
                              </w:rPr>
                            </w:pPr>
                            <w:r w:rsidRPr="00252635">
                              <w:rPr>
                                <w:rFonts w:ascii="Times New Roman" w:eastAsia="Times New Roman" w:hAnsi="Times New Roman" w:cs="Times New Roman"/>
                                <w:color w:val="FFFFFF" w:themeColor="background1"/>
                                <w:sz w:val="24"/>
                                <w:szCs w:val="24"/>
                                <w:lang w:eastAsia="es-CO"/>
                              </w:rPr>
                              <w:t>De ser reconocidos fácilmente por su innovación</w:t>
                            </w:r>
                          </w:p>
                          <w:p w:rsidR="00BF5648" w:rsidRPr="00252635" w:rsidRDefault="00BF5648" w:rsidP="009C5B00">
                            <w:pPr>
                              <w:pStyle w:val="ListParagraph"/>
                              <w:numPr>
                                <w:ilvl w:val="0"/>
                                <w:numId w:val="8"/>
                              </w:numPr>
                              <w:ind w:right="100"/>
                              <w:rPr>
                                <w:rFonts w:ascii="Times New Roman" w:eastAsia="Times New Roman" w:hAnsi="Times New Roman" w:cs="Times New Roman"/>
                                <w:color w:val="FFFFFF" w:themeColor="background1"/>
                                <w:sz w:val="24"/>
                                <w:szCs w:val="24"/>
                                <w:lang w:eastAsia="es-CO"/>
                              </w:rPr>
                            </w:pPr>
                            <w:r w:rsidRPr="00252635">
                              <w:rPr>
                                <w:rFonts w:ascii="Times New Roman" w:eastAsia="Times New Roman" w:hAnsi="Times New Roman" w:cs="Times New Roman"/>
                                <w:color w:val="FFFFFF" w:themeColor="background1"/>
                                <w:sz w:val="24"/>
                                <w:szCs w:val="24"/>
                                <w:lang w:eastAsia="es-CO"/>
                              </w:rPr>
                              <w:t> Atraer a público consumidor de licor  a nuevos sabores, junto con las temáticas ofrecidas en el bar.</w:t>
                            </w:r>
                          </w:p>
                          <w:p w:rsidR="00BF5648" w:rsidRPr="00252635" w:rsidRDefault="00BF5648" w:rsidP="009C5B00">
                            <w:pPr>
                              <w:pStyle w:val="ListParagraph"/>
                              <w:numPr>
                                <w:ilvl w:val="0"/>
                                <w:numId w:val="8"/>
                              </w:numPr>
                              <w:ind w:right="100"/>
                              <w:rPr>
                                <w:rFonts w:ascii="Times New Roman" w:eastAsia="Times New Roman" w:hAnsi="Times New Roman" w:cs="Times New Roman"/>
                                <w:color w:val="FFFFFF" w:themeColor="background1"/>
                                <w:sz w:val="24"/>
                                <w:szCs w:val="24"/>
                                <w:lang w:eastAsia="es-CO"/>
                              </w:rPr>
                            </w:pPr>
                            <w:r w:rsidRPr="00252635">
                              <w:rPr>
                                <w:rFonts w:ascii="Times New Roman" w:eastAsia="Times New Roman" w:hAnsi="Times New Roman" w:cs="Times New Roman"/>
                                <w:color w:val="FFFFFF" w:themeColor="background1"/>
                                <w:sz w:val="24"/>
                                <w:szCs w:val="24"/>
                                <w:lang w:eastAsia="es-CO"/>
                              </w:rPr>
                              <w:t> Variedad de segmentaciones hacia el consumidor.</w:t>
                            </w:r>
                          </w:p>
                          <w:p w:rsidR="00BF5648" w:rsidRPr="00252635" w:rsidRDefault="00BF5648" w:rsidP="009C5B00">
                            <w:pPr>
                              <w:pStyle w:val="ListParagraph"/>
                              <w:numPr>
                                <w:ilvl w:val="0"/>
                                <w:numId w:val="8"/>
                              </w:numPr>
                              <w:ind w:right="100"/>
                              <w:rPr>
                                <w:rFonts w:ascii="Times New Roman" w:eastAsia="Times New Roman" w:hAnsi="Times New Roman" w:cs="Times New Roman"/>
                                <w:sz w:val="24"/>
                                <w:szCs w:val="24"/>
                                <w:lang w:eastAsia="es-CO"/>
                              </w:rPr>
                            </w:pPr>
                            <w:r w:rsidRPr="00252635">
                              <w:rPr>
                                <w:rFonts w:ascii="Times New Roman" w:eastAsia="Times New Roman" w:hAnsi="Times New Roman" w:cs="Times New Roman"/>
                                <w:color w:val="FFFFFF" w:themeColor="background1"/>
                                <w:sz w:val="24"/>
                                <w:szCs w:val="24"/>
                                <w:lang w:eastAsia="es-CO"/>
                              </w:rPr>
                              <w:t>Tener la</w:t>
                            </w:r>
                            <w:r w:rsidRPr="00252635">
                              <w:rPr>
                                <w:rFonts w:ascii="Times New Roman" w:hAnsi="Times New Roman" w:cs="Times New Roman"/>
                                <w:color w:val="FFFFFF" w:themeColor="background1"/>
                                <w:sz w:val="24"/>
                                <w:szCs w:val="24"/>
                              </w:rPr>
                              <w:t xml:space="preserve"> </w:t>
                            </w:r>
                            <w:r w:rsidRPr="00252635">
                              <w:rPr>
                                <w:rFonts w:ascii="Times New Roman" w:eastAsia="Times New Roman" w:hAnsi="Times New Roman" w:cs="Times New Roman"/>
                                <w:color w:val="FFFFFF" w:themeColor="background1"/>
                                <w:sz w:val="24"/>
                                <w:szCs w:val="24"/>
                                <w:lang w:eastAsia="es-CO"/>
                              </w:rPr>
                              <w:t xml:space="preserve">en el cual </w:t>
                            </w:r>
                            <w:r w:rsidRPr="00252635">
                              <w:rPr>
                                <w:rFonts w:ascii="Times New Roman" w:eastAsia="Times New Roman" w:hAnsi="Times New Roman" w:cs="Times New Roman"/>
                                <w:sz w:val="24"/>
                                <w:szCs w:val="24"/>
                                <w:lang w:eastAsia="es-CO"/>
                              </w:rPr>
                              <w:t>la comodidad, diversión y poder compartir un rato agradable con un grupo de personas; con alta calidad de servicio y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9 Cuadro de texto" o:spid="_x0000_s1027" type="#_x0000_t202" style="position:absolute;left:0;text-align:left;margin-left:42.1pt;margin-top:12.45pt;width:193.35pt;height:3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" fillcolor="#f79646 [3209]" strokecolor="#974706 [1609]" strokeweight="2pt">
                <v:shadow on="t" color="black" opacity="26214f" origin="-.5,-.5" offset=".74836mm,.74836mm"/>
                <v:textbox>
                  <w:txbxContent>
                    <w:p w:rsidR="00BF5648" w:rsidRPr="00252635" w:rsidRDefault="00BF5648" w:rsidP="00252635">
                      <w:pPr>
                        <w:jc w:val="center"/>
                        <w:rPr>
                          <w:rFonts w:ascii="Times New Roman" w:hAnsi="Times New Roman" w:cs="Times New Roman"/>
                          <w:b/>
                          <w:color w:val="FFFFFF" w:themeColor="background1"/>
                          <w:sz w:val="24"/>
                          <w:szCs w:val="24"/>
                        </w:rPr>
                      </w:pPr>
                      <w:r w:rsidRPr="00252635">
                        <w:rPr>
                          <w:rFonts w:ascii="Times New Roman" w:hAnsi="Times New Roman" w:cs="Times New Roman"/>
                          <w:b/>
                          <w:color w:val="FFFFFF" w:themeColor="background1"/>
                          <w:sz w:val="24"/>
                          <w:szCs w:val="24"/>
                        </w:rPr>
                        <w:t>OPORTUNIDADES</w:t>
                      </w:r>
                    </w:p>
                    <w:p w:rsidR="00BF5648" w:rsidRPr="00252635" w:rsidRDefault="00BF5648" w:rsidP="009C5B00">
                      <w:pPr>
                        <w:pStyle w:val="ListParagraph"/>
                        <w:numPr>
                          <w:ilvl w:val="0"/>
                          <w:numId w:val="8"/>
                        </w:numPr>
                        <w:ind w:right="100"/>
                        <w:rPr>
                          <w:rFonts w:ascii="Times New Roman" w:eastAsia="Times New Roman" w:hAnsi="Times New Roman" w:cs="Times New Roman"/>
                          <w:color w:val="FFFFFF" w:themeColor="background1"/>
                          <w:sz w:val="24"/>
                          <w:szCs w:val="24"/>
                          <w:lang w:eastAsia="es-CO"/>
                        </w:rPr>
                      </w:pPr>
                      <w:r w:rsidRPr="00252635">
                        <w:rPr>
                          <w:rFonts w:ascii="Times New Roman" w:eastAsia="Times New Roman" w:hAnsi="Times New Roman" w:cs="Times New Roman"/>
                          <w:color w:val="FFFFFF" w:themeColor="background1"/>
                          <w:sz w:val="24"/>
                          <w:szCs w:val="24"/>
                          <w:lang w:eastAsia="es-CO"/>
                        </w:rPr>
                        <w:t>De ser reconocidos fácilmente por su innovación</w:t>
                      </w:r>
                    </w:p>
                    <w:p w:rsidR="00BF5648" w:rsidRPr="00252635" w:rsidRDefault="00BF5648" w:rsidP="009C5B00">
                      <w:pPr>
                        <w:pStyle w:val="ListParagraph"/>
                        <w:numPr>
                          <w:ilvl w:val="0"/>
                          <w:numId w:val="8"/>
                        </w:numPr>
                        <w:ind w:right="100"/>
                        <w:rPr>
                          <w:rFonts w:ascii="Times New Roman" w:eastAsia="Times New Roman" w:hAnsi="Times New Roman" w:cs="Times New Roman"/>
                          <w:color w:val="FFFFFF" w:themeColor="background1"/>
                          <w:sz w:val="24"/>
                          <w:szCs w:val="24"/>
                          <w:lang w:eastAsia="es-CO"/>
                        </w:rPr>
                      </w:pPr>
                      <w:r w:rsidRPr="00252635">
                        <w:rPr>
                          <w:rFonts w:ascii="Times New Roman" w:eastAsia="Times New Roman" w:hAnsi="Times New Roman" w:cs="Times New Roman"/>
                          <w:color w:val="FFFFFF" w:themeColor="background1"/>
                          <w:sz w:val="24"/>
                          <w:szCs w:val="24"/>
                          <w:lang w:eastAsia="es-CO"/>
                        </w:rPr>
                        <w:t> Atraer a público consumidor de licor  a nuevos sabores, junto con las temáticas ofrecidas en el bar.</w:t>
                      </w:r>
                    </w:p>
                    <w:p w:rsidR="00BF5648" w:rsidRPr="00252635" w:rsidRDefault="00BF5648" w:rsidP="009C5B00">
                      <w:pPr>
                        <w:pStyle w:val="ListParagraph"/>
                        <w:numPr>
                          <w:ilvl w:val="0"/>
                          <w:numId w:val="8"/>
                        </w:numPr>
                        <w:ind w:right="100"/>
                        <w:rPr>
                          <w:rFonts w:ascii="Times New Roman" w:eastAsia="Times New Roman" w:hAnsi="Times New Roman" w:cs="Times New Roman"/>
                          <w:color w:val="FFFFFF" w:themeColor="background1"/>
                          <w:sz w:val="24"/>
                          <w:szCs w:val="24"/>
                          <w:lang w:eastAsia="es-CO"/>
                        </w:rPr>
                      </w:pPr>
                      <w:r w:rsidRPr="00252635">
                        <w:rPr>
                          <w:rFonts w:ascii="Times New Roman" w:eastAsia="Times New Roman" w:hAnsi="Times New Roman" w:cs="Times New Roman"/>
                          <w:color w:val="FFFFFF" w:themeColor="background1"/>
                          <w:sz w:val="24"/>
                          <w:szCs w:val="24"/>
                          <w:lang w:eastAsia="es-CO"/>
                        </w:rPr>
                        <w:t> Variedad de segmentaciones hacia el consumidor.</w:t>
                      </w:r>
                    </w:p>
                    <w:p w:rsidR="00BF5648" w:rsidRPr="00252635" w:rsidRDefault="00BF5648" w:rsidP="009C5B00">
                      <w:pPr>
                        <w:pStyle w:val="ListParagraph"/>
                        <w:numPr>
                          <w:ilvl w:val="0"/>
                          <w:numId w:val="8"/>
                        </w:numPr>
                        <w:ind w:right="100"/>
                        <w:rPr>
                          <w:rFonts w:ascii="Times New Roman" w:eastAsia="Times New Roman" w:hAnsi="Times New Roman" w:cs="Times New Roman"/>
                          <w:sz w:val="24"/>
                          <w:szCs w:val="24"/>
                          <w:lang w:eastAsia="es-CO"/>
                        </w:rPr>
                      </w:pPr>
                      <w:r w:rsidRPr="00252635">
                        <w:rPr>
                          <w:rFonts w:ascii="Times New Roman" w:eastAsia="Times New Roman" w:hAnsi="Times New Roman" w:cs="Times New Roman"/>
                          <w:color w:val="FFFFFF" w:themeColor="background1"/>
                          <w:sz w:val="24"/>
                          <w:szCs w:val="24"/>
                          <w:lang w:eastAsia="es-CO"/>
                        </w:rPr>
                        <w:t>Tener la</w:t>
                      </w:r>
                      <w:r w:rsidRPr="00252635">
                        <w:rPr>
                          <w:rFonts w:ascii="Times New Roman" w:hAnsi="Times New Roman" w:cs="Times New Roman"/>
                          <w:color w:val="FFFFFF" w:themeColor="background1"/>
                          <w:sz w:val="24"/>
                          <w:szCs w:val="24"/>
                        </w:rPr>
                        <w:t xml:space="preserve"> </w:t>
                      </w:r>
                      <w:r w:rsidRPr="00252635">
                        <w:rPr>
                          <w:rFonts w:ascii="Times New Roman" w:eastAsia="Times New Roman" w:hAnsi="Times New Roman" w:cs="Times New Roman"/>
                          <w:color w:val="FFFFFF" w:themeColor="background1"/>
                          <w:sz w:val="24"/>
                          <w:szCs w:val="24"/>
                          <w:lang w:eastAsia="es-CO"/>
                        </w:rPr>
                        <w:t xml:space="preserve">en el cual </w:t>
                      </w:r>
                      <w:r w:rsidRPr="00252635">
                        <w:rPr>
                          <w:rFonts w:ascii="Times New Roman" w:eastAsia="Times New Roman" w:hAnsi="Times New Roman" w:cs="Times New Roman"/>
                          <w:sz w:val="24"/>
                          <w:szCs w:val="24"/>
                          <w:lang w:eastAsia="es-CO"/>
                        </w:rPr>
                        <w:t>la comodidad, diversión y poder compartir un rato agradable con un grupo de personas; con alta calidad de servicio y producto.</w:t>
                      </w:r>
                    </w:p>
                  </w:txbxContent>
                </v:textbox>
              </v:shape>
            </w:pict>
          </mc:Fallback>
        </mc:AlternateContent>
      </w:r>
      <w:r w:rsidR="00252635">
        <w:rPr>
          <w:rFonts w:ascii="Times New Roman" w:hAnsi="Times New Roman" w:cs="Times New Roman"/>
          <w:noProof/>
          <w:sz w:val="24"/>
          <w:szCs w:val="24"/>
          <w:lang w:eastAsia="es-CO"/>
        </w:rPr>
        <mc:AlternateContent>
          <mc:Choice Requires="wps">
            <w:drawing>
              <wp:anchor distT="0" distB="0" distL="114300" distR="114300" simplePos="0" relativeHeight="251673600" behindDoc="0" locked="0" layoutInCell="1" allowOverlap="1" wp14:anchorId="5DF9A4EB" wp14:editId="4D38B206">
                <wp:simplePos x="0" y="0"/>
                <wp:positionH relativeFrom="column">
                  <wp:posOffset>3373112</wp:posOffset>
                </wp:positionH>
                <wp:positionV relativeFrom="paragraph">
                  <wp:posOffset>158636</wp:posOffset>
                </wp:positionV>
                <wp:extent cx="2446317" cy="4108862"/>
                <wp:effectExtent l="0" t="0" r="11430" b="25400"/>
                <wp:wrapNone/>
                <wp:docPr id="30" name="30 Cuadro de texto"/>
                <wp:cNvGraphicFramePr/>
                <a:graphic xmlns:a="http://schemas.openxmlformats.org/drawingml/2006/main">
                  <a:graphicData uri="http://schemas.microsoft.com/office/word/2010/wordprocessingShape">
                    <wps:wsp>
                      <wps:cNvSpPr txBox="1"/>
                      <wps:spPr>
                        <a:xfrm>
                          <a:off x="0" y="0"/>
                          <a:ext cx="2446317" cy="4108862"/>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BF5648" w:rsidRPr="001870F3" w:rsidRDefault="00BF5648" w:rsidP="001870F3">
                            <w:pPr>
                              <w:jc w:val="center"/>
                              <w:rPr>
                                <w:rFonts w:ascii="Times New Roman" w:eastAsia="Times New Roman" w:hAnsi="Times New Roman" w:cs="Times New Roman"/>
                                <w:b/>
                                <w:color w:val="FFFFFF" w:themeColor="background1"/>
                                <w:sz w:val="24"/>
                                <w:szCs w:val="24"/>
                                <w:lang w:eastAsia="es-CO"/>
                              </w:rPr>
                            </w:pPr>
                            <w:r w:rsidRPr="001870F3">
                              <w:rPr>
                                <w:rFonts w:ascii="Times New Roman" w:eastAsia="Times New Roman" w:hAnsi="Times New Roman" w:cs="Times New Roman"/>
                                <w:b/>
                                <w:color w:val="FFFFFF" w:themeColor="background1"/>
                                <w:sz w:val="24"/>
                                <w:szCs w:val="24"/>
                                <w:lang w:eastAsia="es-CO"/>
                              </w:rPr>
                              <w:t>FORTALEZAS</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Servicio innovador en el mercado de licores de Colombia</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Licor refrescante</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De fácil consumo</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No tiene contraindicaciones</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hAnsi="Times New Roman" w:cs="Times New Roman"/>
                                <w:color w:val="FFFFFF" w:themeColor="background1"/>
                                <w:sz w:val="24"/>
                                <w:szCs w:val="24"/>
                              </w:rPr>
                              <w:t>Alta calidad en servicios y      productos.</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hAnsi="Times New Roman" w:cs="Times New Roman"/>
                                <w:color w:val="FFFFFF" w:themeColor="background1"/>
                                <w:sz w:val="24"/>
                                <w:szCs w:val="24"/>
                              </w:rPr>
                              <w:t>Localización estratégica =  gran tránsito de personas en las cercanías del lugar y el establecimiento.</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Times New Roman" w:hAnsi="Times New Roman" w:cs="Times New Roman"/>
                                <w:color w:val="FFFFFF" w:themeColor="background1"/>
                                <w:sz w:val="24"/>
                                <w:szCs w:val="24"/>
                              </w:rPr>
                              <w:t>Poco personal involucrado con</w:t>
                            </w:r>
                            <w:r w:rsidRPr="001870F3">
                              <w:rPr>
                                <w:rFonts w:ascii="Arial" w:hAnsi="Arial" w:cs="Arial"/>
                                <w:color w:val="FFFFFF" w:themeColor="background1"/>
                                <w:sz w:val="24"/>
                                <w:szCs w:val="24"/>
                              </w:rPr>
                              <w:t xml:space="preserve"> la operación.</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hAnsi="Arial" w:cs="Arial"/>
                                <w:color w:val="FFFFFF" w:themeColor="background1"/>
                                <w:sz w:val="24"/>
                                <w:szCs w:val="24"/>
                              </w:rPr>
                              <w:t>Doble temática el cual nos permite abarcar un mayor grupo de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28" type="#_x0000_t202" style="position:absolute;left:0;text-align:left;margin-left:265.6pt;margin-top:12.5pt;width:192.6pt;height:3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" fillcolor="#9bbb59 [3206]" strokecolor="#4e6128 [1606]" strokeweight="2pt">
                <v:textbox>
                  <w:txbxContent>
                    <w:p w:rsidR="00BF5648" w:rsidRPr="001870F3" w:rsidRDefault="00BF5648" w:rsidP="001870F3">
                      <w:pPr>
                        <w:jc w:val="center"/>
                        <w:rPr>
                          <w:rFonts w:ascii="Times New Roman" w:eastAsia="Times New Roman" w:hAnsi="Times New Roman" w:cs="Times New Roman"/>
                          <w:b/>
                          <w:color w:val="FFFFFF" w:themeColor="background1"/>
                          <w:sz w:val="24"/>
                          <w:szCs w:val="24"/>
                          <w:lang w:eastAsia="es-CO"/>
                        </w:rPr>
                      </w:pPr>
                      <w:r w:rsidRPr="001870F3">
                        <w:rPr>
                          <w:rFonts w:ascii="Times New Roman" w:eastAsia="Times New Roman" w:hAnsi="Times New Roman" w:cs="Times New Roman"/>
                          <w:b/>
                          <w:color w:val="FFFFFF" w:themeColor="background1"/>
                          <w:sz w:val="24"/>
                          <w:szCs w:val="24"/>
                          <w:lang w:eastAsia="es-CO"/>
                        </w:rPr>
                        <w:t>FORTALEZAS</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Servicio innovador en el mercado de licores de Colombia</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Licor refrescante</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De fácil consumo</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eastAsia="Times New Roman" w:hAnsi="Times New Roman" w:cs="Times New Roman"/>
                          <w:color w:val="FFFFFF" w:themeColor="background1"/>
                          <w:sz w:val="24"/>
                          <w:szCs w:val="24"/>
                          <w:lang w:eastAsia="es-CO"/>
                        </w:rPr>
                        <w:t>No tiene contraindicaciones</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hAnsi="Times New Roman" w:cs="Times New Roman"/>
                          <w:color w:val="FFFFFF" w:themeColor="background1"/>
                          <w:sz w:val="24"/>
                          <w:szCs w:val="24"/>
                        </w:rPr>
                        <w:t>Alta calidad en servicios y      productos.</w:t>
                      </w:r>
                    </w:p>
                    <w:p w:rsidR="00BF5648" w:rsidRPr="001870F3" w:rsidRDefault="00BF5648" w:rsidP="009C5B00">
                      <w:pPr>
                        <w:pStyle w:val="ListParagraph"/>
                        <w:numPr>
                          <w:ilvl w:val="0"/>
                          <w:numId w:val="7"/>
                        </w:numPr>
                        <w:ind w:right="100"/>
                        <w:rPr>
                          <w:rFonts w:ascii="Times New Roman" w:eastAsia="Times New Roman" w:hAnsi="Times New Roman" w:cs="Times New Roman"/>
                          <w:color w:val="FFFFFF" w:themeColor="background1"/>
                          <w:sz w:val="24"/>
                          <w:szCs w:val="24"/>
                          <w:lang w:eastAsia="es-CO"/>
                        </w:rPr>
                      </w:pPr>
                      <w:r w:rsidRPr="001870F3">
                        <w:rPr>
                          <w:rFonts w:ascii="Times New Roman" w:hAnsi="Times New Roman" w:cs="Times New Roman"/>
                          <w:color w:val="FFFFFF" w:themeColor="background1"/>
                          <w:sz w:val="24"/>
                          <w:szCs w:val="24"/>
                        </w:rPr>
                        <w:t>Localización estratégica =  gran tránsito de personas en las cercanías del lugar y el establecimiento.</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Times New Roman" w:hAnsi="Times New Roman" w:cs="Times New Roman"/>
                          <w:color w:val="FFFFFF" w:themeColor="background1"/>
                          <w:sz w:val="24"/>
                          <w:szCs w:val="24"/>
                        </w:rPr>
                        <w:t>Poco personal involucrado con</w:t>
                      </w:r>
                      <w:r w:rsidRPr="001870F3">
                        <w:rPr>
                          <w:rFonts w:ascii="Arial" w:hAnsi="Arial" w:cs="Arial"/>
                          <w:color w:val="FFFFFF" w:themeColor="background1"/>
                          <w:sz w:val="24"/>
                          <w:szCs w:val="24"/>
                        </w:rPr>
                        <w:t xml:space="preserve"> la operación.</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hAnsi="Arial" w:cs="Arial"/>
                          <w:color w:val="FFFFFF" w:themeColor="background1"/>
                          <w:sz w:val="24"/>
                          <w:szCs w:val="24"/>
                        </w:rPr>
                        <w:t>Doble temática el cual nos permite abarcar un mayor grupo de clientes</w:t>
                      </w:r>
                    </w:p>
                  </w:txbxContent>
                </v:textbox>
              </v:shape>
            </w:pict>
          </mc:Fallback>
        </mc:AlternateContent>
      </w: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4311D8" w:rsidRDefault="004311D8"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252635" w:rsidRDefault="00252635" w:rsidP="004311D8">
      <w:pPr>
        <w:pStyle w:val="ListParagraph"/>
        <w:spacing w:line="360" w:lineRule="auto"/>
        <w:ind w:left="1080"/>
        <w:rPr>
          <w:rFonts w:ascii="Times New Roman" w:hAnsi="Times New Roman" w:cs="Times New Roman"/>
          <w:sz w:val="24"/>
          <w:szCs w:val="24"/>
        </w:rPr>
      </w:pPr>
    </w:p>
    <w:p w:rsidR="001870F3" w:rsidRDefault="001870F3" w:rsidP="001870F3">
      <w:pPr>
        <w:spacing w:line="360" w:lineRule="auto"/>
        <w:rPr>
          <w:rFonts w:ascii="Times New Roman" w:hAnsi="Times New Roman" w:cs="Times New Roman"/>
          <w:sz w:val="24"/>
          <w:szCs w:val="24"/>
        </w:rPr>
      </w:pPr>
    </w:p>
    <w:p w:rsidR="00B664DB" w:rsidRPr="001870F3" w:rsidRDefault="00B664DB" w:rsidP="001870F3">
      <w:pPr>
        <w:spacing w:line="360" w:lineRule="auto"/>
        <w:rPr>
          <w:rFonts w:ascii="Times New Roman" w:hAnsi="Times New Roman" w:cs="Times New Roman"/>
          <w:sz w:val="24"/>
          <w:szCs w:val="24"/>
        </w:rPr>
      </w:pPr>
    </w:p>
    <w:p w:rsidR="00252635" w:rsidRDefault="0041347B" w:rsidP="001870F3">
      <w:pPr>
        <w:pStyle w:val="ListParagraph"/>
        <w:numPr>
          <w:ilvl w:val="1"/>
          <w:numId w:val="1"/>
        </w:numPr>
        <w:spacing w:line="360" w:lineRule="auto"/>
        <w:rPr>
          <w:rFonts w:ascii="Times New Roman" w:hAnsi="Times New Roman" w:cs="Times New Roman"/>
          <w:i/>
          <w:sz w:val="24"/>
          <w:szCs w:val="24"/>
        </w:rPr>
      </w:pPr>
      <w:r w:rsidRPr="00252635">
        <w:rPr>
          <w:rFonts w:ascii="Times New Roman" w:hAnsi="Times New Roman" w:cs="Times New Roman"/>
          <w:i/>
          <w:sz w:val="24"/>
          <w:szCs w:val="24"/>
        </w:rPr>
        <w:t>Fuerzas opositoras (debilidades y amenazas</w:t>
      </w:r>
      <w:r w:rsidR="00E620AC" w:rsidRPr="00252635">
        <w:rPr>
          <w:rFonts w:ascii="Times New Roman" w:hAnsi="Times New Roman" w:cs="Times New Roman"/>
          <w:i/>
          <w:sz w:val="24"/>
          <w:szCs w:val="24"/>
        </w:rPr>
        <w:t>)</w:t>
      </w:r>
    </w:p>
    <w:p w:rsidR="001870F3" w:rsidRPr="001870F3" w:rsidRDefault="001870F3" w:rsidP="001870F3">
      <w:pPr>
        <w:pStyle w:val="ListParagraph"/>
        <w:spacing w:line="360" w:lineRule="auto"/>
        <w:ind w:left="1080"/>
        <w:rPr>
          <w:rFonts w:ascii="Times New Roman" w:hAnsi="Times New Roman" w:cs="Times New Roman"/>
          <w:i/>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77696" behindDoc="0" locked="0" layoutInCell="1" allowOverlap="1" wp14:anchorId="0570B871" wp14:editId="506083BE">
                <wp:simplePos x="0" y="0"/>
                <wp:positionH relativeFrom="column">
                  <wp:posOffset>3598744</wp:posOffset>
                </wp:positionH>
                <wp:positionV relativeFrom="paragraph">
                  <wp:posOffset>107975</wp:posOffset>
                </wp:positionV>
                <wp:extent cx="2363190" cy="2564765"/>
                <wp:effectExtent l="0" t="0" r="18415" b="26035"/>
                <wp:wrapNone/>
                <wp:docPr id="34" name="34 Cuadro de texto"/>
                <wp:cNvGraphicFramePr/>
                <a:graphic xmlns:a="http://schemas.openxmlformats.org/drawingml/2006/main">
                  <a:graphicData uri="http://schemas.microsoft.com/office/word/2010/wordprocessingShape">
                    <wps:wsp>
                      <wps:cNvSpPr txBox="1"/>
                      <wps:spPr>
                        <a:xfrm>
                          <a:off x="0" y="0"/>
                          <a:ext cx="2363190" cy="256476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F5648" w:rsidRDefault="00BF5648" w:rsidP="001870F3">
                            <w:pPr>
                              <w:ind w:right="100"/>
                              <w:jc w:val="center"/>
                              <w:rPr>
                                <w:rFonts w:ascii="Times New Roman" w:eastAsia="Times New Roman" w:hAnsi="Times New Roman" w:cs="Times New Roman"/>
                                <w:b/>
                                <w:sz w:val="24"/>
                                <w:szCs w:val="24"/>
                                <w:lang w:eastAsia="es-CO"/>
                              </w:rPr>
                            </w:pPr>
                            <w:r w:rsidRPr="001870F3">
                              <w:rPr>
                                <w:rFonts w:ascii="Times New Roman" w:eastAsia="Times New Roman" w:hAnsi="Times New Roman" w:cs="Times New Roman"/>
                                <w:b/>
                                <w:sz w:val="24"/>
                                <w:szCs w:val="24"/>
                                <w:lang w:eastAsia="es-CO"/>
                              </w:rPr>
                              <w:t>AMENZAS</w:t>
                            </w:r>
                          </w:p>
                          <w:p w:rsidR="00BF5648" w:rsidRPr="001870F3" w:rsidRDefault="00BF5648" w:rsidP="009C5B00">
                            <w:pPr>
                              <w:pStyle w:val="ListParagraph"/>
                              <w:numPr>
                                <w:ilvl w:val="0"/>
                                <w:numId w:val="13"/>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La competencia monopolizada por Babaría</w:t>
                            </w:r>
                          </w:p>
                          <w:p w:rsidR="00BF5648" w:rsidRPr="001870F3" w:rsidRDefault="00BF5648" w:rsidP="009C5B00">
                            <w:pPr>
                              <w:pStyle w:val="ListParagraph"/>
                              <w:numPr>
                                <w:ilvl w:val="0"/>
                                <w:numId w:val="13"/>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Los niveles de producción no pueden ser tan altos</w:t>
                            </w:r>
                          </w:p>
                          <w:p w:rsidR="00BF5648" w:rsidRPr="001870F3" w:rsidRDefault="00BF5648" w:rsidP="009C5B00">
                            <w:pPr>
                              <w:pStyle w:val="ListParagraph"/>
                              <w:numPr>
                                <w:ilvl w:val="0"/>
                                <w:numId w:val="13"/>
                              </w:numPr>
                              <w:ind w:right="100"/>
                              <w:rPr>
                                <w:rFonts w:ascii="Times New Roman" w:eastAsia="Times New Roman" w:hAnsi="Times New Roman" w:cs="Times New Roman"/>
                                <w:b/>
                                <w:color w:val="FFFFFF" w:themeColor="background1"/>
                                <w:sz w:val="24"/>
                                <w:szCs w:val="24"/>
                                <w:lang w:eastAsia="es-CO"/>
                              </w:rPr>
                            </w:pPr>
                            <w:r w:rsidRPr="001870F3">
                              <w:rPr>
                                <w:rFonts w:ascii="Arial" w:eastAsia="Times New Roman" w:hAnsi="Arial" w:cs="Arial"/>
                                <w:color w:val="FFFFFF" w:themeColor="background1"/>
                                <w:sz w:val="24"/>
                                <w:szCs w:val="24"/>
                                <w:lang w:eastAsia="es-CO"/>
                              </w:rPr>
                              <w:t>Vistos buenos de entidades reguladoras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29" type="#_x0000_t202" style="position:absolute;left:0;text-align:left;margin-left:283.35pt;margin-top:8.5pt;width:186.1pt;height:20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" fillcolor="#c0504d [3205]" strokecolor="#622423 [1605]" strokeweight="2pt">
                <v:textbox>
                  <w:txbxContent>
                    <w:p w:rsidR="00BF5648" w:rsidRDefault="00BF5648" w:rsidP="001870F3">
                      <w:pPr>
                        <w:ind w:right="100"/>
                        <w:jc w:val="center"/>
                        <w:rPr>
                          <w:rFonts w:ascii="Times New Roman" w:eastAsia="Times New Roman" w:hAnsi="Times New Roman" w:cs="Times New Roman"/>
                          <w:b/>
                          <w:sz w:val="24"/>
                          <w:szCs w:val="24"/>
                          <w:lang w:eastAsia="es-CO"/>
                        </w:rPr>
                      </w:pPr>
                      <w:r w:rsidRPr="001870F3">
                        <w:rPr>
                          <w:rFonts w:ascii="Times New Roman" w:eastAsia="Times New Roman" w:hAnsi="Times New Roman" w:cs="Times New Roman"/>
                          <w:b/>
                          <w:sz w:val="24"/>
                          <w:szCs w:val="24"/>
                          <w:lang w:eastAsia="es-CO"/>
                        </w:rPr>
                        <w:t>AMENZAS</w:t>
                      </w:r>
                    </w:p>
                    <w:p w:rsidR="00BF5648" w:rsidRPr="001870F3" w:rsidRDefault="00BF5648" w:rsidP="009C5B00">
                      <w:pPr>
                        <w:pStyle w:val="ListParagraph"/>
                        <w:numPr>
                          <w:ilvl w:val="0"/>
                          <w:numId w:val="13"/>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La competencia monopolizada por Babaría</w:t>
                      </w:r>
                    </w:p>
                    <w:p w:rsidR="00BF5648" w:rsidRPr="001870F3" w:rsidRDefault="00BF5648" w:rsidP="009C5B00">
                      <w:pPr>
                        <w:pStyle w:val="ListParagraph"/>
                        <w:numPr>
                          <w:ilvl w:val="0"/>
                          <w:numId w:val="13"/>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Los niveles de producción no pueden ser tan altos</w:t>
                      </w:r>
                    </w:p>
                    <w:p w:rsidR="00BF5648" w:rsidRPr="001870F3" w:rsidRDefault="00BF5648" w:rsidP="009C5B00">
                      <w:pPr>
                        <w:pStyle w:val="ListParagraph"/>
                        <w:numPr>
                          <w:ilvl w:val="0"/>
                          <w:numId w:val="13"/>
                        </w:numPr>
                        <w:ind w:right="100"/>
                        <w:rPr>
                          <w:rFonts w:ascii="Times New Roman" w:eastAsia="Times New Roman" w:hAnsi="Times New Roman" w:cs="Times New Roman"/>
                          <w:b/>
                          <w:color w:val="FFFFFF" w:themeColor="background1"/>
                          <w:sz w:val="24"/>
                          <w:szCs w:val="24"/>
                          <w:lang w:eastAsia="es-CO"/>
                        </w:rPr>
                      </w:pPr>
                      <w:r w:rsidRPr="001870F3">
                        <w:rPr>
                          <w:rFonts w:ascii="Arial" w:eastAsia="Times New Roman" w:hAnsi="Arial" w:cs="Arial"/>
                          <w:color w:val="FFFFFF" w:themeColor="background1"/>
                          <w:sz w:val="24"/>
                          <w:szCs w:val="24"/>
                          <w:lang w:eastAsia="es-CO"/>
                        </w:rPr>
                        <w:t>Vistos buenos de entidades reguladoras</w:t>
                      </w:r>
                    </w:p>
                  </w:txbxContent>
                </v:textbox>
              </v:shape>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75648" behindDoc="0" locked="0" layoutInCell="1" allowOverlap="1" wp14:anchorId="51B4F575" wp14:editId="26397601">
                <wp:simplePos x="0" y="0"/>
                <wp:positionH relativeFrom="column">
                  <wp:posOffset>688975</wp:posOffset>
                </wp:positionH>
                <wp:positionV relativeFrom="paragraph">
                  <wp:posOffset>107950</wp:posOffset>
                </wp:positionV>
                <wp:extent cx="2455545" cy="2564765"/>
                <wp:effectExtent l="0" t="0" r="20955" b="26035"/>
                <wp:wrapNone/>
                <wp:docPr id="33" name="33 Cuadro de texto"/>
                <wp:cNvGraphicFramePr/>
                <a:graphic xmlns:a="http://schemas.openxmlformats.org/drawingml/2006/main">
                  <a:graphicData uri="http://schemas.microsoft.com/office/word/2010/wordprocessingShape">
                    <wps:wsp>
                      <wps:cNvSpPr txBox="1"/>
                      <wps:spPr>
                        <a:xfrm>
                          <a:off x="0" y="0"/>
                          <a:ext cx="2455545" cy="256476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BF5648" w:rsidRPr="001870F3" w:rsidRDefault="00BF5648" w:rsidP="001870F3">
                            <w:pPr>
                              <w:ind w:right="100"/>
                              <w:jc w:val="center"/>
                              <w:rPr>
                                <w:rFonts w:ascii="Times New Roman" w:eastAsia="Times New Roman" w:hAnsi="Times New Roman" w:cs="Times New Roman"/>
                                <w:b/>
                                <w:sz w:val="24"/>
                                <w:szCs w:val="24"/>
                                <w:lang w:eastAsia="es-CO"/>
                              </w:rPr>
                            </w:pPr>
                            <w:r w:rsidRPr="001870F3">
                              <w:rPr>
                                <w:rFonts w:ascii="Times New Roman" w:eastAsia="Times New Roman" w:hAnsi="Times New Roman" w:cs="Times New Roman"/>
                                <w:b/>
                                <w:sz w:val="24"/>
                                <w:szCs w:val="24"/>
                                <w:lang w:eastAsia="es-CO"/>
                              </w:rPr>
                              <w:t>DEBILIDADES</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Innovación recién presentada</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Competencia fuerte como Bavaria, y la gran variedad de bares y  licoreras en Bogotá</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 Uso exclusivo para mayores de edad</w:t>
                            </w:r>
                          </w:p>
                          <w:p w:rsidR="00BF5648" w:rsidRPr="001870F3" w:rsidRDefault="00BF5648" w:rsidP="009C5B00">
                            <w:pPr>
                              <w:pStyle w:val="ListParagraph"/>
                              <w:numPr>
                                <w:ilvl w:val="0"/>
                                <w:numId w:val="7"/>
                              </w:numPr>
                              <w:ind w:right="100"/>
                              <w:rPr>
                                <w:rFonts w:ascii="Arial" w:eastAsia="Times New Roman" w:hAnsi="Arial" w:cs="Arial"/>
                                <w:sz w:val="24"/>
                                <w:szCs w:val="24"/>
                                <w:lang w:eastAsia="es-CO"/>
                              </w:rPr>
                            </w:pPr>
                            <w:r w:rsidRPr="001870F3">
                              <w:rPr>
                                <w:rFonts w:ascii="Arial" w:eastAsia="Times New Roman" w:hAnsi="Arial" w:cs="Arial"/>
                                <w:color w:val="FFFFFF" w:themeColor="background1"/>
                                <w:sz w:val="24"/>
                                <w:szCs w:val="24"/>
                                <w:lang w:eastAsia="es-CO"/>
                              </w:rPr>
                              <w:t>El exceso de alcohol es perjudicial para la salud</w:t>
                            </w:r>
                            <w:r w:rsidRPr="001870F3">
                              <w:rPr>
                                <w:rFonts w:ascii="Arial" w:eastAsia="Times New Roman" w:hAnsi="Arial" w:cs="Arial"/>
                                <w:color w:val="000000"/>
                                <w:sz w:val="24"/>
                                <w:szCs w:val="24"/>
                                <w:lang w:eastAsia="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30" type="#_x0000_t202" style="position:absolute;left:0;text-align:left;margin-left:54.25pt;margin-top:8.5pt;width:193.35pt;height:20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" fillcolor="#4bacc6 [3208]" strokecolor="#205867 [1608]" strokeweight="2pt">
                <v:textbox>
                  <w:txbxContent>
                    <w:p w:rsidR="00BF5648" w:rsidRPr="001870F3" w:rsidRDefault="00BF5648" w:rsidP="001870F3">
                      <w:pPr>
                        <w:ind w:right="100"/>
                        <w:jc w:val="center"/>
                        <w:rPr>
                          <w:rFonts w:ascii="Times New Roman" w:eastAsia="Times New Roman" w:hAnsi="Times New Roman" w:cs="Times New Roman"/>
                          <w:b/>
                          <w:sz w:val="24"/>
                          <w:szCs w:val="24"/>
                          <w:lang w:eastAsia="es-CO"/>
                        </w:rPr>
                      </w:pPr>
                      <w:r w:rsidRPr="001870F3">
                        <w:rPr>
                          <w:rFonts w:ascii="Times New Roman" w:eastAsia="Times New Roman" w:hAnsi="Times New Roman" w:cs="Times New Roman"/>
                          <w:b/>
                          <w:sz w:val="24"/>
                          <w:szCs w:val="24"/>
                          <w:lang w:eastAsia="es-CO"/>
                        </w:rPr>
                        <w:t>DEBILIDADES</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Innovación recién presentada</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Competencia fuerte como Bavaria, y la gran variedad de bares y  licoreras en Bogotá</w:t>
                      </w:r>
                    </w:p>
                    <w:p w:rsidR="00BF5648" w:rsidRPr="001870F3" w:rsidRDefault="00BF5648" w:rsidP="009C5B00">
                      <w:pPr>
                        <w:pStyle w:val="ListParagraph"/>
                        <w:numPr>
                          <w:ilvl w:val="0"/>
                          <w:numId w:val="7"/>
                        </w:numPr>
                        <w:ind w:right="100"/>
                        <w:rPr>
                          <w:rFonts w:ascii="Arial" w:eastAsia="Times New Roman" w:hAnsi="Arial" w:cs="Arial"/>
                          <w:color w:val="FFFFFF" w:themeColor="background1"/>
                          <w:sz w:val="24"/>
                          <w:szCs w:val="24"/>
                          <w:lang w:eastAsia="es-CO"/>
                        </w:rPr>
                      </w:pPr>
                      <w:r w:rsidRPr="001870F3">
                        <w:rPr>
                          <w:rFonts w:ascii="Arial" w:eastAsia="Times New Roman" w:hAnsi="Arial" w:cs="Arial"/>
                          <w:color w:val="FFFFFF" w:themeColor="background1"/>
                          <w:sz w:val="24"/>
                          <w:szCs w:val="24"/>
                          <w:lang w:eastAsia="es-CO"/>
                        </w:rPr>
                        <w:t> Uso exclusivo para mayores de edad</w:t>
                      </w:r>
                    </w:p>
                    <w:p w:rsidR="00BF5648" w:rsidRPr="001870F3" w:rsidRDefault="00BF5648" w:rsidP="009C5B00">
                      <w:pPr>
                        <w:pStyle w:val="ListParagraph"/>
                        <w:numPr>
                          <w:ilvl w:val="0"/>
                          <w:numId w:val="7"/>
                        </w:numPr>
                        <w:ind w:right="100"/>
                        <w:rPr>
                          <w:rFonts w:ascii="Arial" w:eastAsia="Times New Roman" w:hAnsi="Arial" w:cs="Arial"/>
                          <w:sz w:val="24"/>
                          <w:szCs w:val="24"/>
                          <w:lang w:eastAsia="es-CO"/>
                        </w:rPr>
                      </w:pPr>
                      <w:r w:rsidRPr="001870F3">
                        <w:rPr>
                          <w:rFonts w:ascii="Arial" w:eastAsia="Times New Roman" w:hAnsi="Arial" w:cs="Arial"/>
                          <w:color w:val="FFFFFF" w:themeColor="background1"/>
                          <w:sz w:val="24"/>
                          <w:szCs w:val="24"/>
                          <w:lang w:eastAsia="es-CO"/>
                        </w:rPr>
                        <w:t>El exceso de alcohol es perjudicial para la salud</w:t>
                      </w:r>
                      <w:r w:rsidRPr="001870F3">
                        <w:rPr>
                          <w:rFonts w:ascii="Arial" w:eastAsia="Times New Roman" w:hAnsi="Arial" w:cs="Arial"/>
                          <w:color w:val="000000"/>
                          <w:sz w:val="24"/>
                          <w:szCs w:val="24"/>
                          <w:lang w:eastAsia="es-CO"/>
                        </w:rPr>
                        <w:t>.</w:t>
                      </w:r>
                    </w:p>
                  </w:txbxContent>
                </v:textbox>
              </v:shape>
            </w:pict>
          </mc:Fallback>
        </mc:AlternateContent>
      </w:r>
    </w:p>
    <w:p w:rsidR="00252635" w:rsidRDefault="00252635" w:rsidP="00252635">
      <w:pPr>
        <w:spacing w:line="360" w:lineRule="auto"/>
        <w:rPr>
          <w:rFonts w:ascii="Times New Roman" w:hAnsi="Times New Roman" w:cs="Times New Roman"/>
          <w:i/>
          <w:sz w:val="24"/>
          <w:szCs w:val="24"/>
        </w:rPr>
      </w:pPr>
    </w:p>
    <w:p w:rsidR="00252635" w:rsidRDefault="00252635" w:rsidP="00252635">
      <w:pPr>
        <w:spacing w:line="360" w:lineRule="auto"/>
        <w:rPr>
          <w:rFonts w:ascii="Times New Roman" w:hAnsi="Times New Roman" w:cs="Times New Roman"/>
          <w:i/>
          <w:sz w:val="24"/>
          <w:szCs w:val="24"/>
        </w:rPr>
      </w:pPr>
    </w:p>
    <w:p w:rsidR="00252635" w:rsidRDefault="00252635" w:rsidP="00252635">
      <w:pPr>
        <w:spacing w:line="360" w:lineRule="auto"/>
        <w:rPr>
          <w:rFonts w:ascii="Times New Roman" w:hAnsi="Times New Roman" w:cs="Times New Roman"/>
          <w:i/>
          <w:sz w:val="24"/>
          <w:szCs w:val="24"/>
        </w:rPr>
      </w:pPr>
    </w:p>
    <w:p w:rsidR="00252635" w:rsidRDefault="00252635" w:rsidP="00252635">
      <w:pPr>
        <w:spacing w:line="360" w:lineRule="auto"/>
        <w:rPr>
          <w:rFonts w:ascii="Times New Roman" w:hAnsi="Times New Roman" w:cs="Times New Roman"/>
          <w:i/>
          <w:sz w:val="24"/>
          <w:szCs w:val="24"/>
        </w:rPr>
      </w:pPr>
    </w:p>
    <w:p w:rsidR="00252635" w:rsidRDefault="00252635" w:rsidP="00252635">
      <w:pPr>
        <w:spacing w:line="360" w:lineRule="auto"/>
        <w:rPr>
          <w:rFonts w:ascii="Times New Roman" w:hAnsi="Times New Roman" w:cs="Times New Roman"/>
          <w:i/>
          <w:sz w:val="24"/>
          <w:szCs w:val="24"/>
        </w:rPr>
      </w:pPr>
    </w:p>
    <w:p w:rsidR="004311D8" w:rsidRDefault="00252635" w:rsidP="001870F3">
      <w:pPr>
        <w:spacing w:line="360" w:lineRule="auto"/>
        <w:rPr>
          <w:rFonts w:ascii="Times New Roman" w:hAnsi="Times New Roman" w:cs="Times New Roman"/>
          <w:i/>
          <w:sz w:val="24"/>
          <w:szCs w:val="24"/>
        </w:rPr>
      </w:pPr>
      <w:r w:rsidRPr="001870F3">
        <w:rPr>
          <w:rFonts w:ascii="Times New Roman" w:hAnsi="Times New Roman" w:cs="Times New Roman"/>
          <w:i/>
          <w:sz w:val="24"/>
          <w:szCs w:val="24"/>
        </w:rPr>
        <w:t xml:space="preserve">      </w:t>
      </w:r>
    </w:p>
    <w:p w:rsidR="00F3005D" w:rsidRPr="001870F3" w:rsidRDefault="00F3005D" w:rsidP="001870F3">
      <w:pPr>
        <w:spacing w:line="360" w:lineRule="auto"/>
        <w:rPr>
          <w:rFonts w:ascii="Times New Roman" w:hAnsi="Times New Roman" w:cs="Times New Roman"/>
          <w:i/>
          <w:sz w:val="24"/>
          <w:szCs w:val="24"/>
        </w:rPr>
      </w:pPr>
    </w:p>
    <w:p w:rsidR="00E620AC" w:rsidRDefault="00E620AC" w:rsidP="0041347B">
      <w:pPr>
        <w:pStyle w:val="ListParagraph"/>
        <w:numPr>
          <w:ilvl w:val="1"/>
          <w:numId w:val="1"/>
        </w:numPr>
        <w:spacing w:line="360" w:lineRule="auto"/>
        <w:rPr>
          <w:rFonts w:ascii="Times New Roman" w:hAnsi="Times New Roman" w:cs="Times New Roman"/>
          <w:i/>
          <w:sz w:val="24"/>
          <w:szCs w:val="24"/>
        </w:rPr>
      </w:pPr>
      <w:r w:rsidRPr="00252635">
        <w:rPr>
          <w:rFonts w:ascii="Times New Roman" w:hAnsi="Times New Roman" w:cs="Times New Roman"/>
          <w:i/>
          <w:sz w:val="24"/>
          <w:szCs w:val="24"/>
        </w:rPr>
        <w:t>Cadenas de valor</w:t>
      </w:r>
    </w:p>
    <w:p w:rsidR="00B664DB" w:rsidRDefault="00B664DB" w:rsidP="00B664DB">
      <w:pPr>
        <w:pStyle w:val="ListParagraph"/>
        <w:spacing w:line="360" w:lineRule="auto"/>
        <w:ind w:left="1080"/>
        <w:rPr>
          <w:rFonts w:ascii="Times New Roman" w:hAnsi="Times New Roman" w:cs="Times New Roman"/>
          <w:i/>
          <w:sz w:val="24"/>
          <w:szCs w:val="24"/>
        </w:rPr>
      </w:pPr>
      <w:r>
        <w:rPr>
          <w:rFonts w:ascii="Times New Roman" w:hAnsi="Times New Roman" w:cs="Times New Roman"/>
          <w:noProof/>
          <w:sz w:val="24"/>
          <w:szCs w:val="24"/>
          <w:lang w:eastAsia="es-CO"/>
        </w:rPr>
        <w:drawing>
          <wp:inline distT="0" distB="0" distL="0" distR="0" wp14:anchorId="50A4AFC3" wp14:editId="58F7A048">
            <wp:extent cx="3657600" cy="2246376"/>
            <wp:effectExtent l="0" t="0" r="0" b="190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adena_de_Va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2246376"/>
                    </a:xfrm>
                    <a:prstGeom prst="rect">
                      <a:avLst/>
                    </a:prstGeom>
                  </pic:spPr>
                </pic:pic>
              </a:graphicData>
            </a:graphic>
          </wp:inline>
        </w:drawing>
      </w:r>
    </w:p>
    <w:p w:rsidR="00B664DB" w:rsidRPr="00B664DB" w:rsidRDefault="00BF5648" w:rsidP="00B664DB">
      <w:pPr>
        <w:pStyle w:val="ListParagraph"/>
        <w:spacing w:line="360" w:lineRule="auto"/>
        <w:ind w:left="1080"/>
        <w:rPr>
          <w:rFonts w:ascii="Times New Roman" w:hAnsi="Times New Roman" w:cs="Times New Roman"/>
          <w:sz w:val="24"/>
          <w:szCs w:val="24"/>
        </w:rPr>
      </w:pPr>
      <w:hyperlink r:id="rId16" w:history="1">
        <w:r w:rsidR="00B664DB" w:rsidRPr="00B664DB">
          <w:rPr>
            <w:rStyle w:val="Hyperlink"/>
            <w:rFonts w:ascii="Times New Roman" w:hAnsi="Times New Roman" w:cs="Times New Roman"/>
            <w:color w:val="auto"/>
            <w:sz w:val="24"/>
            <w:szCs w:val="24"/>
          </w:rPr>
          <w:t>https://upload.wikimedia.org/wikipedia/commons/thumb/8/81/La_Cadena_de_Valor.jpg/1200px-La_Cadena_de_Valor.jpg</w:t>
        </w:r>
      </w:hyperlink>
      <w:r w:rsidR="00B664DB" w:rsidRPr="00B664DB">
        <w:rPr>
          <w:rFonts w:ascii="Times New Roman" w:hAnsi="Times New Roman" w:cs="Times New Roman"/>
          <w:sz w:val="24"/>
          <w:szCs w:val="24"/>
        </w:rPr>
        <w:t xml:space="preserve"> </w:t>
      </w:r>
    </w:p>
    <w:p w:rsidR="00E620AC" w:rsidRPr="00F216DD" w:rsidRDefault="00E620AC" w:rsidP="00F216DD">
      <w:pPr>
        <w:spacing w:line="360" w:lineRule="auto"/>
        <w:rPr>
          <w:rFonts w:ascii="Times New Roman" w:hAnsi="Times New Roman" w:cs="Times New Roman"/>
          <w:i/>
          <w:sz w:val="24"/>
          <w:szCs w:val="24"/>
        </w:rPr>
      </w:pPr>
    </w:p>
    <w:p w:rsidR="00B664DB" w:rsidRDefault="00B664DB" w:rsidP="008B4137">
      <w:pPr>
        <w:spacing w:line="360" w:lineRule="auto"/>
        <w:rPr>
          <w:rFonts w:ascii="Times New Roman" w:hAnsi="Times New Roman" w:cs="Times New Roman"/>
          <w:sz w:val="24"/>
          <w:szCs w:val="24"/>
        </w:rPr>
      </w:pPr>
    </w:p>
    <w:p w:rsidR="00E620AC" w:rsidRPr="00F216DD" w:rsidRDefault="00E620AC" w:rsidP="00F216DD">
      <w:pPr>
        <w:spacing w:line="360" w:lineRule="auto"/>
        <w:rPr>
          <w:rFonts w:ascii="Times New Roman" w:hAnsi="Times New Roman" w:cs="Times New Roman"/>
          <w:sz w:val="24"/>
          <w:szCs w:val="24"/>
        </w:rPr>
      </w:pPr>
    </w:p>
    <w:p w:rsidR="00E620AC" w:rsidRDefault="00E620AC" w:rsidP="00E620AC">
      <w:pPr>
        <w:pStyle w:val="ListParagraph"/>
        <w:numPr>
          <w:ilvl w:val="0"/>
          <w:numId w:val="1"/>
        </w:numPr>
        <w:spacing w:line="360" w:lineRule="auto"/>
        <w:jc w:val="center"/>
        <w:rPr>
          <w:rFonts w:ascii="Times New Roman" w:hAnsi="Times New Roman" w:cs="Times New Roman"/>
          <w:b/>
          <w:sz w:val="24"/>
          <w:szCs w:val="24"/>
        </w:rPr>
      </w:pPr>
      <w:r w:rsidRPr="008B4137">
        <w:rPr>
          <w:rFonts w:ascii="Times New Roman" w:hAnsi="Times New Roman" w:cs="Times New Roman"/>
          <w:b/>
          <w:sz w:val="24"/>
          <w:szCs w:val="24"/>
        </w:rPr>
        <w:lastRenderedPageBreak/>
        <w:t>ESTUDIO TECNICO</w:t>
      </w:r>
    </w:p>
    <w:p w:rsidR="00440981" w:rsidRPr="008B4137" w:rsidRDefault="00440981" w:rsidP="00440981">
      <w:pPr>
        <w:pStyle w:val="ListParagraph"/>
        <w:spacing w:line="360" w:lineRule="auto"/>
        <w:rPr>
          <w:rFonts w:ascii="Times New Roman" w:hAnsi="Times New Roman" w:cs="Times New Roman"/>
          <w:b/>
          <w:sz w:val="24"/>
          <w:szCs w:val="24"/>
        </w:rPr>
      </w:pPr>
    </w:p>
    <w:p w:rsidR="00E620AC" w:rsidRPr="00FE483A" w:rsidRDefault="00E620AC" w:rsidP="00E620AC">
      <w:pPr>
        <w:pStyle w:val="ListParagraph"/>
        <w:numPr>
          <w:ilvl w:val="1"/>
          <w:numId w:val="1"/>
        </w:numPr>
        <w:spacing w:line="360" w:lineRule="auto"/>
        <w:rPr>
          <w:rFonts w:ascii="Times New Roman" w:hAnsi="Times New Roman" w:cs="Times New Roman"/>
          <w:i/>
          <w:sz w:val="24"/>
          <w:szCs w:val="24"/>
        </w:rPr>
      </w:pPr>
      <w:r w:rsidRPr="00FE483A">
        <w:rPr>
          <w:rFonts w:ascii="Times New Roman" w:hAnsi="Times New Roman" w:cs="Times New Roman"/>
          <w:i/>
          <w:sz w:val="24"/>
          <w:szCs w:val="24"/>
        </w:rPr>
        <w:t>Objetivos del estudio técnico</w:t>
      </w:r>
    </w:p>
    <w:p w:rsidR="008B4137" w:rsidRDefault="00F10019" w:rsidP="008B4137">
      <w:pPr>
        <w:pStyle w:val="ListParagraph"/>
        <w:spacing w:line="360" w:lineRule="auto"/>
        <w:jc w:val="both"/>
        <w:rPr>
          <w:rFonts w:ascii="Times New Roman" w:hAnsi="Times New Roman" w:cs="Times New Roman"/>
          <w:sz w:val="24"/>
          <w:szCs w:val="24"/>
        </w:rPr>
      </w:pPr>
      <w:r w:rsidRPr="00F10019">
        <w:rPr>
          <w:rFonts w:ascii="Times New Roman" w:hAnsi="Times New Roman" w:cs="Times New Roman"/>
          <w:sz w:val="24"/>
          <w:szCs w:val="24"/>
        </w:rPr>
        <w:t>Son aquellos que sirve como herramientas e instrumentos auxiliares en la coordinación de los otros recursos como:</w:t>
      </w:r>
      <w:r w:rsidR="008B4137">
        <w:rPr>
          <w:rFonts w:ascii="Times New Roman" w:hAnsi="Times New Roman" w:cs="Times New Roman"/>
          <w:sz w:val="24"/>
          <w:szCs w:val="24"/>
        </w:rPr>
        <w:t xml:space="preserve"> </w:t>
      </w:r>
    </w:p>
    <w:p w:rsidR="008B4137" w:rsidRDefault="00F10019" w:rsidP="009C5B00">
      <w:pPr>
        <w:pStyle w:val="ListParagraph"/>
        <w:numPr>
          <w:ilvl w:val="0"/>
          <w:numId w:val="12"/>
        </w:numPr>
        <w:spacing w:line="360" w:lineRule="auto"/>
        <w:jc w:val="both"/>
        <w:rPr>
          <w:rFonts w:ascii="Times New Roman" w:hAnsi="Times New Roman" w:cs="Times New Roman"/>
          <w:sz w:val="24"/>
          <w:szCs w:val="24"/>
        </w:rPr>
      </w:pPr>
      <w:r w:rsidRPr="008B4137">
        <w:rPr>
          <w:rFonts w:ascii="Times New Roman" w:hAnsi="Times New Roman" w:cs="Times New Roman"/>
          <w:sz w:val="24"/>
          <w:szCs w:val="24"/>
        </w:rPr>
        <w:t xml:space="preserve">Sistemas de producción, sistemas de ventas, sistemas de finanzas, sistemas administrativos, etc. </w:t>
      </w:r>
    </w:p>
    <w:p w:rsidR="008B4137" w:rsidRDefault="00F10019" w:rsidP="009C5B00">
      <w:pPr>
        <w:pStyle w:val="ListParagraph"/>
        <w:numPr>
          <w:ilvl w:val="0"/>
          <w:numId w:val="12"/>
        </w:numPr>
        <w:spacing w:line="360" w:lineRule="auto"/>
        <w:jc w:val="both"/>
        <w:rPr>
          <w:rFonts w:ascii="Times New Roman" w:hAnsi="Times New Roman" w:cs="Times New Roman"/>
          <w:sz w:val="24"/>
          <w:szCs w:val="24"/>
        </w:rPr>
      </w:pPr>
      <w:r w:rsidRPr="008B4137">
        <w:rPr>
          <w:rFonts w:ascii="Times New Roman" w:hAnsi="Times New Roman" w:cs="Times New Roman"/>
          <w:sz w:val="24"/>
          <w:szCs w:val="24"/>
        </w:rPr>
        <w:t xml:space="preserve">Fórmulas, patentes, etc. </w:t>
      </w:r>
    </w:p>
    <w:p w:rsidR="008B4137" w:rsidRDefault="00F10019" w:rsidP="009C5B00">
      <w:pPr>
        <w:pStyle w:val="ListParagraph"/>
        <w:numPr>
          <w:ilvl w:val="0"/>
          <w:numId w:val="12"/>
        </w:numPr>
        <w:spacing w:line="360" w:lineRule="auto"/>
        <w:jc w:val="both"/>
        <w:rPr>
          <w:rFonts w:ascii="Times New Roman" w:hAnsi="Times New Roman" w:cs="Times New Roman"/>
          <w:sz w:val="24"/>
          <w:szCs w:val="24"/>
        </w:rPr>
      </w:pPr>
      <w:r w:rsidRPr="008B4137">
        <w:rPr>
          <w:rFonts w:ascii="Times New Roman" w:hAnsi="Times New Roman" w:cs="Times New Roman"/>
          <w:sz w:val="24"/>
          <w:szCs w:val="24"/>
        </w:rPr>
        <w:t>Adquisición de tecnología.</w:t>
      </w:r>
    </w:p>
    <w:p w:rsidR="008B4137" w:rsidRDefault="00F10019" w:rsidP="009C5B00">
      <w:pPr>
        <w:pStyle w:val="ListParagraph"/>
        <w:numPr>
          <w:ilvl w:val="0"/>
          <w:numId w:val="12"/>
        </w:numPr>
        <w:spacing w:line="360" w:lineRule="auto"/>
        <w:jc w:val="both"/>
        <w:rPr>
          <w:rFonts w:ascii="Times New Roman" w:hAnsi="Times New Roman" w:cs="Times New Roman"/>
          <w:sz w:val="24"/>
          <w:szCs w:val="24"/>
        </w:rPr>
      </w:pPr>
      <w:r w:rsidRPr="008B4137">
        <w:rPr>
          <w:rFonts w:ascii="Times New Roman" w:hAnsi="Times New Roman" w:cs="Times New Roman"/>
          <w:sz w:val="24"/>
          <w:szCs w:val="24"/>
        </w:rPr>
        <w:t>Desarrollo de tecnología propia.</w:t>
      </w:r>
    </w:p>
    <w:p w:rsidR="00F10019" w:rsidRPr="008B4137" w:rsidRDefault="00F10019" w:rsidP="009C5B00">
      <w:pPr>
        <w:pStyle w:val="ListParagraph"/>
        <w:numPr>
          <w:ilvl w:val="0"/>
          <w:numId w:val="12"/>
        </w:numPr>
        <w:spacing w:line="360" w:lineRule="auto"/>
        <w:jc w:val="both"/>
        <w:rPr>
          <w:rFonts w:ascii="Times New Roman" w:hAnsi="Times New Roman" w:cs="Times New Roman"/>
          <w:sz w:val="24"/>
          <w:szCs w:val="24"/>
        </w:rPr>
      </w:pPr>
      <w:r w:rsidRPr="008B4137">
        <w:rPr>
          <w:rFonts w:ascii="Times New Roman" w:hAnsi="Times New Roman" w:cs="Times New Roman"/>
          <w:sz w:val="24"/>
          <w:szCs w:val="24"/>
        </w:rPr>
        <w:t>Capacitación y desarrollo de personal.</w:t>
      </w:r>
    </w:p>
    <w:p w:rsidR="00F10019" w:rsidRPr="00F10019" w:rsidRDefault="00F10019" w:rsidP="00F10019">
      <w:pPr>
        <w:pStyle w:val="ListParagraph"/>
        <w:spacing w:line="360" w:lineRule="auto"/>
        <w:rPr>
          <w:rFonts w:ascii="Times New Roman" w:hAnsi="Times New Roman" w:cs="Times New Roman"/>
          <w:sz w:val="24"/>
          <w:szCs w:val="24"/>
        </w:rPr>
      </w:pPr>
    </w:p>
    <w:p w:rsidR="00F80AED" w:rsidRDefault="00842C8D" w:rsidP="00F80AED">
      <w:pPr>
        <w:pStyle w:val="ListParagraph"/>
        <w:numPr>
          <w:ilvl w:val="1"/>
          <w:numId w:val="1"/>
        </w:numPr>
        <w:spacing w:line="360" w:lineRule="auto"/>
        <w:rPr>
          <w:rFonts w:ascii="Times New Roman" w:hAnsi="Times New Roman" w:cs="Times New Roman"/>
          <w:i/>
          <w:sz w:val="24"/>
          <w:szCs w:val="24"/>
        </w:rPr>
      </w:pPr>
      <w:r w:rsidRPr="00FE483A">
        <w:rPr>
          <w:rFonts w:ascii="Times New Roman" w:hAnsi="Times New Roman" w:cs="Times New Roman"/>
          <w:i/>
          <w:sz w:val="24"/>
          <w:szCs w:val="24"/>
        </w:rPr>
        <w:t>Ficha técnica del Servicio y producto</w:t>
      </w:r>
    </w:p>
    <w:p w:rsidR="000E538A" w:rsidRPr="000E538A" w:rsidRDefault="000E538A" w:rsidP="000E538A">
      <w:pPr>
        <w:pStyle w:val="ListParagraph"/>
        <w:spacing w:line="360" w:lineRule="auto"/>
        <w:ind w:left="1080"/>
        <w:rPr>
          <w:rFonts w:ascii="Times New Roman" w:hAnsi="Times New Roman" w:cs="Times New Roman"/>
          <w:b/>
          <w:i/>
          <w:sz w:val="24"/>
          <w:szCs w:val="24"/>
        </w:rPr>
      </w:pPr>
      <w:r w:rsidRPr="000E538A">
        <w:rPr>
          <w:rFonts w:ascii="Times New Roman" w:hAnsi="Times New Roman" w:cs="Times New Roman"/>
          <w:b/>
          <w:i/>
          <w:sz w:val="24"/>
          <w:szCs w:val="24"/>
        </w:rPr>
        <w:t>Servicio:</w:t>
      </w:r>
    </w:p>
    <w:p w:rsidR="00F80AED" w:rsidRDefault="00F80AED" w:rsidP="00F80AED">
      <w:pPr>
        <w:pStyle w:val="ListParagraph"/>
        <w:spacing w:line="360" w:lineRule="auto"/>
        <w:ind w:left="1080"/>
        <w:rPr>
          <w:rFonts w:ascii="Times New Roman" w:eastAsia="Times New Roman" w:hAnsi="Times New Roman" w:cs="Times New Roman"/>
          <w:bCs/>
          <w:i/>
          <w:iCs/>
          <w:color w:val="000000"/>
          <w:sz w:val="24"/>
          <w:szCs w:val="24"/>
          <w:u w:val="single"/>
          <w:lang w:eastAsia="es-CO"/>
        </w:rPr>
      </w:pPr>
      <w:r w:rsidRPr="000E538A">
        <w:rPr>
          <w:rFonts w:ascii="Times New Roman" w:eastAsia="Times New Roman" w:hAnsi="Times New Roman" w:cs="Times New Roman"/>
          <w:bCs/>
          <w:i/>
          <w:iCs/>
          <w:color w:val="000000"/>
          <w:sz w:val="24"/>
          <w:szCs w:val="24"/>
          <w:u w:val="single"/>
          <w:lang w:eastAsia="es-CO"/>
        </w:rPr>
        <w:t>Macrolocalizacion</w:t>
      </w:r>
    </w:p>
    <w:p w:rsidR="000E538A" w:rsidRPr="000E538A" w:rsidRDefault="000E538A" w:rsidP="00F80AED">
      <w:pPr>
        <w:pStyle w:val="ListParagraph"/>
        <w:spacing w:line="360" w:lineRule="auto"/>
        <w:ind w:left="1080"/>
        <w:rPr>
          <w:rFonts w:ascii="Times New Roman" w:eastAsia="Times New Roman" w:hAnsi="Times New Roman" w:cs="Times New Roman"/>
          <w:bCs/>
          <w:i/>
          <w:iCs/>
          <w:color w:val="000000"/>
          <w:sz w:val="24"/>
          <w:szCs w:val="24"/>
          <w:u w:val="single"/>
          <w:lang w:eastAsia="es-CO"/>
        </w:rPr>
      </w:pPr>
    </w:p>
    <w:p w:rsidR="00F80AED" w:rsidRPr="00F80AED" w:rsidRDefault="00F80AED" w:rsidP="00F80AED">
      <w:pPr>
        <w:pStyle w:val="ListParagraph"/>
        <w:spacing w:line="360" w:lineRule="auto"/>
        <w:ind w:left="1080"/>
        <w:jc w:val="center"/>
        <w:rPr>
          <w:rFonts w:ascii="Times New Roman" w:eastAsia="Times New Roman" w:hAnsi="Times New Roman" w:cs="Times New Roman"/>
          <w:bCs/>
          <w:iCs/>
          <w:color w:val="000000"/>
          <w:sz w:val="24"/>
          <w:szCs w:val="24"/>
          <w:lang w:eastAsia="es-CO"/>
        </w:rPr>
      </w:pPr>
      <w:r w:rsidRPr="00CB57EA">
        <w:rPr>
          <w:rFonts w:ascii="Times New Roman" w:eastAsia="Times New Roman" w:hAnsi="Times New Roman" w:cs="Times New Roman"/>
          <w:bCs/>
          <w:iCs/>
          <w:noProof/>
          <w:color w:val="000000"/>
          <w:sz w:val="24"/>
          <w:szCs w:val="24"/>
          <w:lang w:eastAsia="es-CO"/>
        </w:rPr>
        <w:drawing>
          <wp:inline distT="0" distB="0" distL="0" distR="0" wp14:anchorId="3185AE8C" wp14:editId="7085EC20">
            <wp:extent cx="2940634" cy="1959428"/>
            <wp:effectExtent l="0" t="0" r="0" b="3175"/>
            <wp:docPr id="2" name="19 Imagen" descr="mapa-loca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localidades.jpg"/>
                    <pic:cNvPicPr/>
                  </pic:nvPicPr>
                  <pic:blipFill>
                    <a:blip r:embed="rId17" cstate="print"/>
                    <a:stretch>
                      <a:fillRect/>
                    </a:stretch>
                  </pic:blipFill>
                  <pic:spPr>
                    <a:xfrm>
                      <a:off x="0" y="0"/>
                      <a:ext cx="3003413" cy="2001259"/>
                    </a:xfrm>
                    <a:prstGeom prst="rect">
                      <a:avLst/>
                    </a:prstGeom>
                  </pic:spPr>
                </pic:pic>
              </a:graphicData>
            </a:graphic>
          </wp:inline>
        </w:drawing>
      </w:r>
      <w:r w:rsidRPr="00B76C0A">
        <w:rPr>
          <w:rFonts w:ascii="Georgia" w:eastAsia="Times New Roman" w:hAnsi="Georgia" w:cs="Arial"/>
          <w:b/>
          <w:bCs/>
          <w:iCs/>
          <w:noProof/>
          <w:color w:val="000000"/>
          <w:sz w:val="24"/>
          <w:szCs w:val="24"/>
          <w:lang w:eastAsia="es-CO"/>
        </w:rPr>
        <w:drawing>
          <wp:inline distT="0" distB="0" distL="0" distR="0" wp14:anchorId="1B6E701D" wp14:editId="76CFCCB8">
            <wp:extent cx="1600200" cy="1895848"/>
            <wp:effectExtent l="19050" t="19050" r="19050" b="28575"/>
            <wp:docPr id="3" name="20 Imagen" descr="cbmi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i map.png"/>
                    <pic:cNvPicPr/>
                  </pic:nvPicPr>
                  <pic:blipFill>
                    <a:blip r:embed="rId18" cstate="print"/>
                    <a:stretch>
                      <a:fillRect/>
                    </a:stretch>
                  </pic:blipFill>
                  <pic:spPr>
                    <a:xfrm>
                      <a:off x="0" y="0"/>
                      <a:ext cx="1653202" cy="1958642"/>
                    </a:xfrm>
                    <a:prstGeom prst="rect">
                      <a:avLst/>
                    </a:prstGeom>
                    <a:ln>
                      <a:solidFill>
                        <a:schemeClr val="accent6"/>
                      </a:solidFill>
                    </a:ln>
                  </pic:spPr>
                </pic:pic>
              </a:graphicData>
            </a:graphic>
          </wp:inline>
        </w:drawing>
      </w:r>
    </w:p>
    <w:p w:rsidR="000E538A" w:rsidRDefault="000E538A" w:rsidP="00F80AED">
      <w:pPr>
        <w:pStyle w:val="ListParagraph"/>
        <w:spacing w:line="360" w:lineRule="auto"/>
        <w:ind w:left="1080"/>
        <w:rPr>
          <w:rFonts w:ascii="Times New Roman" w:eastAsia="Times New Roman" w:hAnsi="Times New Roman" w:cs="Times New Roman"/>
          <w:bCs/>
          <w:iCs/>
          <w:color w:val="000000"/>
          <w:sz w:val="24"/>
          <w:szCs w:val="24"/>
          <w:lang w:eastAsia="es-CO"/>
        </w:rPr>
      </w:pPr>
    </w:p>
    <w:p w:rsidR="00F80AED" w:rsidRDefault="00F80AED" w:rsidP="00F80AED">
      <w:pPr>
        <w:pStyle w:val="ListParagraph"/>
        <w:spacing w:line="360" w:lineRule="auto"/>
        <w:ind w:left="1080"/>
        <w:rPr>
          <w:rFonts w:ascii="Times New Roman" w:eastAsia="Times New Roman" w:hAnsi="Times New Roman" w:cs="Times New Roman"/>
          <w:bCs/>
          <w:iCs/>
          <w:color w:val="000000"/>
          <w:sz w:val="24"/>
          <w:szCs w:val="24"/>
          <w:lang w:eastAsia="es-CO"/>
        </w:rPr>
      </w:pPr>
      <w:r w:rsidRPr="00F80AED">
        <w:rPr>
          <w:rFonts w:ascii="Times New Roman" w:eastAsia="Times New Roman" w:hAnsi="Times New Roman" w:cs="Times New Roman"/>
          <w:bCs/>
          <w:iCs/>
          <w:color w:val="000000"/>
          <w:sz w:val="24"/>
          <w:szCs w:val="24"/>
          <w:lang w:eastAsia="es-CO"/>
        </w:rPr>
        <w:t xml:space="preserve">Según el Plan de Ordenamiento Territorial Nuestra empresa se ubicara en una de las zonas comerciales establecidas por la Secretaria Distrital de Planeación nuestra empresa se encontrara  en la zona comercial del norte la cual se constituye en el siguiente territorio comprendido por  los establecimientos de </w:t>
      </w:r>
      <w:r w:rsidR="0048045B">
        <w:rPr>
          <w:rFonts w:ascii="Times New Roman" w:eastAsia="Times New Roman" w:hAnsi="Times New Roman" w:cs="Times New Roman"/>
          <w:bCs/>
          <w:iCs/>
          <w:color w:val="000000"/>
          <w:sz w:val="24"/>
          <w:szCs w:val="24"/>
          <w:lang w:eastAsia="es-CO"/>
        </w:rPr>
        <w:t>-</w:t>
      </w:r>
      <w:r w:rsidRPr="00F80AED">
        <w:rPr>
          <w:rFonts w:ascii="Times New Roman" w:eastAsia="Times New Roman" w:hAnsi="Times New Roman" w:cs="Times New Roman"/>
          <w:bCs/>
          <w:iCs/>
          <w:color w:val="000000"/>
          <w:sz w:val="24"/>
          <w:szCs w:val="24"/>
          <w:lang w:eastAsia="es-CO"/>
        </w:rPr>
        <w:t xml:space="preserve">comercio, centros comerciales, hipermercados y almacenes por departamentos </w:t>
      </w:r>
      <w:r w:rsidRPr="00F80AED">
        <w:rPr>
          <w:rFonts w:ascii="Times New Roman" w:eastAsia="Times New Roman" w:hAnsi="Times New Roman" w:cs="Times New Roman"/>
          <w:bCs/>
          <w:iCs/>
          <w:color w:val="000000"/>
          <w:sz w:val="24"/>
          <w:szCs w:val="24"/>
          <w:lang w:eastAsia="es-CO"/>
        </w:rPr>
        <w:lastRenderedPageBreak/>
        <w:t>de mayor categoría. Sobre las Carreras 11 y 15 se ubican gran cantidad de boutiques, joyerías y casas de cambio.</w:t>
      </w:r>
    </w:p>
    <w:p w:rsidR="00F80AED" w:rsidRDefault="00F80AED" w:rsidP="00F80AED">
      <w:pPr>
        <w:pStyle w:val="ListParagraph"/>
        <w:spacing w:line="360" w:lineRule="auto"/>
        <w:ind w:left="1080"/>
        <w:rPr>
          <w:rFonts w:ascii="Times New Roman" w:eastAsia="Times New Roman" w:hAnsi="Times New Roman" w:cs="Times New Roman"/>
          <w:bCs/>
          <w:iCs/>
          <w:color w:val="000000"/>
          <w:sz w:val="24"/>
          <w:szCs w:val="24"/>
          <w:lang w:eastAsia="es-CO"/>
        </w:rPr>
      </w:pPr>
      <w:r w:rsidRPr="001E49CB">
        <w:rPr>
          <w:rFonts w:ascii="Times New Roman" w:eastAsia="Times New Roman" w:hAnsi="Times New Roman" w:cs="Times New Roman"/>
          <w:bCs/>
          <w:iCs/>
          <w:color w:val="000000"/>
          <w:sz w:val="24"/>
          <w:szCs w:val="24"/>
          <w:lang w:eastAsia="es-CO"/>
        </w:rPr>
        <w:t>En la Zona Rosa, alrededor de la Calle 82, se encuentran galerías de arte, almacenes y tiendas que venden artículos para regalo y uso personal. “La Calle del Sol”, Carrera 14 entre Calles 82 y 84, agrupa excelentes boutiques, diseñadores y casas de alta costura. En las Calles 79 B y 80 entre Carrera Séptima y Avenida Novena se encuentra gran cantidad de anticuarios.</w:t>
      </w:r>
    </w:p>
    <w:p w:rsidR="00F80AED" w:rsidRDefault="00F80AED" w:rsidP="00F80AED">
      <w:pPr>
        <w:pStyle w:val="ListParagraph"/>
        <w:spacing w:line="360" w:lineRule="auto"/>
        <w:ind w:left="1080"/>
        <w:rPr>
          <w:rFonts w:ascii="Times New Roman" w:eastAsia="Times New Roman" w:hAnsi="Times New Roman" w:cs="Times New Roman"/>
          <w:bCs/>
          <w:iCs/>
          <w:color w:val="000000"/>
          <w:sz w:val="24"/>
          <w:szCs w:val="24"/>
          <w:lang w:eastAsia="es-CO"/>
        </w:rPr>
      </w:pPr>
      <w:r w:rsidRPr="001E49CB">
        <w:rPr>
          <w:rFonts w:ascii="Times New Roman" w:eastAsia="Times New Roman" w:hAnsi="Times New Roman" w:cs="Times New Roman"/>
          <w:bCs/>
          <w:iCs/>
          <w:color w:val="000000"/>
          <w:sz w:val="24"/>
          <w:szCs w:val="24"/>
          <w:lang w:eastAsia="es-CO"/>
        </w:rPr>
        <w:t xml:space="preserve">Localidad Chapinero: </w:t>
      </w:r>
      <w:proofErr w:type="spellStart"/>
      <w:r w:rsidRPr="001E49CB">
        <w:rPr>
          <w:rFonts w:ascii="Times New Roman" w:eastAsia="Times New Roman" w:hAnsi="Times New Roman" w:cs="Times New Roman"/>
          <w:bCs/>
          <w:iCs/>
          <w:color w:val="000000"/>
          <w:sz w:val="24"/>
          <w:szCs w:val="24"/>
          <w:lang w:eastAsia="es-CO"/>
        </w:rPr>
        <w:t>Cra</w:t>
      </w:r>
      <w:proofErr w:type="spellEnd"/>
      <w:r w:rsidRPr="001E49CB">
        <w:rPr>
          <w:rFonts w:ascii="Times New Roman" w:eastAsia="Times New Roman" w:hAnsi="Times New Roman" w:cs="Times New Roman"/>
          <w:bCs/>
          <w:iCs/>
          <w:color w:val="000000"/>
          <w:sz w:val="24"/>
          <w:szCs w:val="24"/>
          <w:lang w:eastAsia="es-CO"/>
        </w:rPr>
        <w:t xml:space="preserve"> 13 con 85,  </w:t>
      </w:r>
    </w:p>
    <w:p w:rsidR="000E538A" w:rsidRPr="00F5788E" w:rsidRDefault="00F216DD" w:rsidP="00F5788E">
      <w:pPr>
        <w:spacing w:line="360" w:lineRule="auto"/>
        <w:rPr>
          <w:rFonts w:ascii="Times New Roman" w:eastAsia="Times New Roman" w:hAnsi="Times New Roman" w:cs="Times New Roman"/>
          <w:bCs/>
          <w:i/>
          <w:iCs/>
          <w:color w:val="000000"/>
          <w:sz w:val="24"/>
          <w:szCs w:val="24"/>
          <w:u w:val="single"/>
          <w:lang w:eastAsia="es-CO"/>
        </w:rPr>
      </w:pPr>
      <w:r>
        <w:rPr>
          <w:rFonts w:ascii="Times New Roman" w:eastAsia="Times New Roman" w:hAnsi="Times New Roman" w:cs="Times New Roman"/>
          <w:bCs/>
          <w:iCs/>
          <w:color w:val="000000"/>
          <w:sz w:val="24"/>
          <w:szCs w:val="24"/>
          <w:lang w:eastAsia="es-CO"/>
        </w:rPr>
        <w:t xml:space="preserve">                </w:t>
      </w:r>
      <w:r w:rsidR="00F80AED" w:rsidRPr="00F216DD">
        <w:rPr>
          <w:rFonts w:ascii="Times New Roman" w:eastAsia="Times New Roman" w:hAnsi="Times New Roman" w:cs="Times New Roman"/>
          <w:bCs/>
          <w:i/>
          <w:iCs/>
          <w:color w:val="000000"/>
          <w:sz w:val="24"/>
          <w:szCs w:val="24"/>
          <w:u w:val="single"/>
          <w:lang w:eastAsia="es-CO"/>
        </w:rPr>
        <w:t>Microlocalizacion</w:t>
      </w:r>
    </w:p>
    <w:p w:rsidR="000E538A" w:rsidRDefault="000E538A" w:rsidP="000E538A">
      <w:pPr>
        <w:pStyle w:val="ListParagraph"/>
        <w:spacing w:line="360" w:lineRule="auto"/>
        <w:ind w:left="1080"/>
        <w:jc w:val="center"/>
        <w:rPr>
          <w:rFonts w:ascii="Times New Roman" w:eastAsia="Times New Roman" w:hAnsi="Times New Roman" w:cs="Times New Roman"/>
          <w:bCs/>
          <w:iCs/>
          <w:color w:val="000000"/>
          <w:sz w:val="24"/>
          <w:szCs w:val="24"/>
          <w:lang w:eastAsia="es-CO"/>
        </w:rPr>
      </w:pPr>
      <w:r w:rsidRPr="00B76C0A">
        <w:rPr>
          <w:rFonts w:ascii="Georgia" w:eastAsia="Times New Roman" w:hAnsi="Georgia" w:cs="Arial"/>
          <w:b/>
          <w:bCs/>
          <w:iCs/>
          <w:noProof/>
          <w:color w:val="000000"/>
          <w:sz w:val="24"/>
          <w:szCs w:val="24"/>
          <w:lang w:eastAsia="es-CO"/>
        </w:rPr>
        <w:drawing>
          <wp:inline distT="0" distB="0" distL="0" distR="0" wp14:anchorId="2796A2DB" wp14:editId="58F2615B">
            <wp:extent cx="3036669" cy="2122715"/>
            <wp:effectExtent l="0" t="0" r="0" b="0"/>
            <wp:docPr id="4" name="21 Imagen" descr="cbmi lu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i lugar.png"/>
                    <pic:cNvPicPr/>
                  </pic:nvPicPr>
                  <pic:blipFill>
                    <a:blip r:embed="rId19" cstate="print"/>
                    <a:stretch>
                      <a:fillRect/>
                    </a:stretch>
                  </pic:blipFill>
                  <pic:spPr>
                    <a:xfrm>
                      <a:off x="0" y="0"/>
                      <a:ext cx="3047986" cy="2130626"/>
                    </a:xfrm>
                    <a:prstGeom prst="rect">
                      <a:avLst/>
                    </a:prstGeom>
                  </pic:spPr>
                </pic:pic>
              </a:graphicData>
            </a:graphic>
          </wp:inline>
        </w:drawing>
      </w:r>
    </w:p>
    <w:p w:rsidR="000E538A" w:rsidRDefault="000E538A" w:rsidP="000E538A">
      <w:pPr>
        <w:pStyle w:val="ListParagraph"/>
        <w:spacing w:line="360" w:lineRule="auto"/>
        <w:ind w:left="1080"/>
        <w:jc w:val="center"/>
        <w:rPr>
          <w:rFonts w:ascii="Times New Roman" w:eastAsia="Times New Roman" w:hAnsi="Times New Roman" w:cs="Times New Roman"/>
          <w:bCs/>
          <w:iCs/>
          <w:color w:val="000000"/>
          <w:sz w:val="24"/>
          <w:szCs w:val="24"/>
          <w:lang w:eastAsia="es-CO"/>
        </w:rPr>
      </w:pPr>
    </w:p>
    <w:p w:rsidR="00F80AED" w:rsidRDefault="00F80AED" w:rsidP="00F80AED">
      <w:pPr>
        <w:pStyle w:val="ListParagraph"/>
        <w:spacing w:line="360" w:lineRule="auto"/>
        <w:ind w:left="1080"/>
        <w:rPr>
          <w:rFonts w:ascii="Times New Roman" w:eastAsia="Times New Roman" w:hAnsi="Times New Roman" w:cs="Times New Roman"/>
          <w:bCs/>
          <w:iCs/>
          <w:color w:val="000000"/>
          <w:sz w:val="24"/>
          <w:szCs w:val="24"/>
          <w:lang w:eastAsia="es-CO"/>
        </w:rPr>
      </w:pPr>
      <w:r w:rsidRPr="001E49CB">
        <w:rPr>
          <w:rFonts w:ascii="Times New Roman" w:eastAsia="Times New Roman" w:hAnsi="Times New Roman" w:cs="Times New Roman"/>
          <w:bCs/>
          <w:iCs/>
          <w:color w:val="000000"/>
          <w:sz w:val="24"/>
          <w:szCs w:val="24"/>
          <w:lang w:eastAsia="es-CO"/>
        </w:rPr>
        <w:t xml:space="preserve">Escogimos este lugar porque cuenta con una  amplia </w:t>
      </w:r>
      <w:r>
        <w:rPr>
          <w:rFonts w:ascii="Times New Roman" w:eastAsia="Times New Roman" w:hAnsi="Times New Roman" w:cs="Times New Roman"/>
          <w:bCs/>
          <w:iCs/>
          <w:color w:val="000000"/>
          <w:sz w:val="24"/>
          <w:szCs w:val="24"/>
          <w:lang w:eastAsia="es-CO"/>
        </w:rPr>
        <w:t xml:space="preserve">afluencia de personas, además </w:t>
      </w:r>
      <w:r w:rsidRPr="001E49CB">
        <w:rPr>
          <w:rFonts w:ascii="Times New Roman" w:eastAsia="Times New Roman" w:hAnsi="Times New Roman" w:cs="Times New Roman"/>
          <w:bCs/>
          <w:iCs/>
          <w:color w:val="000000"/>
          <w:sz w:val="24"/>
          <w:szCs w:val="24"/>
          <w:lang w:eastAsia="es-CO"/>
        </w:rPr>
        <w:t>se conoce como una zona de “Rumba” esto quiere decir que podremos tener gran acogida en  respecto a nuestra actividad económica.</w:t>
      </w:r>
    </w:p>
    <w:p w:rsidR="000E538A" w:rsidRDefault="000E538A" w:rsidP="00F80AED">
      <w:pPr>
        <w:pStyle w:val="ListParagraph"/>
        <w:spacing w:line="360" w:lineRule="auto"/>
        <w:ind w:left="1080"/>
        <w:rPr>
          <w:rFonts w:ascii="Times New Roman" w:eastAsia="Times New Roman" w:hAnsi="Times New Roman" w:cs="Times New Roman"/>
          <w:bCs/>
          <w:iCs/>
          <w:color w:val="000000"/>
          <w:sz w:val="24"/>
          <w:szCs w:val="24"/>
          <w:lang w:eastAsia="es-CO"/>
        </w:rPr>
      </w:pPr>
    </w:p>
    <w:p w:rsidR="00F80AED" w:rsidRDefault="00F80AED" w:rsidP="00F80AED">
      <w:pPr>
        <w:pStyle w:val="ListParagraph"/>
        <w:spacing w:line="360" w:lineRule="auto"/>
        <w:ind w:left="1080"/>
        <w:rPr>
          <w:rFonts w:ascii="Times New Roman" w:eastAsia="Times New Roman" w:hAnsi="Times New Roman" w:cs="Times New Roman"/>
          <w:bCs/>
          <w:iCs/>
          <w:color w:val="000000"/>
          <w:sz w:val="24"/>
          <w:szCs w:val="24"/>
          <w:lang w:eastAsia="es-CO"/>
        </w:rPr>
      </w:pPr>
      <w:r w:rsidRPr="001E49CB">
        <w:rPr>
          <w:rFonts w:ascii="Times New Roman" w:eastAsia="Times New Roman" w:hAnsi="Times New Roman" w:cs="Times New Roman"/>
          <w:bCs/>
          <w:iCs/>
          <w:color w:val="000000"/>
          <w:sz w:val="24"/>
          <w:szCs w:val="24"/>
          <w:lang w:eastAsia="es-CO"/>
        </w:rPr>
        <w:t>Escogimos la localidad de Chapinero debido a la aglomeración de bares y porque es registrada en e</w:t>
      </w:r>
      <w:r w:rsidR="000E538A">
        <w:rPr>
          <w:rFonts w:ascii="Times New Roman" w:eastAsia="Times New Roman" w:hAnsi="Times New Roman" w:cs="Times New Roman"/>
          <w:bCs/>
          <w:iCs/>
          <w:color w:val="000000"/>
          <w:sz w:val="24"/>
          <w:szCs w:val="24"/>
          <w:lang w:eastAsia="es-CO"/>
        </w:rPr>
        <w:t xml:space="preserve">l POT como una zona Comercial. </w:t>
      </w:r>
    </w:p>
    <w:p w:rsidR="00F5788E" w:rsidRDefault="00F80AED" w:rsidP="00F5788E">
      <w:pPr>
        <w:pStyle w:val="ListParagraph"/>
        <w:spacing w:line="360" w:lineRule="auto"/>
        <w:ind w:left="1080"/>
        <w:rPr>
          <w:rFonts w:ascii="Times New Roman" w:eastAsia="Times New Roman" w:hAnsi="Times New Roman" w:cs="Times New Roman"/>
          <w:bCs/>
          <w:iCs/>
          <w:color w:val="000000"/>
          <w:sz w:val="24"/>
          <w:szCs w:val="24"/>
          <w:lang w:eastAsia="es-CO"/>
        </w:rPr>
      </w:pPr>
      <w:r w:rsidRPr="001E49CB">
        <w:rPr>
          <w:rFonts w:ascii="Times New Roman" w:eastAsia="Times New Roman" w:hAnsi="Times New Roman" w:cs="Times New Roman"/>
          <w:bCs/>
          <w:iCs/>
          <w:color w:val="000000"/>
          <w:sz w:val="24"/>
          <w:szCs w:val="24"/>
          <w:lang w:eastAsia="es-CO"/>
        </w:rPr>
        <w:t>Colombia Beer More Ice tiene como filial principal este domicilio, el cual cumple todas nuestras características para nuestro funcionamiento.</w:t>
      </w:r>
    </w:p>
    <w:p w:rsidR="00F5788E" w:rsidRPr="00F5788E" w:rsidRDefault="00F5788E" w:rsidP="00F5788E">
      <w:pPr>
        <w:pStyle w:val="ListParagraph"/>
        <w:spacing w:line="360" w:lineRule="auto"/>
        <w:ind w:left="1080"/>
        <w:rPr>
          <w:rFonts w:ascii="Times New Roman" w:eastAsia="Times New Roman" w:hAnsi="Times New Roman" w:cs="Times New Roman"/>
          <w:bCs/>
          <w:iCs/>
          <w:color w:val="000000"/>
          <w:sz w:val="24"/>
          <w:szCs w:val="24"/>
          <w:lang w:eastAsia="es-CO"/>
        </w:rPr>
      </w:pPr>
    </w:p>
    <w:p w:rsidR="000E538A" w:rsidRDefault="000E538A" w:rsidP="00F80AED">
      <w:pPr>
        <w:pStyle w:val="ListParagraph"/>
        <w:spacing w:line="360" w:lineRule="auto"/>
        <w:ind w:left="1080"/>
        <w:rPr>
          <w:rFonts w:ascii="Times New Roman" w:eastAsia="Times New Roman" w:hAnsi="Times New Roman" w:cs="Times New Roman"/>
          <w:bCs/>
          <w:iCs/>
          <w:color w:val="000000"/>
          <w:sz w:val="24"/>
          <w:szCs w:val="24"/>
          <w:lang w:eastAsia="es-CO"/>
        </w:rPr>
      </w:pPr>
    </w:p>
    <w:p w:rsidR="00F80AED" w:rsidRPr="000E538A" w:rsidRDefault="000E538A" w:rsidP="000E538A">
      <w:pPr>
        <w:pStyle w:val="ListParagraph"/>
        <w:spacing w:line="360" w:lineRule="auto"/>
        <w:ind w:left="1080"/>
        <w:rPr>
          <w:rFonts w:ascii="Times New Roman" w:hAnsi="Times New Roman" w:cs="Times New Roman"/>
          <w:b/>
          <w:i/>
          <w:sz w:val="24"/>
          <w:szCs w:val="24"/>
        </w:rPr>
      </w:pPr>
      <w:r w:rsidRPr="000E538A">
        <w:rPr>
          <w:rFonts w:ascii="Times New Roman" w:eastAsia="Times New Roman" w:hAnsi="Times New Roman" w:cs="Times New Roman"/>
          <w:b/>
          <w:bCs/>
          <w:i/>
          <w:iCs/>
          <w:color w:val="000000"/>
          <w:sz w:val="24"/>
          <w:szCs w:val="24"/>
          <w:lang w:eastAsia="es-CO"/>
        </w:rPr>
        <w:t>Producto:</w:t>
      </w:r>
    </w:p>
    <w:tbl>
      <w:tblPr>
        <w:tblStyle w:val="TableGrid"/>
        <w:tblW w:w="8644" w:type="dxa"/>
        <w:tblInd w:w="824" w:type="dxa"/>
        <w:tblLook w:val="04A0" w:firstRow="1" w:lastRow="0" w:firstColumn="1" w:lastColumn="0" w:noHBand="0" w:noVBand="1"/>
      </w:tblPr>
      <w:tblGrid>
        <w:gridCol w:w="5183"/>
        <w:gridCol w:w="3461"/>
      </w:tblGrid>
      <w:tr w:rsidR="00FE483A" w:rsidRPr="001E49CB" w:rsidTr="00FE483A">
        <w:tc>
          <w:tcPr>
            <w:tcW w:w="4322" w:type="dxa"/>
            <w:shd w:val="clear" w:color="auto" w:fill="0F243E" w:themeFill="text2" w:themeFillShade="80"/>
          </w:tcPr>
          <w:p w:rsidR="00FE483A" w:rsidRPr="001E49CB" w:rsidRDefault="00FE483A" w:rsidP="009B5CA3">
            <w:pPr>
              <w:spacing w:line="360" w:lineRule="auto"/>
              <w:jc w:val="center"/>
              <w:rPr>
                <w:rFonts w:ascii="Times New Roman" w:hAnsi="Times New Roman" w:cs="Times New Roman"/>
                <w:b/>
                <w:i/>
                <w:sz w:val="24"/>
                <w:szCs w:val="24"/>
              </w:rPr>
            </w:pPr>
          </w:p>
          <w:p w:rsidR="00FE483A" w:rsidRPr="001E49CB" w:rsidRDefault="00FE483A" w:rsidP="009B5CA3">
            <w:pPr>
              <w:spacing w:line="360" w:lineRule="auto"/>
              <w:jc w:val="center"/>
              <w:rPr>
                <w:rFonts w:ascii="Times New Roman" w:hAnsi="Times New Roman" w:cs="Times New Roman"/>
                <w:b/>
                <w:i/>
                <w:sz w:val="24"/>
                <w:szCs w:val="24"/>
              </w:rPr>
            </w:pPr>
            <w:r w:rsidRPr="001E49CB">
              <w:rPr>
                <w:rFonts w:ascii="Times New Roman" w:hAnsi="Times New Roman" w:cs="Times New Roman"/>
                <w:b/>
                <w:i/>
                <w:sz w:val="24"/>
                <w:szCs w:val="24"/>
              </w:rPr>
              <w:t>PRODUCTO</w:t>
            </w:r>
          </w:p>
        </w:tc>
        <w:tc>
          <w:tcPr>
            <w:tcW w:w="4322" w:type="dxa"/>
            <w:shd w:val="clear" w:color="auto" w:fill="0F243E" w:themeFill="text2" w:themeFillShade="80"/>
          </w:tcPr>
          <w:p w:rsidR="00FE483A" w:rsidRPr="001E49CB" w:rsidRDefault="00FE483A" w:rsidP="009B5CA3">
            <w:pPr>
              <w:spacing w:line="360" w:lineRule="auto"/>
              <w:jc w:val="center"/>
              <w:rPr>
                <w:rFonts w:ascii="Times New Roman" w:hAnsi="Times New Roman" w:cs="Times New Roman"/>
                <w:b/>
                <w:i/>
                <w:sz w:val="24"/>
                <w:szCs w:val="24"/>
              </w:rPr>
            </w:pPr>
            <w:r w:rsidRPr="001E49CB">
              <w:rPr>
                <w:rFonts w:ascii="Times New Roman" w:hAnsi="Times New Roman" w:cs="Times New Roman"/>
                <w:b/>
                <w:i/>
                <w:sz w:val="24"/>
                <w:szCs w:val="24"/>
              </w:rPr>
              <w:t>CARACTERISTICAS / COMPONENTES</w:t>
            </w:r>
          </w:p>
        </w:tc>
      </w:tr>
      <w:tr w:rsidR="00FE483A" w:rsidRPr="001E49CB" w:rsidTr="00FE483A">
        <w:tc>
          <w:tcPr>
            <w:tcW w:w="4322" w:type="dxa"/>
          </w:tcPr>
          <w:p w:rsidR="00FE483A" w:rsidRPr="001E49CB" w:rsidRDefault="00FE483A" w:rsidP="009B5CA3">
            <w:pPr>
              <w:pStyle w:val="ListParagraph"/>
              <w:spacing w:line="360" w:lineRule="auto"/>
              <w:rPr>
                <w:rFonts w:ascii="Times New Roman" w:hAnsi="Times New Roman" w:cs="Times New Roman"/>
                <w:b/>
                <w:color w:val="000000" w:themeColor="text1"/>
                <w:sz w:val="24"/>
                <w:szCs w:val="24"/>
              </w:rPr>
            </w:pPr>
          </w:p>
          <w:p w:rsidR="00A42D61" w:rsidRPr="001E49CB" w:rsidRDefault="00FE483A" w:rsidP="000E538A">
            <w:pPr>
              <w:spacing w:line="360" w:lineRule="auto"/>
              <w:jc w:val="center"/>
              <w:rPr>
                <w:rFonts w:ascii="Times New Roman" w:hAnsi="Times New Roman" w:cs="Times New Roman"/>
                <w:b/>
                <w:color w:val="000000" w:themeColor="text1"/>
                <w:sz w:val="24"/>
                <w:szCs w:val="24"/>
              </w:rPr>
            </w:pPr>
            <w:r w:rsidRPr="001E49CB">
              <w:rPr>
                <w:rFonts w:ascii="Times New Roman" w:hAnsi="Times New Roman" w:cs="Times New Roman"/>
                <w:b/>
                <w:color w:val="000000" w:themeColor="text1"/>
                <w:sz w:val="24"/>
                <w:szCs w:val="24"/>
              </w:rPr>
              <w:t>ABSOLUTA PROSPERIDAD</w:t>
            </w:r>
          </w:p>
          <w:p w:rsidR="00FE483A" w:rsidRPr="001E49CB" w:rsidRDefault="000E538A" w:rsidP="00440981">
            <w:pPr>
              <w:spacing w:line="360" w:lineRule="auto"/>
              <w:jc w:val="center"/>
              <w:rPr>
                <w:rFonts w:ascii="Times New Roman" w:hAnsi="Times New Roman" w:cs="Times New Roman"/>
                <w:color w:val="000000" w:themeColor="text1"/>
                <w:sz w:val="24"/>
                <w:szCs w:val="24"/>
              </w:rPr>
            </w:pPr>
            <w:r>
              <w:object w:dxaOrig="4155" w:dyaOrig="5715">
                <v:shape id="_x0000_i1026" type="#_x0000_t75" style="width:82.9pt;height:113.85pt" o:ole="">
                  <v:imagedata r:id="rId20" o:title=""/>
                </v:shape>
                <o:OLEObject Type="Embed" ProgID="PBrush" ShapeID="_x0000_i1026" DrawAspect="Content" ObjectID="_1571071912" r:id="rId21"/>
              </w:object>
            </w:r>
          </w:p>
          <w:p w:rsidR="00FE483A" w:rsidRPr="001E49CB" w:rsidRDefault="00440981" w:rsidP="009B5CA3">
            <w:pPr>
              <w:spacing w:line="360" w:lineRule="auto"/>
              <w:rPr>
                <w:rFonts w:ascii="Times New Roman" w:hAnsi="Times New Roman" w:cs="Times New Roman"/>
                <w:color w:val="000000" w:themeColor="text1"/>
                <w:sz w:val="24"/>
                <w:szCs w:val="24"/>
              </w:rPr>
            </w:pPr>
            <w:r w:rsidRPr="00440981">
              <w:rPr>
                <w:rFonts w:ascii="Times New Roman" w:hAnsi="Times New Roman" w:cs="Times New Roman"/>
                <w:color w:val="000000" w:themeColor="text1"/>
                <w:sz w:val="24"/>
                <w:szCs w:val="24"/>
              </w:rPr>
              <w:t>http://blog.meliacuba.es/wp-content/uploads/2015/03/detail_Skinny_Mojito.png</w:t>
            </w:r>
          </w:p>
        </w:tc>
        <w:tc>
          <w:tcPr>
            <w:tcW w:w="4322" w:type="dxa"/>
          </w:tcPr>
          <w:p w:rsidR="00FE483A" w:rsidRPr="001E49CB" w:rsidRDefault="00FE483A" w:rsidP="009B5CA3">
            <w:pPr>
              <w:spacing w:line="360" w:lineRule="auto"/>
              <w:jc w:val="both"/>
              <w:rPr>
                <w:rFonts w:ascii="Times New Roman" w:hAnsi="Times New Roman" w:cs="Times New Roman"/>
                <w:color w:val="000000" w:themeColor="text1"/>
                <w:sz w:val="24"/>
                <w:szCs w:val="24"/>
              </w:rPr>
            </w:pPr>
          </w:p>
          <w:p w:rsidR="00FE483A" w:rsidRPr="001E49CB" w:rsidRDefault="00FE483A" w:rsidP="009B5CA3">
            <w:pPr>
              <w:spacing w:line="360" w:lineRule="auto"/>
              <w:jc w:val="both"/>
              <w:rPr>
                <w:rFonts w:ascii="Times New Roman" w:hAnsi="Times New Roman" w:cs="Times New Roman"/>
                <w:color w:val="000000" w:themeColor="text1"/>
                <w:sz w:val="24"/>
                <w:szCs w:val="24"/>
              </w:rPr>
            </w:pPr>
            <w:r w:rsidRPr="001E49CB">
              <w:rPr>
                <w:rFonts w:ascii="Times New Roman" w:hAnsi="Times New Roman" w:cs="Times New Roman"/>
                <w:color w:val="000000" w:themeColor="text1"/>
                <w:sz w:val="24"/>
                <w:szCs w:val="24"/>
              </w:rPr>
              <w:t>Hojas de menta, 1oz. De Vodka Grey Goose, ½ oz de Soho, ¼ oz de Monin Rose, ¼ oz Monin, Almond,  ¼ oz Monin  Violet,  y hielo</w:t>
            </w:r>
          </w:p>
          <w:p w:rsidR="00FE483A" w:rsidRPr="001E49CB" w:rsidRDefault="00FE483A" w:rsidP="009B5CA3">
            <w:pPr>
              <w:spacing w:line="360" w:lineRule="auto"/>
              <w:rPr>
                <w:rFonts w:ascii="Times New Roman" w:hAnsi="Times New Roman" w:cs="Times New Roman"/>
                <w:color w:val="000000" w:themeColor="text1"/>
                <w:sz w:val="24"/>
                <w:szCs w:val="24"/>
              </w:rPr>
            </w:pPr>
          </w:p>
        </w:tc>
      </w:tr>
      <w:tr w:rsidR="00FE483A" w:rsidRPr="001E49CB" w:rsidTr="00FE483A">
        <w:tc>
          <w:tcPr>
            <w:tcW w:w="4322" w:type="dxa"/>
          </w:tcPr>
          <w:p w:rsidR="00A42D61" w:rsidRPr="001E49CB" w:rsidRDefault="00FE483A" w:rsidP="000E538A">
            <w:pPr>
              <w:spacing w:line="360" w:lineRule="auto"/>
              <w:jc w:val="center"/>
              <w:rPr>
                <w:rFonts w:ascii="Times New Roman" w:hAnsi="Times New Roman" w:cs="Times New Roman"/>
                <w:b/>
                <w:color w:val="000000" w:themeColor="text1"/>
                <w:sz w:val="24"/>
                <w:szCs w:val="24"/>
              </w:rPr>
            </w:pPr>
            <w:r w:rsidRPr="001E49CB">
              <w:rPr>
                <w:rFonts w:ascii="Times New Roman" w:hAnsi="Times New Roman" w:cs="Times New Roman"/>
                <w:b/>
                <w:color w:val="000000" w:themeColor="text1"/>
                <w:sz w:val="24"/>
                <w:szCs w:val="24"/>
              </w:rPr>
              <w:t>MOJITO</w:t>
            </w:r>
          </w:p>
          <w:p w:rsidR="00FE483A" w:rsidRDefault="003353FA" w:rsidP="00440981">
            <w:pPr>
              <w:pStyle w:val="ListParagraph"/>
              <w:spacing w:line="360" w:lineRule="auto"/>
              <w:ind w:left="765"/>
              <w:jc w:val="center"/>
              <w:rPr>
                <w:rFonts w:ascii="Times New Roman" w:hAnsi="Times New Roman" w:cs="Times New Roman"/>
                <w:color w:val="000000" w:themeColor="text1"/>
                <w:sz w:val="24"/>
                <w:szCs w:val="24"/>
              </w:rPr>
            </w:pPr>
            <w:r>
              <w:object w:dxaOrig="8745" w:dyaOrig="6465">
                <v:shape id="_x0000_i1027" type="#_x0000_t75" style="width:131.45pt;height:97.95pt" o:ole="">
                  <v:imagedata r:id="rId22" o:title=""/>
                </v:shape>
                <o:OLEObject Type="Embed" ProgID="PBrush" ShapeID="_x0000_i1027" DrawAspect="Content" ObjectID="_1571071913" r:id="rId23"/>
              </w:object>
            </w:r>
          </w:p>
          <w:p w:rsidR="00440981" w:rsidRDefault="00BF5648" w:rsidP="00440981">
            <w:pPr>
              <w:jc w:val="both"/>
              <w:rPr>
                <w:rFonts w:ascii="Times New Roman" w:hAnsi="Times New Roman" w:cs="Times New Roman"/>
                <w:color w:val="000000" w:themeColor="text1"/>
                <w:sz w:val="24"/>
                <w:szCs w:val="24"/>
              </w:rPr>
            </w:pPr>
            <w:hyperlink r:id="rId24" w:history="1">
              <w:r w:rsidR="00440981" w:rsidRPr="00440981">
                <w:rPr>
                  <w:color w:val="000000" w:themeColor="text1"/>
                </w:rPr>
                <w:t>https://img-global.cpcdn.com/002_</w:t>
              </w:r>
            </w:hyperlink>
          </w:p>
          <w:p w:rsidR="00440981" w:rsidRDefault="00440981" w:rsidP="00440981">
            <w:pPr>
              <w:jc w:val="both"/>
              <w:rPr>
                <w:rFonts w:ascii="Times New Roman" w:hAnsi="Times New Roman" w:cs="Times New Roman"/>
                <w:color w:val="000000" w:themeColor="text1"/>
                <w:sz w:val="24"/>
                <w:szCs w:val="24"/>
              </w:rPr>
            </w:pPr>
            <w:proofErr w:type="spellStart"/>
            <w:r w:rsidRPr="00440981">
              <w:rPr>
                <w:rFonts w:ascii="Times New Roman" w:hAnsi="Times New Roman" w:cs="Times New Roman"/>
                <w:color w:val="000000" w:themeColor="text1"/>
                <w:sz w:val="24"/>
                <w:szCs w:val="24"/>
              </w:rPr>
              <w:t>recipes</w:t>
            </w:r>
            <w:proofErr w:type="spellEnd"/>
            <w:r w:rsidRPr="00440981">
              <w:rPr>
                <w:rFonts w:ascii="Times New Roman" w:hAnsi="Times New Roman" w:cs="Times New Roman"/>
                <w:color w:val="000000" w:themeColor="text1"/>
                <w:sz w:val="24"/>
                <w:szCs w:val="24"/>
              </w:rPr>
              <w:t>/recipes_41799_v1393351447_</w:t>
            </w:r>
          </w:p>
          <w:p w:rsidR="00440981" w:rsidRDefault="00440981" w:rsidP="00440981">
            <w:pPr>
              <w:jc w:val="both"/>
              <w:rPr>
                <w:rFonts w:ascii="Times New Roman" w:hAnsi="Times New Roman" w:cs="Times New Roman"/>
                <w:color w:val="000000" w:themeColor="text1"/>
                <w:sz w:val="24"/>
                <w:szCs w:val="24"/>
              </w:rPr>
            </w:pPr>
            <w:r w:rsidRPr="00440981">
              <w:rPr>
                <w:rFonts w:ascii="Times New Roman" w:hAnsi="Times New Roman" w:cs="Times New Roman"/>
                <w:color w:val="000000" w:themeColor="text1"/>
                <w:sz w:val="24"/>
                <w:szCs w:val="24"/>
              </w:rPr>
              <w:t>receta_foto_00041799/751</w:t>
            </w:r>
          </w:p>
          <w:p w:rsidR="00A42D61" w:rsidRPr="00440981" w:rsidRDefault="00440981" w:rsidP="00440981">
            <w:pPr>
              <w:jc w:val="both"/>
              <w:rPr>
                <w:rFonts w:ascii="Times New Roman" w:hAnsi="Times New Roman" w:cs="Times New Roman"/>
                <w:color w:val="000000" w:themeColor="text1"/>
                <w:sz w:val="24"/>
                <w:szCs w:val="24"/>
              </w:rPr>
            </w:pPr>
            <w:r w:rsidRPr="00440981">
              <w:rPr>
                <w:rFonts w:ascii="Times New Roman" w:hAnsi="Times New Roman" w:cs="Times New Roman"/>
                <w:color w:val="000000" w:themeColor="text1"/>
                <w:sz w:val="24"/>
                <w:szCs w:val="24"/>
              </w:rPr>
              <w:t>x532cq70/photo.jpg</w:t>
            </w:r>
          </w:p>
        </w:tc>
        <w:tc>
          <w:tcPr>
            <w:tcW w:w="4322" w:type="dxa"/>
          </w:tcPr>
          <w:p w:rsidR="00FE483A" w:rsidRPr="001E49CB" w:rsidRDefault="00FE483A" w:rsidP="009B5CA3">
            <w:pPr>
              <w:pStyle w:val="ListParagraph"/>
              <w:spacing w:line="360" w:lineRule="auto"/>
              <w:ind w:left="765"/>
              <w:jc w:val="both"/>
              <w:rPr>
                <w:rFonts w:ascii="Times New Roman" w:hAnsi="Times New Roman" w:cs="Times New Roman"/>
                <w:color w:val="000000" w:themeColor="text1"/>
                <w:sz w:val="24"/>
                <w:szCs w:val="24"/>
              </w:rPr>
            </w:pPr>
          </w:p>
          <w:p w:rsidR="00FE483A" w:rsidRPr="001E49CB" w:rsidRDefault="00FE483A" w:rsidP="009B5CA3">
            <w:pPr>
              <w:spacing w:line="360" w:lineRule="auto"/>
              <w:jc w:val="both"/>
              <w:rPr>
                <w:rFonts w:ascii="Times New Roman" w:hAnsi="Times New Roman" w:cs="Times New Roman"/>
                <w:color w:val="000000" w:themeColor="text1"/>
                <w:sz w:val="24"/>
                <w:szCs w:val="24"/>
              </w:rPr>
            </w:pPr>
          </w:p>
          <w:p w:rsidR="00FE483A" w:rsidRPr="001E49CB" w:rsidRDefault="00FE483A" w:rsidP="009B5CA3">
            <w:pPr>
              <w:spacing w:line="360" w:lineRule="auto"/>
              <w:jc w:val="both"/>
              <w:rPr>
                <w:rFonts w:ascii="Times New Roman" w:hAnsi="Times New Roman" w:cs="Times New Roman"/>
                <w:b/>
                <w:color w:val="000000" w:themeColor="text1"/>
                <w:sz w:val="24"/>
                <w:szCs w:val="24"/>
              </w:rPr>
            </w:pPr>
            <w:r w:rsidRPr="001E49CB">
              <w:rPr>
                <w:rFonts w:ascii="Times New Roman" w:hAnsi="Times New Roman" w:cs="Times New Roman"/>
                <w:color w:val="000000" w:themeColor="text1"/>
                <w:sz w:val="24"/>
                <w:szCs w:val="24"/>
              </w:rPr>
              <w:t>Azúcar Morena, Limón, Hierbabuena, Ron, Agua con gas, hielo.</w:t>
            </w:r>
          </w:p>
          <w:p w:rsidR="00FE483A" w:rsidRPr="001E49CB" w:rsidRDefault="00FE483A" w:rsidP="009B5CA3">
            <w:pPr>
              <w:spacing w:line="360" w:lineRule="auto"/>
              <w:rPr>
                <w:rFonts w:ascii="Times New Roman" w:hAnsi="Times New Roman" w:cs="Times New Roman"/>
                <w:color w:val="000000" w:themeColor="text1"/>
                <w:sz w:val="24"/>
                <w:szCs w:val="24"/>
              </w:rPr>
            </w:pPr>
          </w:p>
        </w:tc>
      </w:tr>
      <w:tr w:rsidR="00FE483A" w:rsidRPr="001E49CB" w:rsidTr="00FE483A">
        <w:tc>
          <w:tcPr>
            <w:tcW w:w="4322" w:type="dxa"/>
          </w:tcPr>
          <w:p w:rsidR="00FE483A" w:rsidRPr="001E49CB" w:rsidRDefault="00FE483A" w:rsidP="000E538A">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CANASTA DE FLORES MARTINI</w:t>
            </w:r>
          </w:p>
          <w:p w:rsidR="00FE483A" w:rsidRDefault="00943F31" w:rsidP="00943F31">
            <w:pPr>
              <w:spacing w:line="360" w:lineRule="auto"/>
              <w:jc w:val="center"/>
            </w:pPr>
            <w:r>
              <w:object w:dxaOrig="3525" w:dyaOrig="5475">
                <v:shape id="_x0000_i1028" type="#_x0000_t75" style="width:79.55pt;height:123.9pt" o:ole="">
                  <v:imagedata r:id="rId25" o:title=""/>
                </v:shape>
                <o:OLEObject Type="Embed" ProgID="PBrush" ShapeID="_x0000_i1028" DrawAspect="Content" ObjectID="_1571071914" r:id="rId26"/>
              </w:object>
            </w:r>
          </w:p>
          <w:p w:rsidR="00943F31" w:rsidRPr="00943F31" w:rsidRDefault="00BF5648" w:rsidP="00943F31">
            <w:pPr>
              <w:spacing w:line="360" w:lineRule="auto"/>
              <w:rPr>
                <w:rFonts w:ascii="Times New Roman" w:hAnsi="Times New Roman" w:cs="Times New Roman"/>
                <w:sz w:val="24"/>
                <w:szCs w:val="24"/>
              </w:rPr>
            </w:pPr>
            <w:hyperlink r:id="rId27" w:history="1">
              <w:r w:rsidR="00943F31" w:rsidRPr="00943F31">
                <w:t>https://i.pinimg.com/236x/4b/08/72</w:t>
              </w:r>
            </w:hyperlink>
          </w:p>
          <w:p w:rsidR="00FE483A" w:rsidRPr="001E49CB" w:rsidRDefault="00943F31" w:rsidP="009B5CA3">
            <w:pPr>
              <w:spacing w:line="360" w:lineRule="auto"/>
              <w:rPr>
                <w:rFonts w:ascii="Times New Roman" w:hAnsi="Times New Roman" w:cs="Times New Roman"/>
                <w:sz w:val="24"/>
                <w:szCs w:val="24"/>
              </w:rPr>
            </w:pPr>
            <w:r w:rsidRPr="00943F31">
              <w:rPr>
                <w:rFonts w:ascii="Times New Roman" w:hAnsi="Times New Roman" w:cs="Times New Roman"/>
                <w:sz w:val="24"/>
                <w:szCs w:val="24"/>
              </w:rPr>
              <w:t>/4b0872cefdcfa3bb03cbaa5bae8f5b4f.jpg</w:t>
            </w:r>
          </w:p>
        </w:tc>
        <w:tc>
          <w:tcPr>
            <w:tcW w:w="4322" w:type="dxa"/>
          </w:tcPr>
          <w:p w:rsidR="00FE483A" w:rsidRPr="001E49CB" w:rsidRDefault="00FE483A" w:rsidP="009B5CA3">
            <w:pPr>
              <w:spacing w:line="360" w:lineRule="auto"/>
              <w:rPr>
                <w:rFonts w:ascii="Times New Roman" w:hAnsi="Times New Roman" w:cs="Times New Roman"/>
                <w:sz w:val="24"/>
                <w:szCs w:val="24"/>
              </w:rPr>
            </w:pPr>
          </w:p>
          <w:p w:rsidR="00FE483A" w:rsidRPr="001E49CB" w:rsidRDefault="00FE483A" w:rsidP="009B5CA3">
            <w:pPr>
              <w:spacing w:line="360" w:lineRule="auto"/>
              <w:jc w:val="both"/>
              <w:rPr>
                <w:rFonts w:ascii="Times New Roman" w:hAnsi="Times New Roman" w:cs="Times New Roman"/>
                <w:sz w:val="24"/>
                <w:szCs w:val="24"/>
              </w:rPr>
            </w:pPr>
            <w:r w:rsidRPr="001E49CB">
              <w:rPr>
                <w:rFonts w:ascii="Times New Roman" w:hAnsi="Times New Roman" w:cs="Times New Roman"/>
                <w:sz w:val="24"/>
                <w:szCs w:val="24"/>
              </w:rPr>
              <w:t>1 oz de Vodka Grey Groose , ½ oz de Monin Rose, ½  oz Monin  Violet, ½  oz Monin  Manzana Roja, ½  oz de azúcar liquida, 4 oz de té verde, hielo y Flores comestibles.</w:t>
            </w:r>
          </w:p>
          <w:p w:rsidR="00FE483A" w:rsidRPr="001E49CB" w:rsidRDefault="00FE483A" w:rsidP="009B5CA3">
            <w:pPr>
              <w:spacing w:line="360" w:lineRule="auto"/>
              <w:rPr>
                <w:rFonts w:ascii="Times New Roman" w:hAnsi="Times New Roman" w:cs="Times New Roman"/>
                <w:sz w:val="24"/>
                <w:szCs w:val="24"/>
              </w:rPr>
            </w:pPr>
          </w:p>
        </w:tc>
      </w:tr>
      <w:tr w:rsidR="00FE483A" w:rsidRPr="001E49CB" w:rsidTr="00FE483A">
        <w:tc>
          <w:tcPr>
            <w:tcW w:w="4322" w:type="dxa"/>
          </w:tcPr>
          <w:p w:rsidR="003353FA" w:rsidRPr="003353FA" w:rsidRDefault="003353FA" w:rsidP="000E538A">
            <w:pPr>
              <w:spacing w:line="360" w:lineRule="auto"/>
              <w:jc w:val="center"/>
              <w:rPr>
                <w:rFonts w:ascii="Times New Roman" w:hAnsi="Times New Roman" w:cs="Times New Roman"/>
                <w:b/>
                <w:sz w:val="24"/>
                <w:szCs w:val="24"/>
              </w:rPr>
            </w:pPr>
            <w:r w:rsidRPr="003353FA">
              <w:rPr>
                <w:rFonts w:ascii="Times New Roman" w:hAnsi="Times New Roman" w:cs="Times New Roman"/>
                <w:b/>
                <w:sz w:val="24"/>
                <w:szCs w:val="24"/>
              </w:rPr>
              <w:t>ENTRE</w:t>
            </w:r>
            <w:r>
              <w:rPr>
                <w:rFonts w:ascii="Times New Roman" w:hAnsi="Times New Roman" w:cs="Times New Roman"/>
                <w:b/>
                <w:sz w:val="24"/>
                <w:szCs w:val="24"/>
              </w:rPr>
              <w:t xml:space="preserve"> </w:t>
            </w:r>
            <w:r w:rsidRPr="003353FA">
              <w:rPr>
                <w:rFonts w:ascii="Times New Roman" w:hAnsi="Times New Roman" w:cs="Times New Roman"/>
                <w:b/>
                <w:sz w:val="24"/>
                <w:szCs w:val="24"/>
              </w:rPr>
              <w:t>NUBES</w:t>
            </w:r>
          </w:p>
          <w:p w:rsidR="00FE483A" w:rsidRDefault="003353FA" w:rsidP="003353FA">
            <w:pPr>
              <w:spacing w:line="360" w:lineRule="auto"/>
              <w:jc w:val="center"/>
            </w:pPr>
            <w:r>
              <w:object w:dxaOrig="4995" w:dyaOrig="6105">
                <v:shape id="_x0000_i1029" type="#_x0000_t75" style="width:108.85pt;height:133.1pt" o:ole="">
                  <v:imagedata r:id="rId28" o:title=""/>
                </v:shape>
                <o:OLEObject Type="Embed" ProgID="PBrush" ShapeID="_x0000_i1029" DrawAspect="Content" ObjectID="_1571071915" r:id="rId29"/>
              </w:object>
            </w:r>
          </w:p>
          <w:p w:rsidR="00FE483A" w:rsidRPr="00214405" w:rsidRDefault="00214405" w:rsidP="009B5CA3">
            <w:pPr>
              <w:spacing w:line="360" w:lineRule="auto"/>
              <w:rPr>
                <w:rFonts w:ascii="Times New Roman" w:hAnsi="Times New Roman" w:cs="Times New Roman"/>
                <w:sz w:val="24"/>
                <w:szCs w:val="24"/>
              </w:rPr>
            </w:pPr>
            <w:r w:rsidRPr="00214405">
              <w:rPr>
                <w:rFonts w:ascii="Times New Roman" w:hAnsi="Times New Roman" w:cs="Times New Roman"/>
                <w:sz w:val="24"/>
                <w:szCs w:val="24"/>
              </w:rPr>
              <w:t>https://thumbs.dreamstime.com/z/el-coctel-rojo-y-el-blanco-de-la-nube-se-levantaron-1616709.jpg</w:t>
            </w:r>
          </w:p>
        </w:tc>
        <w:tc>
          <w:tcPr>
            <w:tcW w:w="4322" w:type="dxa"/>
          </w:tcPr>
          <w:p w:rsidR="00FE483A" w:rsidRPr="001E49CB" w:rsidRDefault="00FE483A" w:rsidP="009B5CA3">
            <w:pPr>
              <w:spacing w:line="360" w:lineRule="auto"/>
              <w:rPr>
                <w:rFonts w:ascii="Times New Roman" w:hAnsi="Times New Roman" w:cs="Times New Roman"/>
                <w:sz w:val="24"/>
                <w:szCs w:val="24"/>
              </w:rPr>
            </w:pPr>
          </w:p>
          <w:p w:rsidR="00FE483A" w:rsidRPr="001E49CB" w:rsidRDefault="00FE483A" w:rsidP="009B5CA3">
            <w:pPr>
              <w:spacing w:line="360" w:lineRule="auto"/>
              <w:jc w:val="both"/>
              <w:rPr>
                <w:rFonts w:ascii="Times New Roman" w:hAnsi="Times New Roman" w:cs="Times New Roman"/>
                <w:sz w:val="24"/>
                <w:szCs w:val="24"/>
              </w:rPr>
            </w:pPr>
          </w:p>
          <w:p w:rsidR="00FE483A" w:rsidRPr="001E49CB" w:rsidRDefault="00FE483A" w:rsidP="009B5CA3">
            <w:pPr>
              <w:spacing w:line="360" w:lineRule="auto"/>
              <w:jc w:val="both"/>
              <w:rPr>
                <w:rFonts w:ascii="Times New Roman" w:hAnsi="Times New Roman" w:cs="Times New Roman"/>
                <w:sz w:val="24"/>
                <w:szCs w:val="24"/>
              </w:rPr>
            </w:pPr>
            <w:r w:rsidRPr="001E49CB">
              <w:rPr>
                <w:rFonts w:ascii="Times New Roman" w:hAnsi="Times New Roman" w:cs="Times New Roman"/>
                <w:sz w:val="24"/>
                <w:szCs w:val="24"/>
              </w:rPr>
              <w:t>½ oz de zumo de piña, 1oz de fresa mix, 1oz de zumo de papaya, 2oz de zumo de Manzana, Top c/ Soda, hielo 2 oz de vodka</w:t>
            </w:r>
          </w:p>
          <w:p w:rsidR="00FE483A" w:rsidRPr="001E49CB" w:rsidRDefault="00FE483A" w:rsidP="009B5CA3">
            <w:pPr>
              <w:spacing w:line="360" w:lineRule="auto"/>
              <w:rPr>
                <w:rFonts w:ascii="Times New Roman" w:hAnsi="Times New Roman" w:cs="Times New Roman"/>
                <w:sz w:val="24"/>
                <w:szCs w:val="24"/>
              </w:rPr>
            </w:pPr>
          </w:p>
        </w:tc>
      </w:tr>
    </w:tbl>
    <w:p w:rsidR="00842C8D" w:rsidRPr="00214405" w:rsidRDefault="00842C8D" w:rsidP="00214405">
      <w:pPr>
        <w:spacing w:line="360" w:lineRule="auto"/>
        <w:rPr>
          <w:rFonts w:ascii="Times New Roman" w:hAnsi="Times New Roman" w:cs="Times New Roman"/>
          <w:sz w:val="24"/>
          <w:szCs w:val="24"/>
        </w:rPr>
      </w:pPr>
    </w:p>
    <w:p w:rsidR="00E620AC" w:rsidRPr="00A42D61" w:rsidRDefault="00F86893"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Descripción</w:t>
      </w:r>
      <w:r w:rsidR="00E620AC" w:rsidRPr="00A42D61">
        <w:rPr>
          <w:rFonts w:ascii="Times New Roman" w:hAnsi="Times New Roman" w:cs="Times New Roman"/>
          <w:i/>
          <w:sz w:val="24"/>
          <w:szCs w:val="24"/>
        </w:rPr>
        <w:t xml:space="preserve"> del proceso</w:t>
      </w:r>
    </w:p>
    <w:p w:rsidR="00F5788E" w:rsidRDefault="00F5788E" w:rsidP="00BF5648">
      <w:pPr>
        <w:pStyle w:val="ListParagraph"/>
        <w:spacing w:line="360" w:lineRule="auto"/>
        <w:ind w:left="1080"/>
        <w:rPr>
          <w:rFonts w:ascii="Times New Roman" w:hAnsi="Times New Roman" w:cs="Times New Roman"/>
          <w:sz w:val="24"/>
          <w:szCs w:val="24"/>
        </w:rPr>
      </w:pPr>
    </w:p>
    <w:p w:rsidR="00F3005D" w:rsidRPr="00BF5648" w:rsidRDefault="00FE483A" w:rsidP="00BF5648">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171771B2" wp14:editId="79716A37">
            <wp:extent cx="3614057" cy="4697690"/>
            <wp:effectExtent l="0" t="0" r="571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801" cy="4705156"/>
                    </a:xfrm>
                    <a:prstGeom prst="rect">
                      <a:avLst/>
                    </a:prstGeom>
                    <a:noFill/>
                    <a:ln>
                      <a:noFill/>
                    </a:ln>
                  </pic:spPr>
                </pic:pic>
              </a:graphicData>
            </a:graphic>
          </wp:inline>
        </w:drawing>
      </w:r>
    </w:p>
    <w:p w:rsidR="00A42D61" w:rsidRPr="00A42D61" w:rsidRDefault="00E620AC" w:rsidP="00A42D61">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lastRenderedPageBreak/>
        <w:t>Infraestructura</w:t>
      </w:r>
    </w:p>
    <w:p w:rsidR="00A42D61" w:rsidRPr="00A42D61" w:rsidRDefault="00A42D61" w:rsidP="00A42D61">
      <w:pPr>
        <w:pStyle w:val="ListParagraph"/>
        <w:spacing w:line="360" w:lineRule="auto"/>
        <w:ind w:left="1080"/>
        <w:rPr>
          <w:rFonts w:ascii="Times New Roman" w:hAnsi="Times New Roman" w:cs="Times New Roman"/>
          <w:sz w:val="24"/>
          <w:szCs w:val="24"/>
        </w:rPr>
      </w:pPr>
      <w:r w:rsidRPr="00A42D61">
        <w:rPr>
          <w:rFonts w:ascii="Georgia" w:hAnsi="Georgia" w:cs="Arial"/>
          <w:b/>
          <w:sz w:val="24"/>
          <w:szCs w:val="24"/>
        </w:rPr>
        <w:t>Primer Piso</w:t>
      </w:r>
    </w:p>
    <w:p w:rsidR="00A42D61" w:rsidRPr="00A42D61" w:rsidRDefault="00A42D61" w:rsidP="0048045B">
      <w:pPr>
        <w:spacing w:line="360" w:lineRule="auto"/>
        <w:ind w:left="360"/>
        <w:jc w:val="center"/>
        <w:rPr>
          <w:rFonts w:ascii="Georgia" w:hAnsi="Georgia" w:cs="Arial"/>
          <w:b/>
          <w:sz w:val="24"/>
          <w:szCs w:val="24"/>
        </w:rPr>
      </w:pPr>
      <w:r w:rsidRPr="00B76C0A">
        <w:rPr>
          <w:noProof/>
          <w:lang w:eastAsia="es-CO"/>
        </w:rPr>
        <w:drawing>
          <wp:inline distT="0" distB="0" distL="0" distR="0" wp14:anchorId="6C7DF8B9" wp14:editId="37BBB04B">
            <wp:extent cx="4892569" cy="2819400"/>
            <wp:effectExtent l="0" t="0" r="3810" b="0"/>
            <wp:docPr id="70" name="17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jpg"/>
                    <pic:cNvPicPr/>
                  </pic:nvPicPr>
                  <pic:blipFill>
                    <a:blip r:embed="rId31" cstate="print"/>
                    <a:stretch>
                      <a:fillRect/>
                    </a:stretch>
                  </pic:blipFill>
                  <pic:spPr>
                    <a:xfrm>
                      <a:off x="0" y="0"/>
                      <a:ext cx="4906120" cy="2827209"/>
                    </a:xfrm>
                    <a:prstGeom prst="rect">
                      <a:avLst/>
                    </a:prstGeom>
                  </pic:spPr>
                </pic:pic>
              </a:graphicData>
            </a:graphic>
          </wp:inline>
        </w:drawing>
      </w:r>
    </w:p>
    <w:p w:rsidR="00A42D61" w:rsidRDefault="00A42D61" w:rsidP="00A42D61">
      <w:pPr>
        <w:pStyle w:val="ListParagraph"/>
        <w:spacing w:line="360" w:lineRule="auto"/>
        <w:rPr>
          <w:rFonts w:ascii="Georgia" w:hAnsi="Georgia" w:cs="Arial"/>
          <w:sz w:val="24"/>
          <w:szCs w:val="24"/>
        </w:rPr>
      </w:pPr>
      <w:r w:rsidRPr="00B76C0A">
        <w:rPr>
          <w:rFonts w:ascii="Georgia" w:hAnsi="Georgia" w:cs="Arial"/>
          <w:b/>
          <w:sz w:val="24"/>
          <w:szCs w:val="24"/>
        </w:rPr>
        <w:t>Segundo Piso.</w:t>
      </w:r>
      <w:r w:rsidRPr="00B76C0A">
        <w:rPr>
          <w:rFonts w:ascii="Georgia" w:hAnsi="Georgia" w:cs="Arial"/>
          <w:noProof/>
          <w:sz w:val="24"/>
          <w:szCs w:val="24"/>
          <w:lang w:eastAsia="es-CO"/>
        </w:rPr>
        <w:drawing>
          <wp:inline distT="0" distB="0" distL="0" distR="0" wp14:anchorId="4681A0A8" wp14:editId="75FD2285">
            <wp:extent cx="4743450" cy="2520712"/>
            <wp:effectExtent l="0" t="0" r="0" b="0"/>
            <wp:docPr id="71" name="18 Imagen" descr="Dibu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1.jpg"/>
                    <pic:cNvPicPr/>
                  </pic:nvPicPr>
                  <pic:blipFill>
                    <a:blip r:embed="rId32" cstate="print"/>
                    <a:stretch>
                      <a:fillRect/>
                    </a:stretch>
                  </pic:blipFill>
                  <pic:spPr>
                    <a:xfrm>
                      <a:off x="0" y="0"/>
                      <a:ext cx="4756478" cy="2527635"/>
                    </a:xfrm>
                    <a:prstGeom prst="rect">
                      <a:avLst/>
                    </a:prstGeom>
                  </pic:spPr>
                </pic:pic>
              </a:graphicData>
            </a:graphic>
          </wp:inline>
        </w:drawing>
      </w:r>
      <w:r w:rsidRPr="00A42D61">
        <w:rPr>
          <w:rFonts w:ascii="Georgia" w:hAnsi="Georgia" w:cs="Arial"/>
          <w:b/>
          <w:sz w:val="24"/>
          <w:szCs w:val="24"/>
        </w:rPr>
        <w:t>Tercer piso</w:t>
      </w:r>
      <w:r>
        <w:rPr>
          <w:rFonts w:ascii="Georgia" w:hAnsi="Georgia" w:cs="Arial"/>
          <w:sz w:val="24"/>
          <w:szCs w:val="24"/>
        </w:rPr>
        <w:t xml:space="preserve"> </w:t>
      </w:r>
    </w:p>
    <w:p w:rsidR="00A42D61" w:rsidRPr="00A42D61" w:rsidRDefault="00A42D61" w:rsidP="00A42D61">
      <w:pPr>
        <w:pStyle w:val="ListParagraph"/>
        <w:spacing w:line="360" w:lineRule="auto"/>
        <w:rPr>
          <w:rFonts w:ascii="Georgia" w:hAnsi="Georgia" w:cs="Arial"/>
          <w:b/>
          <w:sz w:val="24"/>
          <w:szCs w:val="24"/>
        </w:rPr>
      </w:pPr>
      <w:r w:rsidRPr="00A42D61">
        <w:rPr>
          <w:rFonts w:ascii="Georgia" w:hAnsi="Georgia" w:cs="Arial"/>
          <w:sz w:val="24"/>
          <w:szCs w:val="24"/>
        </w:rPr>
        <w:t>En el tercer piso se manejan procesos de áreas administrativas</w:t>
      </w:r>
    </w:p>
    <w:p w:rsidR="00A42D61" w:rsidRPr="00A42D61" w:rsidRDefault="00A42D61" w:rsidP="00A42D61">
      <w:pPr>
        <w:spacing w:after="0" w:line="240" w:lineRule="auto"/>
        <w:ind w:left="360"/>
        <w:jc w:val="center"/>
        <w:rPr>
          <w:rFonts w:ascii="Georgia" w:hAnsi="Georgia" w:cs="Arial"/>
          <w:sz w:val="24"/>
          <w:szCs w:val="24"/>
        </w:rPr>
      </w:pPr>
      <w:r>
        <w:rPr>
          <w:noProof/>
          <w:lang w:eastAsia="es-CO"/>
        </w:rPr>
        <w:lastRenderedPageBreak/>
        <w:drawing>
          <wp:inline distT="0" distB="0" distL="0" distR="0" wp14:anchorId="3A5CE6D9" wp14:editId="1910D4FF">
            <wp:extent cx="4746171" cy="2146246"/>
            <wp:effectExtent l="0" t="0" r="0" b="6985"/>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ISO.png"/>
                    <pic:cNvPicPr/>
                  </pic:nvPicPr>
                  <pic:blipFill rotWithShape="1">
                    <a:blip r:embed="rId33">
                      <a:extLst>
                        <a:ext uri="{28A0092B-C50C-407E-A947-70E740481C1C}">
                          <a14:useLocalDpi xmlns:a14="http://schemas.microsoft.com/office/drawing/2010/main" val="0"/>
                        </a:ext>
                      </a:extLst>
                    </a:blip>
                    <a:srcRect l="2528" r="21067" b="24454"/>
                    <a:stretch/>
                  </pic:blipFill>
                  <pic:spPr bwMode="auto">
                    <a:xfrm>
                      <a:off x="0" y="0"/>
                      <a:ext cx="4751118" cy="2148483"/>
                    </a:xfrm>
                    <a:prstGeom prst="rect">
                      <a:avLst/>
                    </a:prstGeom>
                    <a:ln>
                      <a:noFill/>
                    </a:ln>
                    <a:extLst>
                      <a:ext uri="{53640926-AAD7-44D8-BBD7-CCE9431645EC}">
                        <a14:shadowObscured xmlns:a14="http://schemas.microsoft.com/office/drawing/2010/main"/>
                      </a:ext>
                    </a:extLst>
                  </pic:spPr>
                </pic:pic>
              </a:graphicData>
            </a:graphic>
          </wp:inline>
        </w:drawing>
      </w:r>
    </w:p>
    <w:p w:rsidR="00F10019" w:rsidRPr="00240E1C" w:rsidRDefault="00F10019" w:rsidP="00F10019">
      <w:pPr>
        <w:pStyle w:val="ListParagraph"/>
        <w:spacing w:line="360" w:lineRule="auto"/>
        <w:ind w:left="1080"/>
        <w:rPr>
          <w:rFonts w:ascii="Times New Roman" w:hAnsi="Times New Roman" w:cs="Times New Roman"/>
          <w:sz w:val="24"/>
          <w:szCs w:val="24"/>
        </w:rPr>
      </w:pPr>
    </w:p>
    <w:p w:rsidR="00E620AC" w:rsidRPr="00A42D61" w:rsidRDefault="00E620AC"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Maquinaria y equipo</w:t>
      </w:r>
    </w:p>
    <w:tbl>
      <w:tblPr>
        <w:tblStyle w:val="TableGrid"/>
        <w:tblW w:w="8500" w:type="dxa"/>
        <w:tblInd w:w="959" w:type="dxa"/>
        <w:tblLayout w:type="fixed"/>
        <w:tblLook w:val="04A0" w:firstRow="1" w:lastRow="0" w:firstColumn="1" w:lastColumn="0" w:noHBand="0" w:noVBand="1"/>
      </w:tblPr>
      <w:tblGrid>
        <w:gridCol w:w="1089"/>
        <w:gridCol w:w="2268"/>
        <w:gridCol w:w="3705"/>
        <w:gridCol w:w="1438"/>
      </w:tblGrid>
      <w:tr w:rsidR="00214405" w:rsidRPr="001E49CB" w:rsidTr="00214405">
        <w:tc>
          <w:tcPr>
            <w:tcW w:w="1089"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CANT.</w:t>
            </w:r>
          </w:p>
        </w:tc>
        <w:tc>
          <w:tcPr>
            <w:tcW w:w="226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IMAGEN</w:t>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DESCRIPCION </w:t>
            </w: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PRECIO</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214405" w:rsidRPr="001E49CB" w:rsidRDefault="00214405" w:rsidP="009B5CA3">
            <w:pPr>
              <w:spacing w:line="360" w:lineRule="auto"/>
              <w:jc w:val="center"/>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580F8C5F" wp14:editId="67890D40">
                  <wp:extent cx="828675" cy="47785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jpg"/>
                          <pic:cNvPicPr/>
                        </pic:nvPicPr>
                        <pic:blipFill rotWithShape="1">
                          <a:blip r:embed="rId34" cstate="print">
                            <a:extLst>
                              <a:ext uri="{28A0092B-C50C-407E-A947-70E740481C1C}">
                                <a14:useLocalDpi xmlns:a14="http://schemas.microsoft.com/office/drawing/2010/main" val="0"/>
                              </a:ext>
                            </a:extLst>
                          </a:blip>
                          <a:srcRect t="12745" r="-343" b="9805"/>
                          <a:stretch/>
                        </pic:blipFill>
                        <pic:spPr bwMode="auto">
                          <a:xfrm>
                            <a:off x="0" y="0"/>
                            <a:ext cx="836091" cy="482126"/>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Mesa para Dj </w:t>
            </w: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700.000</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2</w:t>
            </w:r>
          </w:p>
        </w:tc>
        <w:tc>
          <w:tcPr>
            <w:tcW w:w="2268" w:type="dxa"/>
          </w:tcPr>
          <w:p w:rsidR="00214405" w:rsidRPr="001E49CB" w:rsidRDefault="00214405" w:rsidP="009B5CA3">
            <w:pPr>
              <w:spacing w:line="360" w:lineRule="auto"/>
              <w:jc w:val="center"/>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1A9986C4" wp14:editId="0ED3C39B">
                  <wp:extent cx="914400" cy="91440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lant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3065" cy="913065"/>
                          </a:xfrm>
                          <a:prstGeom prst="rect">
                            <a:avLst/>
                          </a:prstGeom>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Parlantes Sony</w:t>
            </w: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1’200.000</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214405" w:rsidRPr="001E49CB" w:rsidRDefault="00214405" w:rsidP="009B5CA3">
            <w:pPr>
              <w:spacing w:line="360" w:lineRule="auto"/>
              <w:jc w:val="center"/>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306EC3F8" wp14:editId="2460E02E">
                  <wp:extent cx="927100" cy="695325"/>
                  <wp:effectExtent l="0" t="0" r="635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led-mini-galaxy-marca-spain-para-discoteca-16588-MCO20122950535_072014-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8685" cy="696514"/>
                          </a:xfrm>
                          <a:prstGeom prst="rect">
                            <a:avLst/>
                          </a:prstGeom>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Luces</w:t>
            </w:r>
          </w:p>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Luz </w:t>
            </w:r>
            <w:proofErr w:type="spellStart"/>
            <w:r w:rsidRPr="001E49CB">
              <w:rPr>
                <w:rFonts w:ascii="Times New Roman" w:hAnsi="Times New Roman" w:cs="Times New Roman"/>
                <w:b/>
                <w:sz w:val="24"/>
                <w:szCs w:val="24"/>
              </w:rPr>
              <w:t>Led</w:t>
            </w:r>
            <w:proofErr w:type="spellEnd"/>
            <w:r w:rsidRPr="001E49CB">
              <w:rPr>
                <w:rFonts w:ascii="Times New Roman" w:hAnsi="Times New Roman" w:cs="Times New Roman"/>
                <w:b/>
                <w:sz w:val="24"/>
                <w:szCs w:val="24"/>
              </w:rPr>
              <w:t xml:space="preserve"> Mini </w:t>
            </w:r>
            <w:proofErr w:type="spellStart"/>
            <w:r w:rsidRPr="001E49CB">
              <w:rPr>
                <w:rFonts w:ascii="Times New Roman" w:hAnsi="Times New Roman" w:cs="Times New Roman"/>
                <w:b/>
                <w:sz w:val="24"/>
                <w:szCs w:val="24"/>
              </w:rPr>
              <w:t>Galaxy</w:t>
            </w:r>
            <w:proofErr w:type="spellEnd"/>
            <w:r w:rsidRPr="001E49CB">
              <w:rPr>
                <w:rFonts w:ascii="Times New Roman" w:hAnsi="Times New Roman" w:cs="Times New Roman"/>
                <w:b/>
                <w:sz w:val="24"/>
                <w:szCs w:val="24"/>
              </w:rPr>
              <w:t xml:space="preserve"> Marca </w:t>
            </w:r>
            <w:proofErr w:type="spellStart"/>
            <w:r w:rsidRPr="001E49CB">
              <w:rPr>
                <w:rFonts w:ascii="Times New Roman" w:hAnsi="Times New Roman" w:cs="Times New Roman"/>
                <w:b/>
                <w:sz w:val="24"/>
                <w:szCs w:val="24"/>
              </w:rPr>
              <w:t>Spain</w:t>
            </w:r>
            <w:proofErr w:type="spellEnd"/>
          </w:p>
          <w:p w:rsidR="00214405" w:rsidRPr="001E49CB" w:rsidRDefault="00214405" w:rsidP="009B5CA3">
            <w:pPr>
              <w:spacing w:line="360" w:lineRule="auto"/>
              <w:rPr>
                <w:rFonts w:ascii="Times New Roman" w:hAnsi="Times New Roman" w:cs="Times New Roman"/>
                <w:b/>
                <w:sz w:val="24"/>
                <w:szCs w:val="24"/>
              </w:rPr>
            </w:pP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125.000</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3F2ED274" wp14:editId="024C768C">
                  <wp:extent cx="952500" cy="8001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led-audiopro-full-moon-led-para-fiestas-y-discotecas-11586-MCO20046689098_022014-O.jpg"/>
                          <pic:cNvPicPr/>
                        </pic:nvPicPr>
                        <pic:blipFill rotWithShape="1">
                          <a:blip r:embed="rId37" cstate="print">
                            <a:extLst>
                              <a:ext uri="{28A0092B-C50C-407E-A947-70E740481C1C}">
                                <a14:useLocalDpi xmlns:a14="http://schemas.microsoft.com/office/drawing/2010/main" val="0"/>
                              </a:ext>
                            </a:extLst>
                          </a:blip>
                          <a:srcRect t="8000" b="8000"/>
                          <a:stretch/>
                        </pic:blipFill>
                        <pic:spPr bwMode="auto">
                          <a:xfrm>
                            <a:off x="0" y="0"/>
                            <a:ext cx="951110" cy="798932"/>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lang w:val="en-US"/>
              </w:rPr>
            </w:pPr>
            <w:r w:rsidRPr="001E49CB">
              <w:rPr>
                <w:rFonts w:ascii="Times New Roman" w:hAnsi="Times New Roman" w:cs="Times New Roman"/>
                <w:b/>
                <w:sz w:val="24"/>
                <w:szCs w:val="24"/>
                <w:lang w:val="en-US"/>
              </w:rPr>
              <w:t>Luces</w:t>
            </w:r>
          </w:p>
          <w:p w:rsidR="00214405" w:rsidRPr="001E49CB" w:rsidRDefault="00214405" w:rsidP="009B5CA3">
            <w:pPr>
              <w:spacing w:line="360" w:lineRule="auto"/>
              <w:rPr>
                <w:rFonts w:ascii="Times New Roman" w:hAnsi="Times New Roman" w:cs="Times New Roman"/>
                <w:b/>
                <w:sz w:val="24"/>
                <w:szCs w:val="24"/>
                <w:lang w:val="en-US"/>
              </w:rPr>
            </w:pPr>
            <w:r w:rsidRPr="001E49CB">
              <w:rPr>
                <w:rFonts w:ascii="Times New Roman" w:hAnsi="Times New Roman" w:cs="Times New Roman"/>
                <w:bCs/>
                <w:sz w:val="24"/>
                <w:szCs w:val="24"/>
                <w:lang w:val="en-US"/>
              </w:rPr>
              <w:t xml:space="preserve">Luz Led </w:t>
            </w:r>
            <w:proofErr w:type="spellStart"/>
            <w:r w:rsidRPr="001E49CB">
              <w:rPr>
                <w:rFonts w:ascii="Times New Roman" w:hAnsi="Times New Roman" w:cs="Times New Roman"/>
                <w:bCs/>
                <w:sz w:val="24"/>
                <w:szCs w:val="24"/>
                <w:lang w:val="en-US"/>
              </w:rPr>
              <w:t>Audiopro</w:t>
            </w:r>
            <w:proofErr w:type="spellEnd"/>
            <w:r w:rsidRPr="001E49CB">
              <w:rPr>
                <w:rFonts w:ascii="Times New Roman" w:hAnsi="Times New Roman" w:cs="Times New Roman"/>
                <w:bCs/>
                <w:sz w:val="24"/>
                <w:szCs w:val="24"/>
                <w:lang w:val="en-US"/>
              </w:rPr>
              <w:t xml:space="preserve"> Full Moon Led</w:t>
            </w:r>
          </w:p>
          <w:p w:rsidR="00214405" w:rsidRPr="001E49CB" w:rsidRDefault="00214405" w:rsidP="009B5CA3">
            <w:pPr>
              <w:spacing w:line="360" w:lineRule="auto"/>
              <w:rPr>
                <w:rFonts w:ascii="Times New Roman" w:hAnsi="Times New Roman" w:cs="Times New Roman"/>
                <w:b/>
                <w:sz w:val="24"/>
                <w:szCs w:val="24"/>
                <w:lang w:val="en-US"/>
              </w:rPr>
            </w:pP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189.000</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2</w:t>
            </w:r>
          </w:p>
        </w:tc>
        <w:tc>
          <w:tcPr>
            <w:tcW w:w="226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1B609C31" wp14:editId="6454C01E">
                  <wp:extent cx="1097526" cy="895350"/>
                  <wp:effectExtent l="0" t="0" r="762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e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5924" cy="894043"/>
                          </a:xfrm>
                          <a:prstGeom prst="rect">
                            <a:avLst/>
                          </a:prstGeom>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Parlantes </w:t>
            </w:r>
            <w:proofErr w:type="spellStart"/>
            <w:r w:rsidRPr="001E49CB">
              <w:rPr>
                <w:rFonts w:ascii="Times New Roman" w:hAnsi="Times New Roman" w:cs="Times New Roman"/>
                <w:b/>
                <w:sz w:val="24"/>
                <w:szCs w:val="24"/>
              </w:rPr>
              <w:t>Pioneer</w:t>
            </w:r>
            <w:proofErr w:type="spellEnd"/>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2’000.000</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lastRenderedPageBreak/>
              <w:t>2</w:t>
            </w:r>
          </w:p>
        </w:tc>
        <w:tc>
          <w:tcPr>
            <w:tcW w:w="2268" w:type="dxa"/>
          </w:tcPr>
          <w:p w:rsidR="00214405" w:rsidRPr="001E49CB" w:rsidRDefault="00214405" w:rsidP="009B5CA3">
            <w:pPr>
              <w:spacing w:line="360" w:lineRule="auto"/>
              <w:rPr>
                <w:rFonts w:ascii="Times New Roman" w:hAnsi="Times New Roman" w:cs="Times New Roman"/>
                <w:b/>
                <w:noProof/>
                <w:sz w:val="24"/>
                <w:szCs w:val="24"/>
                <w:lang w:eastAsia="es-CO"/>
              </w:rPr>
            </w:pPr>
            <w:r w:rsidRPr="001E49CB">
              <w:rPr>
                <w:rFonts w:ascii="Times New Roman" w:hAnsi="Times New Roman" w:cs="Times New Roman"/>
                <w:b/>
                <w:noProof/>
                <w:sz w:val="24"/>
                <w:szCs w:val="24"/>
                <w:lang w:eastAsia="es-CO"/>
              </w:rPr>
              <w:drawing>
                <wp:inline distT="0" distB="0" distL="0" distR="0" wp14:anchorId="552BD43B" wp14:editId="0D79BC18">
                  <wp:extent cx="1303361" cy="887105"/>
                  <wp:effectExtent l="0" t="0" r="0" b="825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3020" cy="886873"/>
                          </a:xfrm>
                          <a:prstGeom prst="rect">
                            <a:avLst/>
                          </a:prstGeom>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Refrigeradores Whirlpool</w:t>
            </w:r>
          </w:p>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 </w:t>
            </w:r>
            <w:r w:rsidRPr="001E49CB">
              <w:rPr>
                <w:rFonts w:ascii="Times New Roman" w:hAnsi="Times New Roman" w:cs="Times New Roman"/>
                <w:color w:val="606060"/>
                <w:sz w:val="24"/>
                <w:szCs w:val="24"/>
                <w:shd w:val="clear" w:color="auto" w:fill="FFFFFF"/>
              </w:rPr>
              <w:t xml:space="preserve">Capacidad de 700 litros o 24.7 pies cúbicos, disponible en congelador No </w:t>
            </w:r>
            <w:proofErr w:type="spellStart"/>
            <w:r w:rsidRPr="001E49CB">
              <w:rPr>
                <w:rFonts w:ascii="Times New Roman" w:hAnsi="Times New Roman" w:cs="Times New Roman"/>
                <w:color w:val="606060"/>
                <w:sz w:val="24"/>
                <w:szCs w:val="24"/>
                <w:shd w:val="clear" w:color="auto" w:fill="FFFFFF"/>
              </w:rPr>
              <w:t>Frost</w:t>
            </w:r>
            <w:proofErr w:type="spellEnd"/>
            <w:r w:rsidRPr="001E49CB">
              <w:rPr>
                <w:rFonts w:ascii="Times New Roman" w:hAnsi="Times New Roman" w:cs="Times New Roman"/>
                <w:color w:val="606060"/>
                <w:sz w:val="24"/>
                <w:szCs w:val="24"/>
                <w:shd w:val="clear" w:color="auto" w:fill="FFFFFF"/>
              </w:rPr>
              <w:t xml:space="preserve"> VCV 700 o Refrigerador VRV 700.</w:t>
            </w: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3’500.000</w:t>
            </w:r>
          </w:p>
        </w:tc>
      </w:tr>
      <w:tr w:rsidR="00214405" w:rsidRPr="001E49CB" w:rsidTr="00214405">
        <w:tc>
          <w:tcPr>
            <w:tcW w:w="1089" w:type="dxa"/>
          </w:tcPr>
          <w:p w:rsidR="00214405" w:rsidRPr="001E49CB" w:rsidRDefault="00214405" w:rsidP="00CB30B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214405" w:rsidRPr="001E49CB" w:rsidRDefault="00214405" w:rsidP="009B5CA3">
            <w:pPr>
              <w:spacing w:line="360" w:lineRule="auto"/>
              <w:rPr>
                <w:rFonts w:ascii="Times New Roman" w:hAnsi="Times New Roman" w:cs="Times New Roman"/>
                <w:b/>
                <w:noProof/>
                <w:sz w:val="24"/>
                <w:szCs w:val="24"/>
                <w:lang w:eastAsia="es-CO"/>
              </w:rPr>
            </w:pPr>
            <w:r w:rsidRPr="001E49CB">
              <w:rPr>
                <w:rFonts w:ascii="Times New Roman" w:hAnsi="Times New Roman" w:cs="Times New Roman"/>
                <w:b/>
                <w:noProof/>
                <w:sz w:val="24"/>
                <w:szCs w:val="24"/>
                <w:lang w:eastAsia="es-CO"/>
              </w:rPr>
              <w:drawing>
                <wp:inline distT="0" distB="0" distL="0" distR="0" wp14:anchorId="28DCB42E" wp14:editId="35F922A0">
                  <wp:extent cx="1303020" cy="827405"/>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3020" cy="827405"/>
                          </a:xfrm>
                          <a:prstGeom prst="rect">
                            <a:avLst/>
                          </a:prstGeom>
                        </pic:spPr>
                      </pic:pic>
                    </a:graphicData>
                  </a:graphic>
                </wp:inline>
              </w:drawing>
            </w:r>
          </w:p>
        </w:tc>
        <w:tc>
          <w:tcPr>
            <w:tcW w:w="3705"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Refrigerador industrial</w:t>
            </w:r>
          </w:p>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color w:val="606060"/>
                <w:sz w:val="24"/>
                <w:szCs w:val="24"/>
                <w:shd w:val="clear" w:color="auto" w:fill="FFFFFF"/>
              </w:rPr>
              <w:t>Control de temperatura, estructura inyectada, poliuretano ecológico, comprensión hérnica sellada  refrigerador VRV 1000</w:t>
            </w:r>
          </w:p>
        </w:tc>
        <w:tc>
          <w:tcPr>
            <w:tcW w:w="143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1’900.000</w:t>
            </w:r>
          </w:p>
        </w:tc>
      </w:tr>
    </w:tbl>
    <w:p w:rsidR="00CB30B1" w:rsidRPr="00CB30B1" w:rsidRDefault="00E620AC" w:rsidP="00CB30B1">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Muebles y enseres</w:t>
      </w:r>
    </w:p>
    <w:tbl>
      <w:tblPr>
        <w:tblStyle w:val="TableGrid"/>
        <w:tblpPr w:leftFromText="141" w:rightFromText="141" w:vertAnchor="text" w:tblpXSpec="center" w:tblpY="123"/>
        <w:tblW w:w="0" w:type="auto"/>
        <w:tblLook w:val="04A0" w:firstRow="1" w:lastRow="0" w:firstColumn="1" w:lastColumn="0" w:noHBand="0" w:noVBand="1"/>
      </w:tblPr>
      <w:tblGrid>
        <w:gridCol w:w="3218"/>
        <w:gridCol w:w="3218"/>
      </w:tblGrid>
      <w:tr w:rsidR="00121822" w:rsidRPr="001E49CB" w:rsidTr="00121822">
        <w:trPr>
          <w:trHeight w:val="247"/>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50 Mesas </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7’000.000</w:t>
            </w:r>
          </w:p>
        </w:tc>
      </w:tr>
      <w:tr w:rsidR="00121822" w:rsidRPr="001E49CB" w:rsidTr="00121822">
        <w:trPr>
          <w:trHeight w:val="262"/>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 Sillas</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16’000.000</w:t>
            </w:r>
          </w:p>
        </w:tc>
      </w:tr>
      <w:tr w:rsidR="00121822" w:rsidRPr="001E49CB" w:rsidTr="00121822">
        <w:trPr>
          <w:trHeight w:val="262"/>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 sofá</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2’000.000</w:t>
            </w:r>
          </w:p>
        </w:tc>
      </w:tr>
      <w:tr w:rsidR="00121822" w:rsidRPr="001E49CB" w:rsidTr="00121822">
        <w:trPr>
          <w:trHeight w:val="247"/>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Centro de Computo Oficina </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400.000</w:t>
            </w:r>
          </w:p>
        </w:tc>
      </w:tr>
      <w:tr w:rsidR="00121822" w:rsidRPr="001E49CB" w:rsidTr="00121822">
        <w:trPr>
          <w:trHeight w:val="247"/>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Vidriería </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4’000.000</w:t>
            </w:r>
          </w:p>
        </w:tc>
      </w:tr>
      <w:tr w:rsidR="00121822" w:rsidRPr="001E49CB" w:rsidTr="00121822">
        <w:trPr>
          <w:trHeight w:val="262"/>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Artículos para Bar tender</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1’000.000</w:t>
            </w:r>
          </w:p>
        </w:tc>
      </w:tr>
      <w:tr w:rsidR="00121822" w:rsidRPr="001E49CB" w:rsidTr="00121822">
        <w:trPr>
          <w:trHeight w:val="247"/>
        </w:trPr>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 2 Dispensadores de Cerveza </w:t>
            </w:r>
          </w:p>
        </w:tc>
        <w:tc>
          <w:tcPr>
            <w:tcW w:w="3218" w:type="dxa"/>
          </w:tcPr>
          <w:p w:rsidR="00121822" w:rsidRPr="001E49CB" w:rsidRDefault="00121822" w:rsidP="00121822">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2’000.000</w:t>
            </w:r>
          </w:p>
        </w:tc>
      </w:tr>
    </w:tbl>
    <w:p w:rsidR="00121822" w:rsidRPr="00F10019" w:rsidRDefault="00121822" w:rsidP="00F10019">
      <w:pPr>
        <w:pStyle w:val="ListParagraph"/>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p>
    <w:p w:rsidR="00F10019" w:rsidRPr="00F10019" w:rsidRDefault="00F10019" w:rsidP="00F10019">
      <w:pPr>
        <w:pStyle w:val="ListParagraph"/>
        <w:spacing w:line="360" w:lineRule="auto"/>
        <w:rPr>
          <w:rFonts w:ascii="Times New Roman" w:hAnsi="Times New Roman" w:cs="Times New Roman"/>
          <w:sz w:val="24"/>
          <w:szCs w:val="24"/>
        </w:rPr>
      </w:pPr>
    </w:p>
    <w:p w:rsidR="00E620AC" w:rsidRDefault="00E620AC"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Herramientas</w:t>
      </w:r>
    </w:p>
    <w:tbl>
      <w:tblPr>
        <w:tblStyle w:val="TableGrid"/>
        <w:tblW w:w="0" w:type="auto"/>
        <w:tblInd w:w="1213" w:type="dxa"/>
        <w:tblLook w:val="04A0" w:firstRow="1" w:lastRow="0" w:firstColumn="1" w:lastColumn="0" w:noHBand="0" w:noVBand="1"/>
      </w:tblPr>
      <w:tblGrid>
        <w:gridCol w:w="3218"/>
        <w:gridCol w:w="3218"/>
      </w:tblGrid>
      <w:tr w:rsidR="00121822" w:rsidRPr="001E49CB" w:rsidTr="00D92EC6">
        <w:trPr>
          <w:trHeight w:val="247"/>
        </w:trPr>
        <w:tc>
          <w:tcPr>
            <w:tcW w:w="3218" w:type="dxa"/>
          </w:tcPr>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Adecuación:</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Mano de obra</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Ventanas de alta resistencia termo acústicas talladas</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Ventanas polarizadas termo acústicas</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Herramientas “se incluyen chazos y equipo para construcción”</w:t>
            </w: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Decoración 2 piso:</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Luces</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Barra</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Pintura </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Baldosa</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Decoración 1 piso:</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Luces </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Barra</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Pintura </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Baldosa</w:t>
            </w:r>
          </w:p>
        </w:tc>
        <w:tc>
          <w:tcPr>
            <w:tcW w:w="3218" w:type="dxa"/>
          </w:tcPr>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3’000.000</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2’000.000</w:t>
            </w: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3’000.000</w:t>
            </w: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4’500.000</w:t>
            </w: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1’000.000</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500.000</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500.000</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1’500.000</w:t>
            </w:r>
          </w:p>
          <w:p w:rsidR="00121822" w:rsidRPr="001E49CB" w:rsidRDefault="00121822" w:rsidP="00D92EC6">
            <w:pPr>
              <w:spacing w:line="360" w:lineRule="auto"/>
              <w:rPr>
                <w:rFonts w:ascii="Times New Roman" w:hAnsi="Times New Roman" w:cs="Times New Roman"/>
                <w:sz w:val="24"/>
                <w:szCs w:val="24"/>
              </w:rPr>
            </w:pP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1’000.000</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500.000</w:t>
            </w:r>
          </w:p>
          <w:p w:rsidR="00121822" w:rsidRPr="001E49CB" w:rsidRDefault="00121822"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500.000</w:t>
            </w:r>
          </w:p>
          <w:p w:rsidR="00121822" w:rsidRPr="001E49CB" w:rsidRDefault="00121822" w:rsidP="00D92EC6">
            <w:pPr>
              <w:spacing w:line="360" w:lineRule="auto"/>
              <w:rPr>
                <w:rFonts w:ascii="Times New Roman" w:hAnsi="Times New Roman" w:cs="Times New Roman"/>
                <w:sz w:val="24"/>
                <w:szCs w:val="24"/>
              </w:rPr>
            </w:pPr>
            <w:r w:rsidRPr="001E49CB">
              <w:rPr>
                <w:rFonts w:ascii="Times New Roman" w:hAnsi="Times New Roman" w:cs="Times New Roman"/>
                <w:b/>
                <w:sz w:val="24"/>
                <w:szCs w:val="24"/>
              </w:rPr>
              <w:t>2’000.000</w:t>
            </w:r>
          </w:p>
        </w:tc>
      </w:tr>
    </w:tbl>
    <w:p w:rsidR="00121822" w:rsidRPr="00A42D61" w:rsidRDefault="00121822" w:rsidP="00121822">
      <w:pPr>
        <w:pStyle w:val="ListParagraph"/>
        <w:spacing w:line="360" w:lineRule="auto"/>
        <w:ind w:left="1080"/>
        <w:rPr>
          <w:rFonts w:ascii="Times New Roman" w:hAnsi="Times New Roman" w:cs="Times New Roman"/>
          <w:i/>
          <w:sz w:val="24"/>
          <w:szCs w:val="24"/>
        </w:rPr>
      </w:pPr>
    </w:p>
    <w:p w:rsidR="00F10019" w:rsidRPr="00A42D61" w:rsidRDefault="00E620AC" w:rsidP="00F10019">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Materias primas e insumos</w:t>
      </w:r>
    </w:p>
    <w:p w:rsidR="00E657E7" w:rsidRDefault="00F10019" w:rsidP="00A42D61">
      <w:pPr>
        <w:pStyle w:val="ListParagraph"/>
        <w:spacing w:line="360" w:lineRule="auto"/>
        <w:ind w:left="1080"/>
        <w:rPr>
          <w:rFonts w:ascii="Times New Roman" w:hAnsi="Times New Roman" w:cs="Times New Roman"/>
          <w:sz w:val="24"/>
          <w:szCs w:val="24"/>
        </w:rPr>
      </w:pPr>
      <w:r w:rsidRPr="00F10019">
        <w:rPr>
          <w:rFonts w:ascii="Times New Roman" w:hAnsi="Times New Roman" w:cs="Times New Roman"/>
          <w:sz w:val="24"/>
          <w:szCs w:val="24"/>
        </w:rPr>
        <w:t xml:space="preserve">En este punto haremos énfasis en los dos tipos de productos que vamos a ofrecer en nuestro bar, teniendo en cuenta que es un bar temático y manejamos dos tipos de productos los cocteles y </w:t>
      </w:r>
      <w:r w:rsidR="00214405">
        <w:rPr>
          <w:rFonts w:ascii="Times New Roman" w:hAnsi="Times New Roman" w:cs="Times New Roman"/>
          <w:sz w:val="24"/>
          <w:szCs w:val="24"/>
        </w:rPr>
        <w:t>productos por proveedores.</w:t>
      </w:r>
    </w:p>
    <w:tbl>
      <w:tblPr>
        <w:tblStyle w:val="TableGrid"/>
        <w:tblW w:w="0" w:type="auto"/>
        <w:tblInd w:w="1213" w:type="dxa"/>
        <w:tblLook w:val="04A0" w:firstRow="1" w:lastRow="0" w:firstColumn="1" w:lastColumn="0" w:noHBand="0" w:noVBand="1"/>
      </w:tblPr>
      <w:tblGrid>
        <w:gridCol w:w="3218"/>
        <w:gridCol w:w="3218"/>
      </w:tblGrid>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Cerveza (Proveedor Bavaria)</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Aguardiente (Licores Boyacá)</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Ron (Licores Boyacá)</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Vodka </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Whisky </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Cerveza  </w:t>
            </w:r>
            <w:proofErr w:type="spellStart"/>
            <w:r w:rsidRPr="001E49CB">
              <w:rPr>
                <w:rFonts w:ascii="Times New Roman" w:hAnsi="Times New Roman" w:cs="Times New Roman"/>
                <w:b/>
                <w:sz w:val="24"/>
                <w:szCs w:val="24"/>
              </w:rPr>
              <w:t>Intern</w:t>
            </w:r>
            <w:proofErr w:type="spellEnd"/>
            <w:r w:rsidRPr="001E49CB">
              <w:rPr>
                <w:rFonts w:ascii="Times New Roman" w:hAnsi="Times New Roman" w:cs="Times New Roman"/>
                <w:b/>
                <w:sz w:val="24"/>
                <w:szCs w:val="24"/>
              </w:rPr>
              <w:t>. (Importada)</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Frutas </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500.000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Azúcar </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30.000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Esencias </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100.000</w:t>
            </w:r>
          </w:p>
        </w:tc>
      </w:tr>
      <w:tr w:rsidR="00214405" w:rsidRPr="001E49CB" w:rsidTr="00214405">
        <w:trPr>
          <w:trHeight w:val="262"/>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Especias</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20.000</w:t>
            </w:r>
          </w:p>
        </w:tc>
      </w:tr>
      <w:tr w:rsidR="00214405" w:rsidRPr="001E49CB" w:rsidTr="00214405">
        <w:trPr>
          <w:trHeight w:val="257"/>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Hielo</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100.000</w:t>
            </w:r>
          </w:p>
        </w:tc>
      </w:tr>
      <w:tr w:rsidR="00214405" w:rsidRPr="001E49CB" w:rsidTr="00214405">
        <w:trPr>
          <w:trHeight w:val="264"/>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4 kits de oficina</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60.000</w:t>
            </w:r>
          </w:p>
        </w:tc>
      </w:tr>
      <w:tr w:rsidR="00214405" w:rsidRPr="001E49CB" w:rsidTr="00214405">
        <w:trPr>
          <w:trHeight w:val="309"/>
        </w:trPr>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lastRenderedPageBreak/>
              <w:t>5 kits de papelería</w:t>
            </w:r>
          </w:p>
        </w:tc>
        <w:tc>
          <w:tcPr>
            <w:tcW w:w="3218" w:type="dxa"/>
          </w:tcPr>
          <w:p w:rsidR="00214405" w:rsidRPr="001E49CB" w:rsidRDefault="00214405" w:rsidP="009B5CA3">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150.000</w:t>
            </w:r>
          </w:p>
        </w:tc>
      </w:tr>
    </w:tbl>
    <w:p w:rsidR="00214405" w:rsidRPr="00A42D61" w:rsidRDefault="00214405" w:rsidP="00A42D61">
      <w:pPr>
        <w:pStyle w:val="ListParagraph"/>
        <w:spacing w:line="360" w:lineRule="auto"/>
        <w:ind w:left="1080"/>
        <w:rPr>
          <w:rFonts w:ascii="Times New Roman" w:hAnsi="Times New Roman" w:cs="Times New Roman"/>
          <w:sz w:val="24"/>
          <w:szCs w:val="24"/>
        </w:rPr>
      </w:pPr>
    </w:p>
    <w:p w:rsidR="00F10019" w:rsidRDefault="00F86893" w:rsidP="00CB30B1">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Tecnología</w:t>
      </w:r>
    </w:p>
    <w:tbl>
      <w:tblPr>
        <w:tblStyle w:val="TableGrid"/>
        <w:tblW w:w="8500" w:type="dxa"/>
        <w:tblInd w:w="959" w:type="dxa"/>
        <w:tblLayout w:type="fixed"/>
        <w:tblLook w:val="04A0" w:firstRow="1" w:lastRow="0" w:firstColumn="1" w:lastColumn="0" w:noHBand="0" w:noVBand="1"/>
      </w:tblPr>
      <w:tblGrid>
        <w:gridCol w:w="1311"/>
        <w:gridCol w:w="2730"/>
        <w:gridCol w:w="4459"/>
      </w:tblGrid>
      <w:tr w:rsidR="00CB30B1" w:rsidRPr="001E49CB" w:rsidTr="00D92EC6">
        <w:tc>
          <w:tcPr>
            <w:tcW w:w="1089"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CANT.</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IMAGEN</w:t>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DESCRIPCION </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2</w:t>
            </w:r>
          </w:p>
        </w:tc>
        <w:tc>
          <w:tcPr>
            <w:tcW w:w="2268" w:type="dxa"/>
          </w:tcPr>
          <w:p w:rsidR="00CB30B1" w:rsidRPr="001E49CB" w:rsidRDefault="00CB30B1" w:rsidP="00D92EC6">
            <w:pPr>
              <w:spacing w:line="360" w:lineRule="auto"/>
              <w:rPr>
                <w:rFonts w:ascii="Times New Roman" w:hAnsi="Times New Roman" w:cs="Times New Roman"/>
                <w:b/>
                <w:noProof/>
                <w:sz w:val="24"/>
                <w:szCs w:val="24"/>
                <w:lang w:eastAsia="es-CO"/>
              </w:rPr>
            </w:pPr>
            <w:r w:rsidRPr="001E49CB">
              <w:rPr>
                <w:rFonts w:ascii="Times New Roman" w:hAnsi="Times New Roman" w:cs="Times New Roman"/>
                <w:b/>
                <w:noProof/>
                <w:sz w:val="24"/>
                <w:szCs w:val="24"/>
                <w:lang w:eastAsia="es-CO"/>
              </w:rPr>
              <w:drawing>
                <wp:inline distT="0" distB="0" distL="0" distR="0" wp14:anchorId="7FC35D0D" wp14:editId="04D5C55F">
                  <wp:extent cx="1038225" cy="66675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50.jpg"/>
                          <pic:cNvPicPr/>
                        </pic:nvPicPr>
                        <pic:blipFill rotWithShape="1">
                          <a:blip r:embed="rId41" cstate="print">
                            <a:extLst>
                              <a:ext uri="{28A0092B-C50C-407E-A947-70E740481C1C}">
                                <a14:useLocalDpi xmlns:a14="http://schemas.microsoft.com/office/drawing/2010/main" val="0"/>
                              </a:ext>
                            </a:extLst>
                          </a:blip>
                          <a:srcRect t="17431" b="18349"/>
                          <a:stretch/>
                        </pic:blipFill>
                        <pic:spPr bwMode="auto">
                          <a:xfrm>
                            <a:off x="0" y="0"/>
                            <a:ext cx="1036709" cy="665776"/>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Televisores Sony 50”</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 Pulgadas: 50 (125.7 </w:t>
            </w:r>
            <w:proofErr w:type="spellStart"/>
            <w:r w:rsidRPr="001E49CB">
              <w:rPr>
                <w:rFonts w:ascii="Times New Roman" w:hAnsi="Times New Roman" w:cs="Times New Roman"/>
                <w:color w:val="444444"/>
                <w:sz w:val="24"/>
                <w:szCs w:val="24"/>
                <w:shd w:val="clear" w:color="auto" w:fill="FFFFFF"/>
              </w:rPr>
              <w:t>cms</w:t>
            </w:r>
            <w:proofErr w:type="spellEnd"/>
            <w:r w:rsidRPr="001E49CB">
              <w:rPr>
                <w:rFonts w:ascii="Times New Roman" w:hAnsi="Times New Roman" w:cs="Times New Roman"/>
                <w:color w:val="444444"/>
                <w:sz w:val="24"/>
                <w:szCs w:val="24"/>
                <w:shd w:val="clear" w:color="auto" w:fill="FFFFFF"/>
              </w:rPr>
              <w:t>)</w:t>
            </w:r>
            <w:r w:rsidRPr="001E49CB">
              <w:rPr>
                <w:rStyle w:val="apple-converted-space"/>
                <w:rFonts w:ascii="Times New Roman" w:hAnsi="Times New Roman" w:cs="Times New Roman"/>
                <w:color w:val="444444"/>
                <w:sz w:val="24"/>
                <w:szCs w:val="24"/>
                <w:shd w:val="clear" w:color="auto" w:fill="FFFFFF"/>
              </w:rPr>
              <w:t> </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xml:space="preserve">• Contraste: Mas 1 </w:t>
            </w:r>
            <w:proofErr w:type="spellStart"/>
            <w:r w:rsidRPr="001E49CB">
              <w:rPr>
                <w:rFonts w:ascii="Times New Roman" w:hAnsi="Times New Roman" w:cs="Times New Roman"/>
                <w:color w:val="444444"/>
                <w:sz w:val="24"/>
                <w:szCs w:val="24"/>
                <w:shd w:val="clear" w:color="auto" w:fill="FFFFFF"/>
              </w:rPr>
              <w:t>millon</w:t>
            </w:r>
            <w:proofErr w:type="spellEnd"/>
            <w:r w:rsidRPr="001E49CB">
              <w:rPr>
                <w:rStyle w:val="apple-converted-space"/>
                <w:rFonts w:ascii="Times New Roman" w:hAnsi="Times New Roman" w:cs="Times New Roman"/>
                <w:color w:val="444444"/>
                <w:sz w:val="24"/>
                <w:szCs w:val="24"/>
                <w:shd w:val="clear" w:color="auto" w:fill="FFFFFF"/>
              </w:rPr>
              <w:t> </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Entradas: 3USB 4HDMI</w:t>
            </w:r>
            <w:r w:rsidRPr="001E49CB">
              <w:rPr>
                <w:rStyle w:val="apple-converted-space"/>
                <w:rFonts w:ascii="Times New Roman" w:hAnsi="Times New Roman" w:cs="Times New Roman"/>
                <w:color w:val="444444"/>
                <w:sz w:val="24"/>
                <w:szCs w:val="24"/>
                <w:shd w:val="clear" w:color="auto" w:fill="FFFFFF"/>
              </w:rPr>
              <w:t> </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Incluye 2 gafas 3D</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0CC29751" wp14:editId="2033B3ED">
                  <wp:extent cx="1042517" cy="692475"/>
                  <wp:effectExtent l="0" t="0" r="571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 40.jpg"/>
                          <pic:cNvPicPr/>
                        </pic:nvPicPr>
                        <pic:blipFill rotWithShape="1">
                          <a:blip r:embed="rId42" cstate="print">
                            <a:extLst>
                              <a:ext uri="{28A0092B-C50C-407E-A947-70E740481C1C}">
                                <a14:useLocalDpi xmlns:a14="http://schemas.microsoft.com/office/drawing/2010/main" val="0"/>
                              </a:ext>
                            </a:extLst>
                          </a:blip>
                          <a:srcRect t="17518" b="16058"/>
                          <a:stretch/>
                        </pic:blipFill>
                        <pic:spPr bwMode="auto">
                          <a:xfrm>
                            <a:off x="0" y="0"/>
                            <a:ext cx="1044808" cy="693997"/>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Televisor Sony 40”</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 xml:space="preserve">• Pulgadas: 40 (101.6 </w:t>
            </w:r>
            <w:proofErr w:type="spellStart"/>
            <w:r w:rsidRPr="001E49CB">
              <w:rPr>
                <w:rFonts w:ascii="Times New Roman" w:hAnsi="Times New Roman" w:cs="Times New Roman"/>
                <w:color w:val="444444"/>
                <w:sz w:val="24"/>
                <w:szCs w:val="24"/>
                <w:shd w:val="clear" w:color="auto" w:fill="FFFFFF"/>
              </w:rPr>
              <w:t>cms</w:t>
            </w:r>
            <w:proofErr w:type="spellEnd"/>
            <w:r w:rsidRPr="001E49CB">
              <w:rPr>
                <w:rFonts w:ascii="Times New Roman" w:hAnsi="Times New Roman" w:cs="Times New Roman"/>
                <w:color w:val="444444"/>
                <w:sz w:val="24"/>
                <w:szCs w:val="24"/>
                <w:shd w:val="clear" w:color="auto" w:fill="FFFFFF"/>
              </w:rPr>
              <w:t>)</w:t>
            </w:r>
            <w:r w:rsidRPr="001E49CB">
              <w:rPr>
                <w:rStyle w:val="apple-converted-space"/>
                <w:rFonts w:ascii="Times New Roman" w:hAnsi="Times New Roman" w:cs="Times New Roman"/>
                <w:color w:val="444444"/>
                <w:sz w:val="24"/>
                <w:szCs w:val="24"/>
                <w:shd w:val="clear" w:color="auto" w:fill="FFFFFF"/>
              </w:rPr>
              <w:t> </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Resolución: WXGA</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Contraste: Más 1 millón</w:t>
            </w:r>
            <w:r w:rsidRPr="001E49CB">
              <w:rPr>
                <w:rStyle w:val="apple-converted-space"/>
                <w:rFonts w:ascii="Times New Roman" w:hAnsi="Times New Roman" w:cs="Times New Roman"/>
                <w:color w:val="444444"/>
                <w:sz w:val="24"/>
                <w:szCs w:val="24"/>
                <w:shd w:val="clear" w:color="auto" w:fill="FFFFFF"/>
              </w:rPr>
              <w:t> </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Entradas</w:t>
            </w:r>
            <w:proofErr w:type="gramStart"/>
            <w:r w:rsidRPr="001E49CB">
              <w:rPr>
                <w:rFonts w:ascii="Times New Roman" w:hAnsi="Times New Roman" w:cs="Times New Roman"/>
                <w:color w:val="444444"/>
                <w:sz w:val="24"/>
                <w:szCs w:val="24"/>
                <w:shd w:val="clear" w:color="auto" w:fill="FFFFFF"/>
              </w:rPr>
              <w:t>:1</w:t>
            </w:r>
            <w:proofErr w:type="gramEnd"/>
            <w:r w:rsidRPr="001E49CB">
              <w:rPr>
                <w:rFonts w:ascii="Times New Roman" w:hAnsi="Times New Roman" w:cs="Times New Roman"/>
                <w:color w:val="444444"/>
                <w:sz w:val="24"/>
                <w:szCs w:val="24"/>
                <w:shd w:val="clear" w:color="auto" w:fill="FFFFFF"/>
              </w:rPr>
              <w:t xml:space="preserve"> USB. 2 HDMI.</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4F3B4B47" wp14:editId="30C3CB3F">
                  <wp:extent cx="1171575" cy="942975"/>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rotWithShape="1">
                          <a:blip r:embed="rId43" cstate="print">
                            <a:extLst>
                              <a:ext uri="{28A0092B-C50C-407E-A947-70E740481C1C}">
                                <a14:useLocalDpi xmlns:a14="http://schemas.microsoft.com/office/drawing/2010/main" val="0"/>
                              </a:ext>
                            </a:extLst>
                          </a:blip>
                          <a:srcRect t="13869" b="13869"/>
                          <a:stretch/>
                        </pic:blipFill>
                        <pic:spPr bwMode="auto">
                          <a:xfrm>
                            <a:off x="0" y="0"/>
                            <a:ext cx="1171575"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Video Proyector </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 Resolución</w:t>
            </w:r>
            <w:proofErr w:type="gramStart"/>
            <w:r w:rsidRPr="001E49CB">
              <w:rPr>
                <w:rFonts w:ascii="Times New Roman" w:hAnsi="Times New Roman" w:cs="Times New Roman"/>
                <w:color w:val="444444"/>
                <w:sz w:val="24"/>
                <w:szCs w:val="24"/>
                <w:shd w:val="clear" w:color="auto" w:fill="FFFFFF"/>
              </w:rPr>
              <w:t>:  XGA1024</w:t>
            </w:r>
            <w:proofErr w:type="gramEnd"/>
            <w:r w:rsidRPr="001E49CB">
              <w:rPr>
                <w:rFonts w:ascii="Times New Roman" w:hAnsi="Times New Roman" w:cs="Times New Roman"/>
                <w:color w:val="444444"/>
                <w:sz w:val="24"/>
                <w:szCs w:val="24"/>
                <w:shd w:val="clear" w:color="auto" w:fill="FFFFFF"/>
              </w:rPr>
              <w:t xml:space="preserve"> × 768</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Brillo/</w:t>
            </w:r>
            <w:proofErr w:type="spellStart"/>
            <w:r w:rsidRPr="001E49CB">
              <w:rPr>
                <w:rFonts w:ascii="Times New Roman" w:hAnsi="Times New Roman" w:cs="Times New Roman"/>
                <w:color w:val="444444"/>
                <w:sz w:val="24"/>
                <w:szCs w:val="24"/>
                <w:shd w:val="clear" w:color="auto" w:fill="FFFFFF"/>
              </w:rPr>
              <w:t>Lumens</w:t>
            </w:r>
            <w:proofErr w:type="spellEnd"/>
            <w:r w:rsidRPr="001E49CB">
              <w:rPr>
                <w:rFonts w:ascii="Times New Roman" w:hAnsi="Times New Roman" w:cs="Times New Roman"/>
                <w:color w:val="444444"/>
                <w:sz w:val="24"/>
                <w:szCs w:val="24"/>
                <w:shd w:val="clear" w:color="auto" w:fill="FFFFFF"/>
              </w:rPr>
              <w:t>:  3000 Color y 3000 Blanco</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Peso:  2.5 Kg</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Lámpara:  200 WUHE</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w:t>
            </w:r>
            <w:proofErr w:type="spellStart"/>
            <w:r w:rsidRPr="001E49CB">
              <w:rPr>
                <w:rFonts w:ascii="Times New Roman" w:hAnsi="Times New Roman" w:cs="Times New Roman"/>
                <w:color w:val="444444"/>
                <w:sz w:val="24"/>
                <w:szCs w:val="24"/>
                <w:shd w:val="clear" w:color="auto" w:fill="FFFFFF"/>
              </w:rPr>
              <w:t>HDMI.Opcion</w:t>
            </w:r>
            <w:proofErr w:type="spellEnd"/>
            <w:r w:rsidRPr="001E49CB">
              <w:rPr>
                <w:rFonts w:ascii="Times New Roman" w:hAnsi="Times New Roman" w:cs="Times New Roman"/>
                <w:color w:val="444444"/>
                <w:sz w:val="24"/>
                <w:szCs w:val="24"/>
                <w:shd w:val="clear" w:color="auto" w:fill="FFFFFF"/>
              </w:rPr>
              <w:t xml:space="preserve"> WIFI.</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Contraste10000:1</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2</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31255CB4" wp14:editId="016220E3">
                  <wp:extent cx="1114425" cy="727788"/>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jpg"/>
                          <pic:cNvPicPr/>
                        </pic:nvPicPr>
                        <pic:blipFill rotWithShape="1">
                          <a:blip r:embed="rId44" cstate="print">
                            <a:extLst>
                              <a:ext uri="{28A0092B-C50C-407E-A947-70E740481C1C}">
                                <a14:useLocalDpi xmlns:a14="http://schemas.microsoft.com/office/drawing/2010/main" val="0"/>
                              </a:ext>
                            </a:extLst>
                          </a:blip>
                          <a:srcRect t="19388" b="15306"/>
                          <a:stretch/>
                        </pic:blipFill>
                        <pic:spPr bwMode="auto">
                          <a:xfrm>
                            <a:off x="0" y="0"/>
                            <a:ext cx="1111393" cy="725808"/>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proofErr w:type="spellStart"/>
            <w:r w:rsidRPr="001E49CB">
              <w:rPr>
                <w:rFonts w:ascii="Times New Roman" w:hAnsi="Times New Roman" w:cs="Times New Roman"/>
                <w:b/>
                <w:sz w:val="24"/>
                <w:szCs w:val="24"/>
              </w:rPr>
              <w:t>MacBook</w:t>
            </w:r>
            <w:proofErr w:type="spellEnd"/>
            <w:r w:rsidRPr="001E49CB">
              <w:rPr>
                <w:rFonts w:ascii="Times New Roman" w:hAnsi="Times New Roman" w:cs="Times New Roman"/>
                <w:b/>
                <w:sz w:val="24"/>
                <w:szCs w:val="24"/>
              </w:rPr>
              <w:t xml:space="preserve"> </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 xml:space="preserve">• Procesador: </w:t>
            </w:r>
            <w:proofErr w:type="spellStart"/>
            <w:r w:rsidRPr="001E49CB">
              <w:rPr>
                <w:rFonts w:ascii="Times New Roman" w:hAnsi="Times New Roman" w:cs="Times New Roman"/>
                <w:color w:val="444444"/>
                <w:sz w:val="24"/>
                <w:szCs w:val="24"/>
                <w:shd w:val="clear" w:color="auto" w:fill="FFFFFF"/>
              </w:rPr>
              <w:t>Dualcore</w:t>
            </w:r>
            <w:proofErr w:type="spellEnd"/>
            <w:r w:rsidRPr="001E49CB">
              <w:rPr>
                <w:rFonts w:ascii="Times New Roman" w:hAnsi="Times New Roman" w:cs="Times New Roman"/>
                <w:color w:val="444444"/>
                <w:sz w:val="24"/>
                <w:szCs w:val="24"/>
                <w:shd w:val="clear" w:color="auto" w:fill="FFFFFF"/>
              </w:rPr>
              <w:t xml:space="preserve"> Intel </w:t>
            </w:r>
            <w:proofErr w:type="spellStart"/>
            <w:r w:rsidRPr="001E49CB">
              <w:rPr>
                <w:rFonts w:ascii="Times New Roman" w:hAnsi="Times New Roman" w:cs="Times New Roman"/>
                <w:color w:val="444444"/>
                <w:sz w:val="24"/>
                <w:szCs w:val="24"/>
                <w:shd w:val="clear" w:color="auto" w:fill="FFFFFF"/>
              </w:rPr>
              <w:t>Core</w:t>
            </w:r>
            <w:proofErr w:type="spellEnd"/>
            <w:r w:rsidRPr="001E49CB">
              <w:rPr>
                <w:rFonts w:ascii="Times New Roman" w:hAnsi="Times New Roman" w:cs="Times New Roman"/>
                <w:color w:val="444444"/>
                <w:sz w:val="24"/>
                <w:szCs w:val="24"/>
                <w:shd w:val="clear" w:color="auto" w:fill="FFFFFF"/>
              </w:rPr>
              <w:t xml:space="preserve"> i5</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xml:space="preserve">• Sistema Operativo: Mac OS X </w:t>
            </w:r>
            <w:proofErr w:type="spellStart"/>
            <w:r w:rsidRPr="001E49CB">
              <w:rPr>
                <w:rFonts w:ascii="Times New Roman" w:hAnsi="Times New Roman" w:cs="Times New Roman"/>
                <w:color w:val="444444"/>
                <w:sz w:val="24"/>
                <w:szCs w:val="24"/>
                <w:shd w:val="clear" w:color="auto" w:fill="FFFFFF"/>
              </w:rPr>
              <w:t>Mavericks</w:t>
            </w:r>
            <w:proofErr w:type="spellEnd"/>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Memoria: 4 GB</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Disco Duro: 500</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Pantalla: 13.3"</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lastRenderedPageBreak/>
              <w:t>1</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544D4BA1" wp14:editId="345B4E3C">
                  <wp:extent cx="1038225" cy="817995"/>
                  <wp:effectExtent l="0" t="0" r="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hp-14d021la-2.jpg"/>
                          <pic:cNvPicPr/>
                        </pic:nvPicPr>
                        <pic:blipFill rotWithShape="1">
                          <a:blip r:embed="rId45" cstate="print">
                            <a:extLst>
                              <a:ext uri="{28A0092B-C50C-407E-A947-70E740481C1C}">
                                <a14:useLocalDpi xmlns:a14="http://schemas.microsoft.com/office/drawing/2010/main" val="0"/>
                              </a:ext>
                            </a:extLst>
                          </a:blip>
                          <a:srcRect t="12408" r="3650" b="11678"/>
                          <a:stretch/>
                        </pic:blipFill>
                        <pic:spPr bwMode="auto">
                          <a:xfrm>
                            <a:off x="0" y="0"/>
                            <a:ext cx="1036710" cy="816801"/>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Notebook</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 Procesador:  Intel® Celeron® N2810</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Sistema Operativo:  Windows 8.1</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Memoria:  4GB</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Disco Duro:  500GB</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Pantalla:  14"</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38324E58" wp14:editId="7CF46007">
                  <wp:extent cx="1304925" cy="942975"/>
                  <wp:effectExtent l="0" t="0" r="9525"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mart-intel-4tageneracion.jpg"/>
                          <pic:cNvPicPr/>
                        </pic:nvPicPr>
                        <pic:blipFill rotWithShape="1">
                          <a:blip r:embed="rId46" cstate="print">
                            <a:extLst>
                              <a:ext uri="{28A0092B-C50C-407E-A947-70E740481C1C}">
                                <a14:useLocalDpi xmlns:a14="http://schemas.microsoft.com/office/drawing/2010/main" val="0"/>
                              </a:ext>
                            </a:extLst>
                          </a:blip>
                          <a:srcRect t="16057" b="11680"/>
                          <a:stretch/>
                        </pic:blipFill>
                        <pic:spPr bwMode="auto">
                          <a:xfrm>
                            <a:off x="0" y="0"/>
                            <a:ext cx="1303020" cy="941598"/>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Computador de escritorio </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 xml:space="preserve">• Procesador: Intel® </w:t>
            </w:r>
            <w:proofErr w:type="spellStart"/>
            <w:r w:rsidRPr="001E49CB">
              <w:rPr>
                <w:rFonts w:ascii="Times New Roman" w:hAnsi="Times New Roman" w:cs="Times New Roman"/>
                <w:color w:val="444444"/>
                <w:sz w:val="24"/>
                <w:szCs w:val="24"/>
                <w:shd w:val="clear" w:color="auto" w:fill="FFFFFF"/>
              </w:rPr>
              <w:t>Core</w:t>
            </w:r>
            <w:proofErr w:type="spellEnd"/>
            <w:r w:rsidRPr="001E49CB">
              <w:rPr>
                <w:rFonts w:ascii="Times New Roman" w:hAnsi="Times New Roman" w:cs="Times New Roman"/>
                <w:color w:val="444444"/>
                <w:sz w:val="24"/>
                <w:szCs w:val="24"/>
                <w:shd w:val="clear" w:color="auto" w:fill="FFFFFF"/>
              </w:rPr>
              <w:t xml:space="preserve">™ i7 </w:t>
            </w:r>
            <w:proofErr w:type="spellStart"/>
            <w:r w:rsidRPr="001E49CB">
              <w:rPr>
                <w:rFonts w:ascii="Times New Roman" w:hAnsi="Times New Roman" w:cs="Times New Roman"/>
                <w:color w:val="444444"/>
                <w:sz w:val="24"/>
                <w:szCs w:val="24"/>
                <w:shd w:val="clear" w:color="auto" w:fill="FFFFFF"/>
              </w:rPr>
              <w:t>Ivy</w:t>
            </w:r>
            <w:proofErr w:type="spellEnd"/>
            <w:r w:rsidRPr="001E49CB">
              <w:rPr>
                <w:rFonts w:ascii="Times New Roman" w:hAnsi="Times New Roman" w:cs="Times New Roman"/>
                <w:color w:val="444444"/>
                <w:sz w:val="24"/>
                <w:szCs w:val="24"/>
                <w:shd w:val="clear" w:color="auto" w:fill="FFFFFF"/>
              </w:rPr>
              <w:t xml:space="preserve"> Bridge 4 </w:t>
            </w:r>
            <w:proofErr w:type="spellStart"/>
            <w:r w:rsidRPr="001E49CB">
              <w:rPr>
                <w:rFonts w:ascii="Times New Roman" w:hAnsi="Times New Roman" w:cs="Times New Roman"/>
                <w:color w:val="444444"/>
                <w:sz w:val="24"/>
                <w:szCs w:val="24"/>
                <w:shd w:val="clear" w:color="auto" w:fill="FFFFFF"/>
              </w:rPr>
              <w:t>Nucleos</w:t>
            </w:r>
            <w:proofErr w:type="spellEnd"/>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Sistema Operativo:  Windows 8</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Memoria:  8 GB DDR3 1333</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Disco Duro:  1 Terabit</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 xml:space="preserve">• Pantalla:   21.5 </w:t>
            </w:r>
            <w:proofErr w:type="spellStart"/>
            <w:r w:rsidRPr="001E49CB">
              <w:rPr>
                <w:rFonts w:ascii="Times New Roman" w:hAnsi="Times New Roman" w:cs="Times New Roman"/>
                <w:color w:val="444444"/>
                <w:sz w:val="24"/>
                <w:szCs w:val="24"/>
                <w:shd w:val="clear" w:color="auto" w:fill="FFFFFF"/>
              </w:rPr>
              <w:t>Pulg</w:t>
            </w:r>
            <w:proofErr w:type="spellEnd"/>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3</w:t>
            </w:r>
          </w:p>
        </w:tc>
        <w:tc>
          <w:tcPr>
            <w:tcW w:w="2268"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1FF2AB4C" wp14:editId="3BA23410">
                  <wp:extent cx="733425" cy="517543"/>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ado-inalambrico-mous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2354" cy="516787"/>
                          </a:xfrm>
                          <a:prstGeom prst="rect">
                            <a:avLst/>
                          </a:prstGeom>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Kit Mouse + Teclado Inalámbrico</w:t>
            </w:r>
          </w:p>
        </w:tc>
      </w:tr>
      <w:tr w:rsidR="00CB30B1" w:rsidRPr="001E49CB" w:rsidTr="00D92EC6">
        <w:tc>
          <w:tcPr>
            <w:tcW w:w="1089" w:type="dxa"/>
          </w:tcPr>
          <w:p w:rsidR="00CB30B1" w:rsidRPr="001E49CB" w:rsidRDefault="00CB30B1" w:rsidP="00D92EC6">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1</w:t>
            </w:r>
          </w:p>
        </w:tc>
        <w:tc>
          <w:tcPr>
            <w:tcW w:w="2268"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noProof/>
                <w:sz w:val="24"/>
                <w:szCs w:val="24"/>
                <w:lang w:eastAsia="es-CO"/>
              </w:rPr>
              <w:drawing>
                <wp:inline distT="0" distB="0" distL="0" distR="0" wp14:anchorId="73482A49" wp14:editId="328B1BCC">
                  <wp:extent cx="1171575" cy="872268"/>
                  <wp:effectExtent l="0" t="0" r="0" b="444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cera-fs-1020mfp-2_1.jpg"/>
                          <pic:cNvPicPr/>
                        </pic:nvPicPr>
                        <pic:blipFill rotWithShape="1">
                          <a:blip r:embed="rId48" cstate="print">
                            <a:extLst>
                              <a:ext uri="{28A0092B-C50C-407E-A947-70E740481C1C}">
                                <a14:useLocalDpi xmlns:a14="http://schemas.microsoft.com/office/drawing/2010/main" val="0"/>
                              </a:ext>
                            </a:extLst>
                          </a:blip>
                          <a:srcRect t="13139" b="12408"/>
                          <a:stretch/>
                        </pic:blipFill>
                        <pic:spPr bwMode="auto">
                          <a:xfrm>
                            <a:off x="0" y="0"/>
                            <a:ext cx="1169865" cy="870995"/>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Multifuncional KYOCERA</w:t>
            </w:r>
          </w:p>
          <w:p w:rsidR="00CB30B1" w:rsidRPr="001E49CB" w:rsidRDefault="00CB30B1" w:rsidP="00D92EC6">
            <w:pPr>
              <w:spacing w:line="360" w:lineRule="auto"/>
              <w:rPr>
                <w:rFonts w:ascii="Times New Roman" w:hAnsi="Times New Roman" w:cs="Times New Roman"/>
                <w:b/>
                <w:sz w:val="24"/>
                <w:szCs w:val="24"/>
              </w:rPr>
            </w:pPr>
            <w:r w:rsidRPr="001E49CB">
              <w:rPr>
                <w:rFonts w:ascii="Times New Roman" w:hAnsi="Times New Roman" w:cs="Times New Roman"/>
                <w:color w:val="444444"/>
                <w:sz w:val="24"/>
                <w:szCs w:val="24"/>
                <w:shd w:val="clear" w:color="auto" w:fill="FFFFFF"/>
              </w:rPr>
              <w:t>Función: Sí</w:t>
            </w:r>
            <w:r w:rsidRPr="001E49CB">
              <w:rPr>
                <w:rStyle w:val="apple-converted-space"/>
                <w:rFonts w:ascii="Times New Roman" w:hAnsi="Times New Roman" w:cs="Times New Roman"/>
                <w:color w:val="444444"/>
                <w:sz w:val="24"/>
                <w:szCs w:val="24"/>
                <w:shd w:val="clear" w:color="auto" w:fill="FFFFFF"/>
              </w:rPr>
              <w:t> </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Velocidad impresión - copia:  21 ppm</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Resolución impresión:  600 x 600 dpi</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Resolución escáner:  600 x 600 dpi</w:t>
            </w:r>
            <w:r w:rsidRPr="001E49CB">
              <w:rPr>
                <w:rFonts w:ascii="Times New Roman" w:hAnsi="Times New Roman" w:cs="Times New Roman"/>
                <w:color w:val="444444"/>
                <w:sz w:val="24"/>
                <w:szCs w:val="24"/>
              </w:rPr>
              <w:br/>
            </w:r>
            <w:r w:rsidRPr="001E49CB">
              <w:rPr>
                <w:rFonts w:ascii="Times New Roman" w:hAnsi="Times New Roman" w:cs="Times New Roman"/>
                <w:color w:val="444444"/>
                <w:sz w:val="24"/>
                <w:szCs w:val="24"/>
                <w:shd w:val="clear" w:color="auto" w:fill="FFFFFF"/>
              </w:rPr>
              <w:t>Conectividad:  USB 2.0 - alta velocidad</w:t>
            </w:r>
          </w:p>
        </w:tc>
      </w:tr>
    </w:tbl>
    <w:p w:rsidR="00E620AC" w:rsidRPr="00F5788E" w:rsidRDefault="00E620AC" w:rsidP="00F5788E">
      <w:pPr>
        <w:spacing w:line="360" w:lineRule="auto"/>
        <w:rPr>
          <w:rFonts w:ascii="Times New Roman" w:hAnsi="Times New Roman" w:cs="Times New Roman"/>
          <w:i/>
          <w:sz w:val="24"/>
          <w:szCs w:val="24"/>
        </w:rPr>
      </w:pPr>
    </w:p>
    <w:p w:rsidR="00E620AC" w:rsidRDefault="00E620AC"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Costos de producción</w:t>
      </w:r>
    </w:p>
    <w:p w:rsidR="00F5788E" w:rsidRPr="00A42D61" w:rsidRDefault="00F5788E" w:rsidP="00F5788E">
      <w:pPr>
        <w:pStyle w:val="ListParagraph"/>
        <w:spacing w:line="360" w:lineRule="auto"/>
        <w:ind w:left="1080"/>
        <w:rPr>
          <w:rFonts w:ascii="Times New Roman" w:hAnsi="Times New Roman" w:cs="Times New Roman"/>
          <w:i/>
          <w:sz w:val="24"/>
          <w:szCs w:val="24"/>
        </w:rPr>
      </w:pPr>
      <w:r>
        <w:rPr>
          <w:rFonts w:ascii="Times New Roman" w:hAnsi="Times New Roman" w:cs="Times New Roman"/>
          <w:i/>
          <w:sz w:val="24"/>
          <w:szCs w:val="24"/>
        </w:rPr>
        <w:t>(Ver herramienta financiera)</w:t>
      </w:r>
    </w:p>
    <w:p w:rsidR="00E620AC" w:rsidRDefault="00E620AC"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Costos fijos</w:t>
      </w:r>
    </w:p>
    <w:p w:rsidR="00F5788E" w:rsidRPr="00F5788E" w:rsidRDefault="00F5788E" w:rsidP="00F5788E">
      <w:pPr>
        <w:pStyle w:val="ListParagraph"/>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w:t>
      </w:r>
      <w:r>
        <w:rPr>
          <w:rFonts w:ascii="Times New Roman" w:hAnsi="Times New Roman" w:cs="Times New Roman"/>
          <w:i/>
          <w:sz w:val="24"/>
          <w:szCs w:val="24"/>
        </w:rPr>
        <w:t>Ver</w:t>
      </w:r>
      <w:r>
        <w:rPr>
          <w:rFonts w:ascii="Times New Roman" w:hAnsi="Times New Roman" w:cs="Times New Roman"/>
          <w:i/>
          <w:sz w:val="24"/>
          <w:szCs w:val="24"/>
        </w:rPr>
        <w:t xml:space="preserve"> herramienta financiera)</w:t>
      </w:r>
    </w:p>
    <w:p w:rsidR="00F5788E" w:rsidRDefault="00E620AC" w:rsidP="00F5788E">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Costos variables</w:t>
      </w:r>
    </w:p>
    <w:p w:rsidR="00E620AC" w:rsidRPr="00F5788E" w:rsidRDefault="00F5788E" w:rsidP="00F5788E">
      <w:pPr>
        <w:pStyle w:val="ListParagraph"/>
        <w:spacing w:line="360" w:lineRule="auto"/>
        <w:ind w:left="1080"/>
        <w:rPr>
          <w:rFonts w:ascii="Times New Roman" w:hAnsi="Times New Roman" w:cs="Times New Roman"/>
          <w:i/>
          <w:sz w:val="24"/>
          <w:szCs w:val="24"/>
        </w:rPr>
      </w:pPr>
      <w:r w:rsidRPr="00F5788E">
        <w:rPr>
          <w:rFonts w:ascii="Times New Roman" w:hAnsi="Times New Roman" w:cs="Times New Roman"/>
          <w:i/>
          <w:sz w:val="24"/>
          <w:szCs w:val="24"/>
        </w:rPr>
        <w:t>(</w:t>
      </w:r>
      <w:r w:rsidRPr="00F5788E">
        <w:rPr>
          <w:rFonts w:ascii="Times New Roman" w:hAnsi="Times New Roman" w:cs="Times New Roman"/>
          <w:i/>
          <w:sz w:val="24"/>
          <w:szCs w:val="24"/>
        </w:rPr>
        <w:t>Ver</w:t>
      </w:r>
      <w:r w:rsidRPr="00F5788E">
        <w:rPr>
          <w:rFonts w:ascii="Times New Roman" w:hAnsi="Times New Roman" w:cs="Times New Roman"/>
          <w:i/>
          <w:sz w:val="24"/>
          <w:szCs w:val="24"/>
        </w:rPr>
        <w:t xml:space="preserve"> herramienta financiera)</w:t>
      </w:r>
    </w:p>
    <w:p w:rsidR="00E620AC" w:rsidRDefault="00E620AC"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Punto de equilibrio</w:t>
      </w:r>
    </w:p>
    <w:p w:rsidR="00A42D61" w:rsidRPr="00F5788E" w:rsidRDefault="00F5788E" w:rsidP="00F5788E">
      <w:pPr>
        <w:pStyle w:val="ListParagraph"/>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w:t>
      </w:r>
      <w:r>
        <w:rPr>
          <w:rFonts w:ascii="Times New Roman" w:hAnsi="Times New Roman" w:cs="Times New Roman"/>
          <w:i/>
          <w:sz w:val="24"/>
          <w:szCs w:val="24"/>
        </w:rPr>
        <w:t>Ver</w:t>
      </w:r>
      <w:r>
        <w:rPr>
          <w:rFonts w:ascii="Times New Roman" w:hAnsi="Times New Roman" w:cs="Times New Roman"/>
          <w:i/>
          <w:sz w:val="24"/>
          <w:szCs w:val="24"/>
        </w:rPr>
        <w:t xml:space="preserve"> herramienta financiera)</w:t>
      </w:r>
    </w:p>
    <w:p w:rsidR="00A42D61" w:rsidRDefault="00A42D61" w:rsidP="00E620AC">
      <w:pPr>
        <w:pStyle w:val="ListParagraph"/>
        <w:spacing w:line="360" w:lineRule="auto"/>
        <w:ind w:left="1080"/>
        <w:rPr>
          <w:rFonts w:ascii="Times New Roman" w:hAnsi="Times New Roman" w:cs="Times New Roman"/>
          <w:sz w:val="24"/>
          <w:szCs w:val="24"/>
        </w:rPr>
      </w:pPr>
    </w:p>
    <w:p w:rsidR="00E620AC" w:rsidRPr="00A42D61" w:rsidRDefault="00E620AC" w:rsidP="00E620AC">
      <w:pPr>
        <w:pStyle w:val="ListParagraph"/>
        <w:numPr>
          <w:ilvl w:val="0"/>
          <w:numId w:val="1"/>
        </w:numPr>
        <w:spacing w:line="360" w:lineRule="auto"/>
        <w:jc w:val="center"/>
        <w:rPr>
          <w:rFonts w:ascii="Times New Roman" w:hAnsi="Times New Roman" w:cs="Times New Roman"/>
          <w:b/>
          <w:sz w:val="24"/>
          <w:szCs w:val="24"/>
        </w:rPr>
      </w:pPr>
      <w:r w:rsidRPr="00A42D61">
        <w:rPr>
          <w:rFonts w:ascii="Times New Roman" w:hAnsi="Times New Roman" w:cs="Times New Roman"/>
          <w:b/>
          <w:sz w:val="24"/>
          <w:szCs w:val="24"/>
        </w:rPr>
        <w:t>ESTUDIO LEGAL</w:t>
      </w:r>
    </w:p>
    <w:p w:rsidR="00E620AC" w:rsidRDefault="00E620AC"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Objetivos del estudio legal</w:t>
      </w:r>
    </w:p>
    <w:p w:rsidR="00FE2BAC" w:rsidRDefault="00FE2BAC" w:rsidP="00FE2BAC">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El estudio legal tiene como objetivo generar un análisis de las normas y leyes a las cuales se rige la compañía como también a los reglamentos vigentes que afectan la constitución y posterior funcionamiento de la empresa</w:t>
      </w:r>
    </w:p>
    <w:p w:rsidR="00FE2BAC" w:rsidRPr="00FE2BAC" w:rsidRDefault="00FE2BAC" w:rsidP="00FE2BAC">
      <w:pPr>
        <w:pStyle w:val="ListParagraph"/>
        <w:spacing w:line="360" w:lineRule="auto"/>
        <w:ind w:left="1080"/>
        <w:rPr>
          <w:rFonts w:ascii="Times New Roman" w:hAnsi="Times New Roman" w:cs="Times New Roman"/>
          <w:sz w:val="24"/>
          <w:szCs w:val="24"/>
        </w:rPr>
      </w:pPr>
    </w:p>
    <w:p w:rsidR="00F10019" w:rsidRDefault="00E620AC" w:rsidP="003F5157">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Marco legal</w:t>
      </w:r>
    </w:p>
    <w:p w:rsidR="00693887" w:rsidRPr="00693887" w:rsidRDefault="00693887" w:rsidP="00693887">
      <w:pPr>
        <w:pStyle w:val="ListParagraph"/>
        <w:spacing w:after="280" w:line="360" w:lineRule="auto"/>
        <w:jc w:val="both"/>
        <w:textAlignment w:val="baseline"/>
        <w:rPr>
          <w:rFonts w:ascii="Arial" w:eastAsia="Times New Roman" w:hAnsi="Arial" w:cs="Arial"/>
          <w:bCs/>
          <w:iCs/>
          <w:color w:val="000000"/>
          <w:sz w:val="24"/>
          <w:szCs w:val="24"/>
          <w:lang w:eastAsia="es-CO"/>
        </w:rPr>
      </w:pPr>
      <w:r w:rsidRPr="00693887">
        <w:rPr>
          <w:rFonts w:ascii="Arial" w:eastAsia="Times New Roman" w:hAnsi="Arial" w:cs="Arial"/>
          <w:bCs/>
          <w:iCs/>
          <w:color w:val="000000"/>
          <w:sz w:val="24"/>
          <w:szCs w:val="24"/>
          <w:lang w:eastAsia="es-CO"/>
        </w:rPr>
        <w:t>Colombia Beer More Ice S.A.S compone su entorno político guiado bajo las siguientes leyes creadas por parte del gobierno en cuanto a  beneficios y normativa de la empresa, la producción y la comercialización de sus productos.</w:t>
      </w:r>
    </w:p>
    <w:p w:rsidR="00693887" w:rsidRPr="00693887" w:rsidRDefault="00693887" w:rsidP="00693887">
      <w:pPr>
        <w:pStyle w:val="ListParagraph"/>
        <w:spacing w:after="280" w:line="360" w:lineRule="auto"/>
        <w:jc w:val="both"/>
        <w:textAlignment w:val="baseline"/>
        <w:rPr>
          <w:rFonts w:ascii="Arial" w:eastAsia="Times New Roman" w:hAnsi="Arial" w:cs="Arial"/>
          <w:bCs/>
          <w:iCs/>
          <w:color w:val="000000"/>
          <w:sz w:val="24"/>
          <w:szCs w:val="24"/>
          <w:lang w:eastAsia="es-CO"/>
        </w:rPr>
      </w:pPr>
      <w:r w:rsidRPr="00693887">
        <w:rPr>
          <w:rFonts w:ascii="Arial" w:eastAsia="Times New Roman" w:hAnsi="Arial" w:cs="Arial"/>
          <w:b/>
          <w:bCs/>
          <w:iCs/>
          <w:color w:val="000000"/>
          <w:sz w:val="24"/>
          <w:szCs w:val="24"/>
          <w:lang w:eastAsia="es-CO"/>
        </w:rPr>
        <w:t>LEY 550 DE 1999</w:t>
      </w:r>
      <w:r w:rsidRPr="00693887">
        <w:rPr>
          <w:rFonts w:ascii="Arial" w:eastAsia="Times New Roman" w:hAnsi="Arial" w:cs="Arial"/>
          <w:bCs/>
          <w:iCs/>
          <w:color w:val="000000"/>
          <w:sz w:val="24"/>
          <w:szCs w:val="24"/>
          <w:lang w:eastAsia="es-CO"/>
        </w:rPr>
        <w:t xml:space="preserve">: Establece un régimen que promueva y facilite la reactivación empresarial, la reestructuración de los entes territoriales para asegurar la función social de las empresas, lograr el desarrollo armónico de las regiones y se dictan disposiciones para armonizar el régimen legal vigente con las normas de esta ley. </w:t>
      </w:r>
    </w:p>
    <w:p w:rsidR="00693887" w:rsidRPr="00693887" w:rsidRDefault="00693887" w:rsidP="00693887">
      <w:pPr>
        <w:pStyle w:val="ListParagraph"/>
        <w:spacing w:after="280" w:line="360" w:lineRule="auto"/>
        <w:jc w:val="both"/>
        <w:textAlignment w:val="baseline"/>
        <w:rPr>
          <w:rFonts w:ascii="Arial" w:hAnsi="Arial" w:cs="Arial"/>
          <w:sz w:val="24"/>
          <w:szCs w:val="24"/>
          <w:lang w:val="es-ES"/>
        </w:rPr>
      </w:pPr>
      <w:r w:rsidRPr="00693887">
        <w:rPr>
          <w:rFonts w:ascii="Arial" w:eastAsia="Times New Roman" w:hAnsi="Arial" w:cs="Arial"/>
          <w:b/>
          <w:bCs/>
          <w:iCs/>
          <w:color w:val="000000"/>
          <w:sz w:val="24"/>
          <w:szCs w:val="24"/>
          <w:lang w:eastAsia="es-CO"/>
        </w:rPr>
        <w:t xml:space="preserve"> LEY 905 DE 2004:</w:t>
      </w:r>
      <w:r w:rsidRPr="00693887">
        <w:rPr>
          <w:rFonts w:ascii="Arial" w:hAnsi="Arial" w:cs="Arial"/>
          <w:sz w:val="24"/>
          <w:szCs w:val="24"/>
          <w:lang w:val="es-ES"/>
        </w:rPr>
        <w:t xml:space="preserve"> </w:t>
      </w:r>
      <w:r w:rsidRPr="00693887">
        <w:rPr>
          <w:rFonts w:ascii="Arial" w:eastAsia="Times New Roman" w:hAnsi="Arial" w:cs="Arial"/>
          <w:bCs/>
          <w:iCs/>
          <w:color w:val="000000"/>
          <w:sz w:val="24"/>
          <w:szCs w:val="24"/>
          <w:lang w:eastAsia="es-CO"/>
        </w:rPr>
        <w:t>Por medio de la cual se modifica la Ley 590 de 2000 sobre promoción del desarrollo del micro, pequeña y mediana empresa colombiana y se dictan otras disposiciones</w:t>
      </w:r>
      <w:r w:rsidRPr="00693887">
        <w:rPr>
          <w:rFonts w:ascii="Arial" w:hAnsi="Arial" w:cs="Arial"/>
          <w:sz w:val="24"/>
          <w:szCs w:val="24"/>
          <w:lang w:val="es-ES"/>
        </w:rPr>
        <w:t xml:space="preserve">. </w:t>
      </w:r>
    </w:p>
    <w:p w:rsidR="00693887" w:rsidRPr="00693887" w:rsidRDefault="00693887" w:rsidP="00693887">
      <w:pPr>
        <w:pStyle w:val="ListParagraph"/>
        <w:spacing w:after="280" w:line="360" w:lineRule="auto"/>
        <w:jc w:val="both"/>
        <w:textAlignment w:val="baseline"/>
        <w:rPr>
          <w:rFonts w:ascii="Arial" w:hAnsi="Arial" w:cs="Arial"/>
          <w:sz w:val="24"/>
          <w:szCs w:val="24"/>
          <w:lang w:val="es-ES"/>
        </w:rPr>
      </w:pPr>
      <w:r w:rsidRPr="00693887">
        <w:rPr>
          <w:rFonts w:ascii="Arial" w:eastAsia="Times New Roman" w:hAnsi="Arial" w:cs="Arial"/>
          <w:b/>
          <w:bCs/>
          <w:iCs/>
          <w:color w:val="000000"/>
          <w:sz w:val="24"/>
          <w:szCs w:val="24"/>
          <w:lang w:eastAsia="es-CO"/>
        </w:rPr>
        <w:t>LEY 1014 DE 2006:</w:t>
      </w:r>
      <w:r w:rsidRPr="00693887">
        <w:rPr>
          <w:rFonts w:ascii="Arial" w:hAnsi="Arial" w:cs="Arial"/>
          <w:sz w:val="24"/>
          <w:szCs w:val="24"/>
          <w:lang w:val="es-ES"/>
        </w:rPr>
        <w:t xml:space="preserve"> </w:t>
      </w:r>
      <w:r w:rsidRPr="00693887">
        <w:rPr>
          <w:rFonts w:ascii="Arial" w:eastAsia="Times New Roman" w:hAnsi="Arial" w:cs="Arial"/>
          <w:bCs/>
          <w:iCs/>
          <w:color w:val="000000"/>
          <w:sz w:val="24"/>
          <w:szCs w:val="24"/>
          <w:lang w:eastAsia="es-CO"/>
        </w:rPr>
        <w:t>Por la cual se dictan normas para el fomento a la cultura de emprendimiento empresarial en Colombia.</w:t>
      </w:r>
    </w:p>
    <w:p w:rsidR="00693887" w:rsidRPr="00693887" w:rsidRDefault="00693887" w:rsidP="00693887">
      <w:pPr>
        <w:pStyle w:val="ListParagraph"/>
        <w:spacing w:after="280" w:line="360" w:lineRule="auto"/>
        <w:jc w:val="both"/>
        <w:textAlignment w:val="baseline"/>
        <w:rPr>
          <w:rFonts w:ascii="Arial" w:eastAsia="Times New Roman" w:hAnsi="Arial" w:cs="Arial"/>
          <w:bCs/>
          <w:iCs/>
          <w:color w:val="000000"/>
          <w:sz w:val="24"/>
          <w:szCs w:val="24"/>
          <w:lang w:eastAsia="es-CO"/>
        </w:rPr>
      </w:pPr>
      <w:r w:rsidRPr="00693887">
        <w:rPr>
          <w:rFonts w:ascii="Arial" w:eastAsia="Times New Roman" w:hAnsi="Arial" w:cs="Arial"/>
          <w:b/>
          <w:bCs/>
          <w:iCs/>
          <w:color w:val="000000"/>
          <w:sz w:val="24"/>
          <w:szCs w:val="24"/>
          <w:lang w:eastAsia="es-CO"/>
        </w:rPr>
        <w:t>LEY 1429 de 2011:</w:t>
      </w:r>
      <w:r w:rsidRPr="00693887">
        <w:rPr>
          <w:rFonts w:ascii="Arial" w:eastAsia="Times New Roman" w:hAnsi="Arial" w:cs="Arial"/>
          <w:bCs/>
          <w:iCs/>
          <w:color w:val="000000"/>
          <w:sz w:val="24"/>
          <w:szCs w:val="24"/>
          <w:lang w:eastAsia="es-CO"/>
        </w:rPr>
        <w:t xml:space="preserve"> Las pequeñas empresas que se pueden tomar los beneficios son solo las que se registren en cámaras de comercio y lleven contabilidad. Las que se constituyeron y/o reactivaron durante el 2011 tendrán que entregar en la DIAN antes de marzo 31 de 2012 una serie de documentos especiales para poder tomarse el beneficio en su declaración 2011. También quedó reglamentado el beneficio del descuento en impuesto de renta por pago de parafiscales y seguridad social sobre los nuevos puestos de trabajo otorgados a los tipos de personas especiales mencionados en la ley.</w:t>
      </w:r>
    </w:p>
    <w:p w:rsidR="00693887" w:rsidRPr="00693887" w:rsidRDefault="00693887" w:rsidP="00693887">
      <w:pPr>
        <w:pStyle w:val="ListParagraph"/>
        <w:spacing w:after="280" w:line="360" w:lineRule="auto"/>
        <w:jc w:val="both"/>
        <w:textAlignment w:val="baseline"/>
        <w:rPr>
          <w:rFonts w:ascii="Arial" w:eastAsia="Times New Roman" w:hAnsi="Arial" w:cs="Arial"/>
          <w:b/>
          <w:bCs/>
          <w:i/>
          <w:iCs/>
          <w:color w:val="000000"/>
          <w:sz w:val="24"/>
          <w:szCs w:val="24"/>
          <w:lang w:eastAsia="es-CO"/>
        </w:rPr>
      </w:pPr>
      <w:r w:rsidRPr="00693887">
        <w:rPr>
          <w:rFonts w:ascii="Arial" w:eastAsia="Times New Roman" w:hAnsi="Arial" w:cs="Arial"/>
          <w:b/>
          <w:color w:val="000000"/>
          <w:sz w:val="24"/>
          <w:szCs w:val="24"/>
          <w:lang w:eastAsia="es-CO"/>
        </w:rPr>
        <w:lastRenderedPageBreak/>
        <w:t>Leyes, Decretos, Artículos, Que Regulan  La Producción y Comercialización De CBMI</w:t>
      </w:r>
    </w:p>
    <w:tbl>
      <w:tblPr>
        <w:tblW w:w="9636" w:type="dxa"/>
        <w:tblInd w:w="51" w:type="dxa"/>
        <w:tblCellMar>
          <w:left w:w="70" w:type="dxa"/>
          <w:right w:w="70" w:type="dxa"/>
        </w:tblCellMar>
        <w:tblLook w:val="04A0" w:firstRow="1" w:lastRow="0" w:firstColumn="1" w:lastColumn="0" w:noHBand="0" w:noVBand="1"/>
      </w:tblPr>
      <w:tblGrid>
        <w:gridCol w:w="2483"/>
        <w:gridCol w:w="5158"/>
        <w:gridCol w:w="1995"/>
      </w:tblGrid>
      <w:tr w:rsidR="00693887" w:rsidRPr="00576B2B" w:rsidTr="00BF5648">
        <w:trPr>
          <w:trHeight w:val="705"/>
        </w:trPr>
        <w:tc>
          <w:tcPr>
            <w:tcW w:w="248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Norma</w:t>
            </w:r>
          </w:p>
        </w:tc>
        <w:tc>
          <w:tcPr>
            <w:tcW w:w="5158" w:type="dxa"/>
            <w:tcBorders>
              <w:top w:val="single" w:sz="4" w:space="0" w:color="auto"/>
              <w:left w:val="nil"/>
              <w:bottom w:val="single" w:sz="4" w:space="0" w:color="auto"/>
              <w:right w:val="single" w:sz="4" w:space="0" w:color="auto"/>
            </w:tcBorders>
            <w:shd w:val="clear" w:color="000000" w:fill="BFBFBF"/>
            <w:noWrap/>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Temas que regula</w:t>
            </w:r>
          </w:p>
        </w:tc>
        <w:tc>
          <w:tcPr>
            <w:tcW w:w="1995" w:type="dxa"/>
            <w:tcBorders>
              <w:top w:val="single" w:sz="4" w:space="0" w:color="auto"/>
              <w:left w:val="nil"/>
              <w:bottom w:val="single" w:sz="4" w:space="0" w:color="auto"/>
              <w:right w:val="single" w:sz="4" w:space="0" w:color="auto"/>
            </w:tcBorders>
            <w:shd w:val="clear" w:color="000000" w:fill="BFBFBF"/>
            <w:noWrap/>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Expedida y Vigilada Por:</w:t>
            </w:r>
          </w:p>
        </w:tc>
      </w:tr>
      <w:tr w:rsidR="00693887" w:rsidRPr="00576B2B" w:rsidTr="00BF5648">
        <w:trPr>
          <w:trHeight w:val="2361"/>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Decreto 1188 de 1974 </w:t>
            </w:r>
          </w:p>
        </w:tc>
        <w:tc>
          <w:tcPr>
            <w:tcW w:w="5158" w:type="dxa"/>
            <w:tcBorders>
              <w:top w:val="nil"/>
              <w:left w:val="nil"/>
              <w:bottom w:val="single" w:sz="4" w:space="0" w:color="auto"/>
              <w:right w:val="single" w:sz="4" w:space="0" w:color="auto"/>
            </w:tcBorders>
            <w:shd w:val="clear" w:color="auto" w:fill="auto"/>
            <w:noWrap/>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p>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Por el cual se expide en Estatuto Nacional de Estupefacientes </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noWrap/>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Presidente de la República </w:t>
            </w:r>
          </w:p>
        </w:tc>
      </w:tr>
      <w:tr w:rsidR="00693887" w:rsidRPr="00576B2B" w:rsidTr="00BF5648">
        <w:trPr>
          <w:trHeight w:val="665"/>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Decreto 3430 noviembre de 1982 </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Por el cual se reglamentan los artículos 16, 18 y 20 del decreto ley 1188 de 1974. “En toda propaganda comercial al consumo de alcohol, tabaco y cigarrillos, que se haga en el espacio que determine el Ministerio de Salud, de acuerdo con el Ministerio de Comunicaciones, se debe hacer conocer al público que el consumo de tales productos es perjudicial y nocivo para la salud, de acuerdo con lo prescrito con el artículo 20 del decreto ley 1188 de 1974. “</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Ministerio de </w:t>
            </w:r>
            <w:r w:rsidRPr="00576B2B">
              <w:rPr>
                <w:rFonts w:ascii="Arial" w:eastAsia="Times New Roman" w:hAnsi="Arial" w:cs="Arial"/>
                <w:color w:val="000000"/>
                <w:sz w:val="24"/>
                <w:szCs w:val="24"/>
                <w:lang w:eastAsia="es-CO"/>
              </w:rPr>
              <w:br/>
              <w:t xml:space="preserve">Comunicaciones, Ministerio </w:t>
            </w:r>
            <w:r w:rsidRPr="00576B2B">
              <w:rPr>
                <w:rFonts w:ascii="Arial" w:eastAsia="Times New Roman" w:hAnsi="Arial" w:cs="Arial"/>
                <w:color w:val="000000"/>
                <w:sz w:val="24"/>
                <w:szCs w:val="24"/>
                <w:lang w:eastAsia="es-CO"/>
              </w:rPr>
              <w:br/>
              <w:t xml:space="preserve">de Salud y Presidencia de la </w:t>
            </w:r>
            <w:r w:rsidRPr="00576B2B">
              <w:rPr>
                <w:rFonts w:ascii="Arial" w:eastAsia="Times New Roman" w:hAnsi="Arial" w:cs="Arial"/>
                <w:color w:val="000000"/>
                <w:sz w:val="24"/>
                <w:szCs w:val="24"/>
                <w:lang w:eastAsia="es-CO"/>
              </w:rPr>
              <w:br/>
              <w:t xml:space="preserve">República. </w:t>
            </w:r>
          </w:p>
        </w:tc>
      </w:tr>
      <w:tr w:rsidR="00693887" w:rsidRPr="00576B2B" w:rsidTr="00BF5648">
        <w:trPr>
          <w:trHeight w:val="873"/>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Decreto 3446 de 1982 </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Establece que en los bienes y servicios que sean nocivos para la salud, “deberá indicarse claramente y en caracteres perfectamente legibles, bien sea en sus etiquetas, envases o empaques o en un nexo que incluya dentro de estos, su nocividad y las condiciones o indicaciones necesarias para su correcta utilización, así como las contradicciones del </w:t>
            </w:r>
            <w:r w:rsidRPr="00576B2B">
              <w:rPr>
                <w:rFonts w:ascii="Arial" w:eastAsia="Times New Roman" w:hAnsi="Arial" w:cs="Arial"/>
                <w:color w:val="000000"/>
                <w:sz w:val="24"/>
                <w:szCs w:val="24"/>
                <w:lang w:eastAsia="es-CO"/>
              </w:rPr>
              <w:lastRenderedPageBreak/>
              <w:t>caso”. Así mismo establece que “en la propaganda comercial que se haga de aquellos bienes y servicios se advertirá claramente al público acerca de la nocividad y de la necesidad de consultar las condiciones o indicaciones para el uso correcto, así como las contraindicaciones del caso.</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lastRenderedPageBreak/>
              <w:t xml:space="preserve">Ministerio de Comercio </w:t>
            </w:r>
            <w:r w:rsidRPr="00576B2B">
              <w:rPr>
                <w:rFonts w:ascii="Arial" w:eastAsia="Times New Roman" w:hAnsi="Arial" w:cs="Arial"/>
                <w:color w:val="000000"/>
                <w:sz w:val="24"/>
                <w:szCs w:val="24"/>
                <w:lang w:eastAsia="es-CO"/>
              </w:rPr>
              <w:br/>
              <w:t xml:space="preserve">Exterior </w:t>
            </w:r>
          </w:p>
        </w:tc>
      </w:tr>
      <w:tr w:rsidR="00693887" w:rsidRPr="00576B2B" w:rsidTr="00BF5648">
        <w:trPr>
          <w:trHeight w:val="473"/>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lastRenderedPageBreak/>
              <w:t xml:space="preserve">Acuerdo 002 diciembre de 1995 </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p>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Por medio del cual se reglamenta la comercialización en los canales regionales de televisión. En el artículo 7 establece que "los anuncios de cigarrillos, tabacos y bebidas alcohólicas, se realizarán de conformidad </w:t>
            </w:r>
            <w:r w:rsidRPr="00576B2B">
              <w:rPr>
                <w:rFonts w:ascii="Arial" w:eastAsia="Times New Roman" w:hAnsi="Arial" w:cs="Arial"/>
                <w:color w:val="000000"/>
                <w:sz w:val="24"/>
                <w:szCs w:val="24"/>
                <w:lang w:eastAsia="es-CO"/>
              </w:rPr>
              <w:br/>
              <w:t xml:space="preserve">con las disposiciones del Ministerio de Salud, del Consejo Nacional de Estupefacientes y de la Comisión Nacional de Televisión". </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Comisión Nacional de Televisión </w:t>
            </w:r>
          </w:p>
        </w:tc>
      </w:tr>
      <w:tr w:rsidR="00693887" w:rsidRPr="00576B2B" w:rsidTr="00BF5648">
        <w:trPr>
          <w:trHeight w:val="95"/>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p>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DECRETO 263 DE 2011</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Se prohíbe el consumo de alcohol en lugares no autorizado.</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Alcaldía Mayor</w:t>
            </w:r>
          </w:p>
        </w:tc>
      </w:tr>
      <w:tr w:rsidR="00693887" w:rsidRPr="00576B2B" w:rsidTr="00BF5648">
        <w:trPr>
          <w:trHeight w:val="95"/>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DECRETO 263 DE 2011</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Estableció que el horario de funcionamiento de establecimientos comerciales o abiertos al público donde se expendan y/o consuman bebidas alcohólicas, será desde las diez de la mañana (10:00 a.m.) hasta las tres de la mañana (3:00 a.m.) del día siguiente.</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Alcaldía Mayor de Bogotá </w:t>
            </w:r>
          </w:p>
        </w:tc>
      </w:tr>
      <w:tr w:rsidR="00693887" w:rsidRPr="00576B2B" w:rsidTr="00BF5648">
        <w:trPr>
          <w:trHeight w:val="118"/>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Artículo</w:t>
            </w:r>
            <w:r w:rsidRPr="00576B2B">
              <w:rPr>
                <w:rFonts w:ascii="Arial" w:eastAsia="Times New Roman" w:hAnsi="Arial" w:cs="Arial"/>
                <w:sz w:val="24"/>
                <w:szCs w:val="24"/>
                <w:lang w:eastAsia="es-CO"/>
              </w:rPr>
              <w:t> </w:t>
            </w:r>
            <w:hyperlink r:id="rId49" w:anchor="27" w:history="1">
              <w:r w:rsidRPr="00576B2B">
                <w:rPr>
                  <w:rFonts w:ascii="Arial" w:eastAsia="Times New Roman" w:hAnsi="Arial" w:cs="Arial"/>
                  <w:color w:val="000000"/>
                  <w:sz w:val="24"/>
                  <w:szCs w:val="24"/>
                  <w:lang w:eastAsia="es-CO"/>
                </w:rPr>
                <w:t>27</w:t>
              </w:r>
            </w:hyperlink>
            <w:r w:rsidRPr="00576B2B">
              <w:rPr>
                <w:rFonts w:ascii="Arial" w:eastAsia="Times New Roman" w:hAnsi="Arial" w:cs="Arial"/>
                <w:sz w:val="24"/>
                <w:szCs w:val="24"/>
                <w:lang w:eastAsia="es-CO"/>
              </w:rPr>
              <w:t> </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no está permitido vender o consumir bebidas embriagantes en zonas comunes de edificios o </w:t>
            </w:r>
            <w:r w:rsidRPr="00576B2B">
              <w:rPr>
                <w:rFonts w:ascii="Arial" w:eastAsia="Times New Roman" w:hAnsi="Arial" w:cs="Arial"/>
                <w:color w:val="000000"/>
                <w:sz w:val="24"/>
                <w:szCs w:val="24"/>
                <w:lang w:eastAsia="es-CO"/>
              </w:rPr>
              <w:lastRenderedPageBreak/>
              <w:t>unidades residenciales, con excepción de los salones comunales, ni en los espacios públicos, entendidos como el conjunto de inmuebles públicos y los elementos arquitectónicos y naturales de los inmuebles privados destinados por su naturaleza, usos o afectación, a la satisfacción de necesidades urbanas colectivas que trascienden los límites de los intereses individuales de todas las personas en el Distrito Capital de Bogotá, incluidos los antejardines, cubiertas, fachadas, paramentos, pórticos, andenes, esquinas, glorietas, parques, plazas, plazoletas y demás elementos considerados en el Artículo 66 del Código de Policía de Bogotá.</w:t>
            </w: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lastRenderedPageBreak/>
              <w:t xml:space="preserve"> Código Policía de Bogotá </w:t>
            </w:r>
          </w:p>
        </w:tc>
      </w:tr>
      <w:tr w:rsidR="00693887" w:rsidRPr="00576B2B" w:rsidTr="00BF5648">
        <w:trPr>
          <w:trHeight w:val="118"/>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p>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LEY 124 DE 1994 (febrero 15) Art: 1  </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p>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Prohíbase el expendio de bebidas embriagantes a menores de edad.                     </w:t>
            </w: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Instituto Colombiano de Bienestar Familiar </w:t>
            </w:r>
          </w:p>
        </w:tc>
      </w:tr>
      <w:tr w:rsidR="00693887" w:rsidRPr="00576B2B" w:rsidTr="00BF5648">
        <w:trPr>
          <w:trHeight w:val="189"/>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LEY 30 DE 1986/CAPITULO II/ Art:14</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Las bebidas alcohólicas y los cigarrillos o tabacos sólo podrán expenderse a personas mayores de catorce (14) años</w:t>
            </w: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Consejo Distrital </w:t>
            </w:r>
          </w:p>
        </w:tc>
      </w:tr>
      <w:tr w:rsidR="00693887" w:rsidRPr="00576B2B" w:rsidTr="00BF5648">
        <w:trPr>
          <w:trHeight w:val="95"/>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Decreto- Ley 1355 de 1970</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Prohíbe el consumo de Alcohol en la vía pública.</w:t>
            </w:r>
          </w:p>
          <w:p w:rsidR="00693887" w:rsidRPr="00576B2B" w:rsidRDefault="00693887" w:rsidP="00BF5648">
            <w:pPr>
              <w:spacing w:after="0" w:line="360" w:lineRule="auto"/>
              <w:jc w:val="both"/>
              <w:rPr>
                <w:rFonts w:ascii="Arial" w:eastAsia="Times New Roman" w:hAnsi="Arial" w:cs="Arial"/>
                <w:color w:val="000000"/>
                <w:sz w:val="24"/>
                <w:szCs w:val="24"/>
                <w:lang w:eastAsia="es-CO"/>
              </w:rPr>
            </w:pP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Código Nacional de Policía </w:t>
            </w:r>
          </w:p>
        </w:tc>
      </w:tr>
      <w:tr w:rsidR="00693887" w:rsidRPr="00576B2B" w:rsidTr="00BF5648">
        <w:trPr>
          <w:trHeight w:val="618"/>
        </w:trPr>
        <w:tc>
          <w:tcPr>
            <w:tcW w:w="2483" w:type="dxa"/>
            <w:tcBorders>
              <w:top w:val="nil"/>
              <w:left w:val="single" w:sz="4" w:space="0" w:color="auto"/>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LEY 30 DE 1986 / CAPITULO III/ Art:16</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En todo recipiente de bebida alcohólica nacional o extranjera deberá imprimirse, en el extremo inferior de la etiqueta y ocupando al menos una décima parte de ella, la leyenda: "El exceso de alcohol es perjudicial para la </w:t>
            </w:r>
            <w:r w:rsidRPr="00576B2B">
              <w:rPr>
                <w:rFonts w:ascii="Arial" w:eastAsia="Times New Roman" w:hAnsi="Arial" w:cs="Arial"/>
                <w:color w:val="000000"/>
                <w:sz w:val="24"/>
                <w:szCs w:val="24"/>
                <w:lang w:eastAsia="es-CO"/>
              </w:rPr>
              <w:lastRenderedPageBreak/>
              <w:t>salud".</w:t>
            </w:r>
            <w:r w:rsidRPr="00576B2B">
              <w:rPr>
                <w:rFonts w:ascii="Arial" w:eastAsia="Times New Roman" w:hAnsi="Arial" w:cs="Arial"/>
                <w:color w:val="000000"/>
                <w:sz w:val="24"/>
                <w:szCs w:val="24"/>
                <w:lang w:eastAsia="es-CO"/>
              </w:rPr>
              <w:br/>
              <w:t>En la etiqueta deberá indicarse además, la gradación alcohólica de la bebida.</w:t>
            </w: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lastRenderedPageBreak/>
              <w:t xml:space="preserve">Ministerio de </w:t>
            </w:r>
            <w:r w:rsidRPr="00576B2B">
              <w:rPr>
                <w:rFonts w:ascii="Arial" w:eastAsia="Times New Roman" w:hAnsi="Arial" w:cs="Arial"/>
                <w:color w:val="000000"/>
                <w:sz w:val="24"/>
                <w:szCs w:val="24"/>
                <w:lang w:eastAsia="es-CO"/>
              </w:rPr>
              <w:br/>
              <w:t xml:space="preserve">Comunicaciones y Ministerio </w:t>
            </w:r>
            <w:r w:rsidRPr="00576B2B">
              <w:rPr>
                <w:rFonts w:ascii="Arial" w:eastAsia="Times New Roman" w:hAnsi="Arial" w:cs="Arial"/>
                <w:color w:val="000000"/>
                <w:sz w:val="24"/>
                <w:szCs w:val="24"/>
                <w:lang w:eastAsia="es-CO"/>
              </w:rPr>
              <w:br/>
              <w:t>de Salud.</w:t>
            </w:r>
          </w:p>
        </w:tc>
      </w:tr>
      <w:tr w:rsidR="00693887" w:rsidRPr="00576B2B" w:rsidTr="00BF5648">
        <w:trPr>
          <w:trHeight w:val="473"/>
        </w:trPr>
        <w:tc>
          <w:tcPr>
            <w:tcW w:w="2483" w:type="dxa"/>
            <w:tcBorders>
              <w:top w:val="nil"/>
              <w:left w:val="single" w:sz="4" w:space="0" w:color="auto"/>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lastRenderedPageBreak/>
              <w:t xml:space="preserve">CAPITULO III/Artículo 19. Derogado por el art. 78, Ley 962 de 2005. </w:t>
            </w:r>
          </w:p>
        </w:tc>
        <w:tc>
          <w:tcPr>
            <w:tcW w:w="5158" w:type="dxa"/>
            <w:tcBorders>
              <w:top w:val="nil"/>
              <w:left w:val="nil"/>
              <w:bottom w:val="single" w:sz="4" w:space="0" w:color="auto"/>
              <w:right w:val="single" w:sz="4" w:space="0" w:color="auto"/>
            </w:tcBorders>
            <w:shd w:val="clear" w:color="auto" w:fill="auto"/>
            <w:vAlign w:val="bottom"/>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Las estaciones de radiodifusión sonora, las programadoras de Televisión y los cinematógrafos, sólo podrán trasmitir propaganda de bebidas alcohólicas, cigarrillos y tabaco en los horarios y con la intensidad que determine el Consejo Nacional de Estupefacientes, previo concepto de su Comité Técnico Asesor</w:t>
            </w:r>
          </w:p>
        </w:tc>
        <w:tc>
          <w:tcPr>
            <w:tcW w:w="1995" w:type="dxa"/>
            <w:tcBorders>
              <w:top w:val="nil"/>
              <w:left w:val="nil"/>
              <w:bottom w:val="single" w:sz="4" w:space="0" w:color="auto"/>
              <w:right w:val="single" w:sz="4" w:space="0" w:color="auto"/>
            </w:tcBorders>
            <w:shd w:val="clear" w:color="auto" w:fill="auto"/>
            <w:vAlign w:val="center"/>
            <w:hideMark/>
          </w:tcPr>
          <w:p w:rsidR="00693887" w:rsidRPr="00576B2B" w:rsidRDefault="00693887" w:rsidP="00BF5648">
            <w:pPr>
              <w:spacing w:after="0" w:line="360" w:lineRule="auto"/>
              <w:jc w:val="both"/>
              <w:rPr>
                <w:rFonts w:ascii="Arial" w:eastAsia="Times New Roman" w:hAnsi="Arial" w:cs="Arial"/>
                <w:color w:val="000000"/>
                <w:sz w:val="24"/>
                <w:szCs w:val="24"/>
                <w:lang w:eastAsia="es-CO"/>
              </w:rPr>
            </w:pPr>
            <w:r w:rsidRPr="00576B2B">
              <w:rPr>
                <w:rFonts w:ascii="Arial" w:eastAsia="Times New Roman" w:hAnsi="Arial" w:cs="Arial"/>
                <w:color w:val="000000"/>
                <w:sz w:val="24"/>
                <w:szCs w:val="24"/>
                <w:lang w:eastAsia="es-CO"/>
              </w:rPr>
              <w:t xml:space="preserve">Ministerio de Comunicaciones </w:t>
            </w:r>
          </w:p>
        </w:tc>
      </w:tr>
    </w:tbl>
    <w:p w:rsidR="00693887" w:rsidRDefault="00693887" w:rsidP="00693887">
      <w:pPr>
        <w:pStyle w:val="ListParagraph"/>
        <w:spacing w:line="360" w:lineRule="auto"/>
        <w:ind w:left="1080"/>
        <w:rPr>
          <w:rFonts w:ascii="Times New Roman" w:hAnsi="Times New Roman" w:cs="Times New Roman"/>
          <w:i/>
          <w:sz w:val="24"/>
          <w:szCs w:val="24"/>
        </w:rPr>
      </w:pPr>
    </w:p>
    <w:p w:rsidR="00FE2BAC" w:rsidRPr="003F5157" w:rsidRDefault="00FE2BAC" w:rsidP="00FE2BAC">
      <w:pPr>
        <w:pStyle w:val="ListParagraph"/>
        <w:spacing w:line="360" w:lineRule="auto"/>
        <w:ind w:left="1080"/>
        <w:rPr>
          <w:rFonts w:ascii="Times New Roman" w:hAnsi="Times New Roman" w:cs="Times New Roman"/>
          <w:i/>
          <w:sz w:val="24"/>
          <w:szCs w:val="24"/>
        </w:rPr>
      </w:pPr>
    </w:p>
    <w:p w:rsidR="00FE2BAC" w:rsidRDefault="00E620AC" w:rsidP="00FE2B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Concepto de empresa</w:t>
      </w:r>
    </w:p>
    <w:p w:rsidR="00FE2BAC" w:rsidRDefault="00FE2BAC" w:rsidP="00FE2BAC">
      <w:pPr>
        <w:spacing w:line="360" w:lineRule="auto"/>
        <w:ind w:left="1080"/>
        <w:rPr>
          <w:rFonts w:ascii="Times New Roman" w:hAnsi="Times New Roman" w:cs="Times New Roman"/>
          <w:sz w:val="24"/>
          <w:szCs w:val="24"/>
        </w:rPr>
      </w:pPr>
      <w:r>
        <w:rPr>
          <w:rFonts w:ascii="Times New Roman" w:hAnsi="Times New Roman" w:cs="Times New Roman"/>
          <w:sz w:val="24"/>
          <w:szCs w:val="24"/>
        </w:rPr>
        <w:t>Es una unidad Económico-Social, la cual es integrada por elementos humanos, técnicos y materiales; el cual busca generar utilidades mediante la participación en el mercado de bienes y servicios.</w:t>
      </w:r>
    </w:p>
    <w:p w:rsidR="00F5788E" w:rsidRPr="00FE2BAC" w:rsidRDefault="00F5788E" w:rsidP="00FE2BAC">
      <w:pPr>
        <w:spacing w:line="360" w:lineRule="auto"/>
        <w:ind w:left="1080"/>
        <w:rPr>
          <w:rFonts w:ascii="Times New Roman" w:hAnsi="Times New Roman" w:cs="Times New Roman"/>
          <w:sz w:val="24"/>
          <w:szCs w:val="24"/>
        </w:rPr>
      </w:pPr>
    </w:p>
    <w:p w:rsidR="00E620AC" w:rsidRPr="00A42D61" w:rsidRDefault="00075154" w:rsidP="00E620AC">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Clasificación</w:t>
      </w:r>
      <w:r w:rsidR="00E620AC" w:rsidRPr="00A42D61">
        <w:rPr>
          <w:rFonts w:ascii="Times New Roman" w:hAnsi="Times New Roman" w:cs="Times New Roman"/>
          <w:i/>
          <w:sz w:val="24"/>
          <w:szCs w:val="24"/>
        </w:rPr>
        <w:t xml:space="preserve"> de las My Pymes </w:t>
      </w:r>
    </w:p>
    <w:p w:rsidR="00F10019" w:rsidRDefault="00F10019" w:rsidP="00F10019">
      <w:pPr>
        <w:pStyle w:val="ListParagraph"/>
        <w:spacing w:line="360" w:lineRule="auto"/>
        <w:ind w:left="1080"/>
        <w:rPr>
          <w:rFonts w:ascii="Times New Roman" w:eastAsia="Times New Roman" w:hAnsi="Times New Roman" w:cs="Times New Roman"/>
          <w:color w:val="000000"/>
          <w:sz w:val="24"/>
          <w:szCs w:val="24"/>
          <w:lang w:eastAsia="es-CO"/>
        </w:rPr>
      </w:pPr>
      <w:r w:rsidRPr="00F10019">
        <w:rPr>
          <w:rFonts w:ascii="Times New Roman" w:hAnsi="Times New Roman" w:cs="Times New Roman"/>
          <w:b/>
          <w:sz w:val="24"/>
          <w:szCs w:val="24"/>
        </w:rPr>
        <w:t>SAS:</w:t>
      </w:r>
      <w:r>
        <w:rPr>
          <w:rFonts w:ascii="Times New Roman" w:hAnsi="Times New Roman" w:cs="Times New Roman"/>
          <w:sz w:val="24"/>
          <w:szCs w:val="24"/>
        </w:rPr>
        <w:t xml:space="preserve"> </w:t>
      </w:r>
      <w:r w:rsidRPr="001E49CB">
        <w:rPr>
          <w:rFonts w:ascii="Times New Roman" w:eastAsia="Times New Roman" w:hAnsi="Times New Roman" w:cs="Times New Roman"/>
          <w:color w:val="000000"/>
          <w:sz w:val="24"/>
          <w:szCs w:val="24"/>
          <w:lang w:eastAsia="es-CO"/>
        </w:rPr>
        <w:t>Porque a diferencia de las otras sociedades esta sociedad permite ser creada de forma práctica y los socios responden hasta el monto aportado, no se requiere revisor fiscal  mientras no se superen los tres mil salarios mínimos, No se requiere establecer una duración determinada. La empresa reduce costos, ya que no tiene que hacer reformas estatutarias cada vez que el término de duración societaria esté próximo a caducar.</w:t>
      </w:r>
    </w:p>
    <w:p w:rsidR="00F5788E" w:rsidRDefault="00F5788E" w:rsidP="00F10019">
      <w:pPr>
        <w:pStyle w:val="ListParagraph"/>
        <w:spacing w:line="360" w:lineRule="auto"/>
        <w:ind w:left="1080"/>
        <w:rPr>
          <w:rFonts w:ascii="Times New Roman" w:hAnsi="Times New Roman" w:cs="Times New Roman"/>
          <w:sz w:val="24"/>
          <w:szCs w:val="24"/>
        </w:rPr>
      </w:pPr>
    </w:p>
    <w:p w:rsidR="00F10019" w:rsidRPr="00A42D61" w:rsidRDefault="00075154" w:rsidP="00F10019">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Clasificación</w:t>
      </w:r>
      <w:r w:rsidR="00E620AC" w:rsidRPr="00A42D61">
        <w:rPr>
          <w:rFonts w:ascii="Times New Roman" w:hAnsi="Times New Roman" w:cs="Times New Roman"/>
          <w:i/>
          <w:sz w:val="24"/>
          <w:szCs w:val="24"/>
        </w:rPr>
        <w:t xml:space="preserve"> internacional de las actividades económicas </w:t>
      </w:r>
      <w:r w:rsidRPr="00A42D61">
        <w:rPr>
          <w:rFonts w:ascii="Times New Roman" w:hAnsi="Times New Roman" w:cs="Times New Roman"/>
          <w:i/>
          <w:sz w:val="24"/>
          <w:szCs w:val="24"/>
        </w:rPr>
        <w:t>(CIIU)</w:t>
      </w:r>
    </w:p>
    <w:p w:rsidR="00FE2BAC" w:rsidRPr="00FE2BAC" w:rsidRDefault="00F10019" w:rsidP="00FE2BAC">
      <w:pPr>
        <w:pStyle w:val="ListParagraph"/>
        <w:spacing w:line="360" w:lineRule="auto"/>
        <w:ind w:left="1080"/>
        <w:rPr>
          <w:rFonts w:ascii="Arial" w:eastAsia="Times New Roman" w:hAnsi="Arial" w:cs="Arial"/>
          <w:b/>
          <w:bCs/>
          <w:color w:val="000000"/>
          <w:sz w:val="24"/>
          <w:szCs w:val="24"/>
          <w:lang w:eastAsia="es-CO"/>
        </w:rPr>
      </w:pPr>
      <w:r w:rsidRPr="00F10019">
        <w:rPr>
          <w:rFonts w:ascii="Arial" w:eastAsia="Times New Roman" w:hAnsi="Arial" w:cs="Arial"/>
          <w:b/>
          <w:bCs/>
          <w:color w:val="000000"/>
          <w:sz w:val="24"/>
          <w:szCs w:val="24"/>
          <w:lang w:eastAsia="es-CO"/>
        </w:rPr>
        <w:t>Código CUII:</w:t>
      </w:r>
    </w:p>
    <w:p w:rsidR="00F10019" w:rsidRDefault="00F10019" w:rsidP="00F10019">
      <w:pPr>
        <w:pStyle w:val="ListParagraph"/>
        <w:spacing w:line="360" w:lineRule="auto"/>
        <w:ind w:left="1080"/>
        <w:rPr>
          <w:rFonts w:ascii="Arial" w:hAnsi="Arial" w:cs="Arial"/>
          <w:b/>
          <w:sz w:val="24"/>
          <w:szCs w:val="24"/>
        </w:rPr>
      </w:pPr>
      <w:r w:rsidRPr="00F10019">
        <w:rPr>
          <w:rFonts w:ascii="Arial" w:hAnsi="Arial" w:cs="Arial"/>
          <w:b/>
          <w:sz w:val="24"/>
          <w:szCs w:val="24"/>
        </w:rPr>
        <w:t>1551</w:t>
      </w:r>
    </w:p>
    <w:p w:rsidR="00E657E7" w:rsidRDefault="00F10019" w:rsidP="00E657E7">
      <w:pPr>
        <w:pStyle w:val="ListParagraph"/>
        <w:spacing w:line="360" w:lineRule="auto"/>
        <w:ind w:left="1080"/>
        <w:rPr>
          <w:rFonts w:ascii="Arial" w:hAnsi="Arial" w:cs="Arial"/>
          <w:sz w:val="24"/>
          <w:szCs w:val="24"/>
        </w:rPr>
      </w:pPr>
      <w:r w:rsidRPr="00F10019">
        <w:rPr>
          <w:rFonts w:ascii="Arial" w:hAnsi="Arial" w:cs="Arial"/>
          <w:sz w:val="24"/>
          <w:szCs w:val="24"/>
        </w:rPr>
        <w:lastRenderedPageBreak/>
        <w:t>Destilación, rectificación y mezcla de bebidas alcohólicas, producción de alcohol</w:t>
      </w:r>
      <w:r>
        <w:rPr>
          <w:rFonts w:ascii="Arial" w:hAnsi="Arial" w:cs="Arial"/>
          <w:sz w:val="24"/>
          <w:szCs w:val="24"/>
        </w:rPr>
        <w:t xml:space="preserve"> </w:t>
      </w:r>
      <w:r w:rsidRPr="00F10019">
        <w:rPr>
          <w:rFonts w:ascii="Arial" w:hAnsi="Arial" w:cs="Arial"/>
          <w:sz w:val="24"/>
          <w:szCs w:val="24"/>
        </w:rPr>
        <w:t>Etílico a partir de sustancias fermentadas.</w:t>
      </w:r>
    </w:p>
    <w:p w:rsidR="00F10019" w:rsidRPr="00E657E7" w:rsidRDefault="00F10019" w:rsidP="00E657E7">
      <w:pPr>
        <w:pStyle w:val="ListParagraph"/>
        <w:spacing w:line="360" w:lineRule="auto"/>
        <w:ind w:left="1080"/>
        <w:rPr>
          <w:rFonts w:ascii="Arial" w:hAnsi="Arial" w:cs="Arial"/>
          <w:sz w:val="24"/>
          <w:szCs w:val="24"/>
        </w:rPr>
      </w:pPr>
      <w:r w:rsidRPr="00E657E7">
        <w:rPr>
          <w:rFonts w:ascii="Arial" w:hAnsi="Arial" w:cs="Arial"/>
          <w:b/>
          <w:sz w:val="24"/>
          <w:szCs w:val="24"/>
        </w:rPr>
        <w:t>5211</w:t>
      </w:r>
    </w:p>
    <w:p w:rsidR="00E657E7" w:rsidRDefault="00F10019" w:rsidP="00E657E7">
      <w:pPr>
        <w:pStyle w:val="ListParagraph"/>
        <w:spacing w:line="360" w:lineRule="auto"/>
        <w:ind w:left="1080"/>
        <w:rPr>
          <w:rFonts w:ascii="Arial" w:hAnsi="Arial" w:cs="Arial"/>
          <w:sz w:val="24"/>
          <w:szCs w:val="24"/>
        </w:rPr>
      </w:pPr>
      <w:r w:rsidRPr="00F10019">
        <w:rPr>
          <w:rFonts w:ascii="Arial" w:hAnsi="Arial" w:cs="Arial"/>
          <w:sz w:val="24"/>
          <w:szCs w:val="24"/>
        </w:rPr>
        <w:t>Venta al por menor de almacenes no especificados con surtido compuesto Principalmente de alimentos, bebidas o tabaco.</w:t>
      </w:r>
    </w:p>
    <w:p w:rsidR="00F10019" w:rsidRPr="00E657E7" w:rsidRDefault="00F10019" w:rsidP="00E657E7">
      <w:pPr>
        <w:pStyle w:val="ListParagraph"/>
        <w:spacing w:line="360" w:lineRule="auto"/>
        <w:ind w:left="1080"/>
        <w:rPr>
          <w:rFonts w:ascii="Arial" w:hAnsi="Arial" w:cs="Arial"/>
          <w:sz w:val="24"/>
          <w:szCs w:val="24"/>
        </w:rPr>
      </w:pPr>
      <w:r w:rsidRPr="00E657E7">
        <w:rPr>
          <w:rFonts w:ascii="Arial" w:hAnsi="Arial" w:cs="Arial"/>
          <w:b/>
          <w:sz w:val="24"/>
          <w:szCs w:val="24"/>
        </w:rPr>
        <w:t>553001.</w:t>
      </w:r>
    </w:p>
    <w:p w:rsidR="00F10019" w:rsidRPr="00FE2BAC" w:rsidRDefault="00FE2BAC" w:rsidP="00FE2BAC">
      <w:pPr>
        <w:pStyle w:val="ListParagraph"/>
        <w:spacing w:line="360" w:lineRule="auto"/>
        <w:ind w:left="1080"/>
        <w:rPr>
          <w:rFonts w:ascii="Arial" w:hAnsi="Arial" w:cs="Arial"/>
          <w:sz w:val="24"/>
          <w:szCs w:val="24"/>
        </w:rPr>
      </w:pPr>
      <w:r>
        <w:rPr>
          <w:rFonts w:ascii="Arial" w:hAnsi="Arial" w:cs="Arial"/>
          <w:sz w:val="24"/>
          <w:szCs w:val="24"/>
        </w:rPr>
        <w:t>Bares y Cantina.</w:t>
      </w:r>
    </w:p>
    <w:p w:rsidR="00F10019" w:rsidRDefault="00075154" w:rsidP="00B664DB">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Clasificación de las sociedades</w:t>
      </w:r>
    </w:p>
    <w:tbl>
      <w:tblPr>
        <w:tblStyle w:val="Tablaconcuadrcula1"/>
        <w:tblW w:w="6356" w:type="pct"/>
        <w:tblInd w:w="-1320" w:type="dxa"/>
        <w:tblLayout w:type="fixed"/>
        <w:tblLook w:val="04A0" w:firstRow="1" w:lastRow="0" w:firstColumn="1" w:lastColumn="0" w:noHBand="0" w:noVBand="1"/>
      </w:tblPr>
      <w:tblGrid>
        <w:gridCol w:w="1203"/>
        <w:gridCol w:w="1098"/>
        <w:gridCol w:w="1678"/>
        <w:gridCol w:w="37"/>
        <w:gridCol w:w="1784"/>
        <w:gridCol w:w="1218"/>
        <w:gridCol w:w="1839"/>
        <w:gridCol w:w="2652"/>
      </w:tblGrid>
      <w:tr w:rsidR="00F40194" w:rsidRPr="001E49CB" w:rsidTr="00F40194">
        <w:trPr>
          <w:trHeight w:val="525"/>
        </w:trPr>
        <w:tc>
          <w:tcPr>
            <w:tcW w:w="523" w:type="pct"/>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TIPOS DE SOCIEDADES</w:t>
            </w:r>
          </w:p>
        </w:tc>
        <w:tc>
          <w:tcPr>
            <w:tcW w:w="477" w:type="pct"/>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NUMERO DE SOCIOS</w:t>
            </w:r>
          </w:p>
        </w:tc>
        <w:tc>
          <w:tcPr>
            <w:tcW w:w="729" w:type="pct"/>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DENOMINACION</w:t>
            </w:r>
          </w:p>
        </w:tc>
        <w:tc>
          <w:tcPr>
            <w:tcW w:w="791" w:type="pct"/>
            <w:gridSpan w:val="2"/>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RESPONSABILIDAD</w:t>
            </w:r>
          </w:p>
        </w:tc>
        <w:tc>
          <w:tcPr>
            <w:tcW w:w="529" w:type="pct"/>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NORMATIVA</w:t>
            </w:r>
          </w:p>
        </w:tc>
        <w:tc>
          <w:tcPr>
            <w:tcW w:w="799" w:type="pct"/>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EJEMPLOS</w:t>
            </w:r>
          </w:p>
        </w:tc>
        <w:tc>
          <w:tcPr>
            <w:tcW w:w="1152" w:type="pct"/>
            <w:hideMark/>
          </w:tcPr>
          <w:p w:rsidR="00F40194" w:rsidRPr="00F40194" w:rsidRDefault="00F40194" w:rsidP="00B664DB">
            <w:pPr>
              <w:rPr>
                <w:rFonts w:ascii="Times New Roman" w:hAnsi="Times New Roman" w:cs="Times New Roman"/>
                <w:sz w:val="18"/>
                <w:szCs w:val="18"/>
                <w:lang w:eastAsia="es-CO"/>
              </w:rPr>
            </w:pPr>
            <w:r w:rsidRPr="00F40194">
              <w:rPr>
                <w:rFonts w:ascii="Times New Roman" w:hAnsi="Times New Roman" w:cs="Times New Roman"/>
                <w:sz w:val="18"/>
                <w:szCs w:val="18"/>
                <w:lang w:eastAsia="es-CO"/>
              </w:rPr>
              <w:t>Por qué</w:t>
            </w:r>
            <w:proofErr w:type="gramStart"/>
            <w:r w:rsidRPr="00F40194">
              <w:rPr>
                <w:rFonts w:ascii="Times New Roman" w:hAnsi="Times New Roman" w:cs="Times New Roman"/>
                <w:sz w:val="18"/>
                <w:szCs w:val="18"/>
                <w:lang w:eastAsia="es-CO"/>
              </w:rPr>
              <w:t>?</w:t>
            </w:r>
            <w:proofErr w:type="gramEnd"/>
          </w:p>
        </w:tc>
      </w:tr>
      <w:tr w:rsidR="00F40194" w:rsidRPr="001E49CB" w:rsidTr="00F40194">
        <w:trPr>
          <w:trHeight w:val="1800"/>
        </w:trPr>
        <w:tc>
          <w:tcPr>
            <w:tcW w:w="523" w:type="pct"/>
            <w:hideMark/>
          </w:tcPr>
          <w:p w:rsidR="00F40194" w:rsidRPr="00B664DB" w:rsidRDefault="00F40194" w:rsidP="00950102">
            <w:pPr>
              <w:spacing w:line="360" w:lineRule="auto"/>
              <w:jc w:val="center"/>
              <w:rPr>
                <w:rFonts w:ascii="Times New Roman" w:eastAsia="Times New Roman" w:hAnsi="Times New Roman" w:cs="Times New Roman"/>
                <w:color w:val="622423"/>
                <w:sz w:val="24"/>
                <w:szCs w:val="24"/>
                <w:lang w:eastAsia="es-CO"/>
              </w:rPr>
            </w:pPr>
            <w:r w:rsidRPr="00B664DB">
              <w:rPr>
                <w:rFonts w:ascii="Times New Roman" w:eastAsia="Times New Roman" w:hAnsi="Times New Roman" w:cs="Times New Roman"/>
                <w:color w:val="622423"/>
                <w:sz w:val="24"/>
                <w:szCs w:val="24"/>
                <w:lang w:eastAsia="es-CO"/>
              </w:rPr>
              <w:t>Sociedad Anónima Simplificada</w:t>
            </w:r>
          </w:p>
        </w:tc>
        <w:tc>
          <w:tcPr>
            <w:tcW w:w="477" w:type="pct"/>
            <w:hideMark/>
          </w:tcPr>
          <w:p w:rsidR="00F40194" w:rsidRPr="00B664DB" w:rsidRDefault="00F40194" w:rsidP="00950102">
            <w:pPr>
              <w:spacing w:line="360" w:lineRule="auto"/>
              <w:jc w:val="center"/>
              <w:rPr>
                <w:rFonts w:ascii="Times New Roman" w:eastAsia="Times New Roman" w:hAnsi="Times New Roman" w:cs="Times New Roman"/>
                <w:color w:val="222222"/>
                <w:sz w:val="24"/>
                <w:szCs w:val="24"/>
                <w:lang w:eastAsia="es-CO"/>
              </w:rPr>
            </w:pPr>
            <w:r w:rsidRPr="00B664DB">
              <w:rPr>
                <w:rFonts w:ascii="Times New Roman" w:eastAsia="Times New Roman" w:hAnsi="Times New Roman" w:cs="Times New Roman"/>
                <w:color w:val="222222"/>
                <w:sz w:val="24"/>
                <w:szCs w:val="24"/>
                <w:lang w:eastAsia="es-CO"/>
              </w:rPr>
              <w:t>solo requiere un contador publico</w:t>
            </w:r>
          </w:p>
        </w:tc>
        <w:tc>
          <w:tcPr>
            <w:tcW w:w="745" w:type="pct"/>
            <w:gridSpan w:val="2"/>
            <w:hideMark/>
          </w:tcPr>
          <w:p w:rsidR="00F40194" w:rsidRPr="00B664DB" w:rsidRDefault="00F40194" w:rsidP="00950102">
            <w:pPr>
              <w:spacing w:line="360" w:lineRule="auto"/>
              <w:jc w:val="center"/>
              <w:rPr>
                <w:rFonts w:ascii="Times New Roman" w:eastAsia="Times New Roman" w:hAnsi="Times New Roman" w:cs="Times New Roman"/>
                <w:color w:val="222222"/>
                <w:sz w:val="24"/>
                <w:szCs w:val="24"/>
                <w:lang w:eastAsia="es-CO"/>
              </w:rPr>
            </w:pPr>
            <w:r w:rsidRPr="00B664DB">
              <w:rPr>
                <w:rFonts w:ascii="Times New Roman" w:eastAsia="Times New Roman" w:hAnsi="Times New Roman" w:cs="Times New Roman"/>
                <w:color w:val="222222"/>
                <w:sz w:val="24"/>
                <w:szCs w:val="24"/>
                <w:lang w:eastAsia="es-CO"/>
              </w:rPr>
              <w:t>(razón social seguida de)  S.A.S</w:t>
            </w:r>
          </w:p>
        </w:tc>
        <w:tc>
          <w:tcPr>
            <w:tcW w:w="775" w:type="pct"/>
            <w:hideMark/>
          </w:tcPr>
          <w:p w:rsidR="00F40194" w:rsidRPr="00B664DB" w:rsidRDefault="00F40194" w:rsidP="00950102">
            <w:pPr>
              <w:spacing w:line="360" w:lineRule="auto"/>
              <w:jc w:val="center"/>
              <w:rPr>
                <w:rFonts w:ascii="Times New Roman" w:eastAsia="Times New Roman" w:hAnsi="Times New Roman" w:cs="Times New Roman"/>
                <w:color w:val="222222"/>
                <w:sz w:val="24"/>
                <w:szCs w:val="24"/>
                <w:lang w:eastAsia="es-CO"/>
              </w:rPr>
            </w:pPr>
            <w:r w:rsidRPr="00B664DB">
              <w:rPr>
                <w:rFonts w:ascii="Times New Roman" w:eastAsia="Times New Roman" w:hAnsi="Times New Roman" w:cs="Times New Roman"/>
                <w:color w:val="222222"/>
                <w:sz w:val="24"/>
                <w:szCs w:val="24"/>
                <w:lang w:eastAsia="es-CO"/>
              </w:rPr>
              <w:t>Los socios responden hasta el monto de sus portes, pero pueden aportar con bienes.</w:t>
            </w:r>
          </w:p>
        </w:tc>
        <w:tc>
          <w:tcPr>
            <w:tcW w:w="529" w:type="pct"/>
            <w:hideMark/>
          </w:tcPr>
          <w:p w:rsidR="00F40194" w:rsidRPr="00B664DB" w:rsidRDefault="00F40194" w:rsidP="00950102">
            <w:pPr>
              <w:spacing w:line="360" w:lineRule="auto"/>
              <w:jc w:val="center"/>
              <w:rPr>
                <w:rFonts w:ascii="Times New Roman" w:eastAsia="Times New Roman" w:hAnsi="Times New Roman" w:cs="Times New Roman"/>
                <w:color w:val="222222"/>
                <w:sz w:val="24"/>
                <w:szCs w:val="24"/>
                <w:lang w:eastAsia="es-CO"/>
              </w:rPr>
            </w:pPr>
            <w:r w:rsidRPr="00B664DB">
              <w:rPr>
                <w:rFonts w:ascii="Times New Roman" w:eastAsia="Times New Roman" w:hAnsi="Times New Roman" w:cs="Times New Roman"/>
                <w:color w:val="222222"/>
                <w:sz w:val="24"/>
                <w:szCs w:val="24"/>
                <w:lang w:eastAsia="es-CO"/>
              </w:rPr>
              <w:t> Se requiere de documento público o privado.</w:t>
            </w:r>
          </w:p>
        </w:tc>
        <w:tc>
          <w:tcPr>
            <w:tcW w:w="799" w:type="pct"/>
            <w:hideMark/>
          </w:tcPr>
          <w:p w:rsidR="00F40194" w:rsidRPr="00B664DB" w:rsidRDefault="00F40194" w:rsidP="00950102">
            <w:pPr>
              <w:spacing w:line="360" w:lineRule="auto"/>
              <w:jc w:val="center"/>
              <w:rPr>
                <w:rFonts w:ascii="Times New Roman" w:eastAsia="Times New Roman" w:hAnsi="Times New Roman" w:cs="Times New Roman"/>
                <w:color w:val="222222"/>
                <w:sz w:val="24"/>
                <w:szCs w:val="24"/>
                <w:lang w:eastAsia="es-CO"/>
              </w:rPr>
            </w:pPr>
            <w:r w:rsidRPr="00B664DB">
              <w:rPr>
                <w:rFonts w:ascii="Times New Roman" w:eastAsia="Times New Roman" w:hAnsi="Times New Roman" w:cs="Times New Roman"/>
                <w:color w:val="222222"/>
                <w:sz w:val="24"/>
                <w:szCs w:val="24"/>
                <w:lang w:eastAsia="es-CO"/>
              </w:rPr>
              <w:t>Los socios pueden crear una empresa, y el aporte no solo es de dinero si no que se puede con bienes, terrenos etc. Ejemplo dos personas quieren  crear una empresa pero uno de ellos no tiene efectivo, él puede mediante una escritura o alguna autenticidad aportar con un terreno.</w:t>
            </w:r>
          </w:p>
        </w:tc>
        <w:tc>
          <w:tcPr>
            <w:tcW w:w="1152" w:type="pct"/>
            <w:hideMark/>
          </w:tcPr>
          <w:p w:rsidR="00F40194" w:rsidRPr="00B664DB" w:rsidRDefault="00F40194" w:rsidP="00950102">
            <w:pPr>
              <w:spacing w:line="360" w:lineRule="auto"/>
              <w:rPr>
                <w:rFonts w:ascii="Times New Roman" w:eastAsia="Times New Roman" w:hAnsi="Times New Roman" w:cs="Times New Roman"/>
                <w:color w:val="000000"/>
                <w:sz w:val="24"/>
                <w:szCs w:val="24"/>
                <w:lang w:eastAsia="es-CO"/>
              </w:rPr>
            </w:pPr>
            <w:r w:rsidRPr="00B664DB">
              <w:rPr>
                <w:rFonts w:ascii="Times New Roman" w:eastAsia="Times New Roman" w:hAnsi="Times New Roman" w:cs="Times New Roman"/>
                <w:color w:val="000000"/>
                <w:sz w:val="24"/>
                <w:szCs w:val="24"/>
                <w:lang w:eastAsia="es-CO"/>
              </w:rPr>
              <w:t>Porque a diferencia de las otras sociedades esta sociedad permite ser creada de forma práctica y los socios responden hasta el monto aportado, no se requiere revisor fiscal  mientras no se superen los tres mil salarios mínimos, No se requiere establecer una duración determinada. La empresa reduce costos, ya que no tiene que hacer reformas estatutarias cada vez que el término de duración societaria esté próximo a caducar.</w:t>
            </w:r>
          </w:p>
        </w:tc>
      </w:tr>
    </w:tbl>
    <w:p w:rsidR="00FE2BAC" w:rsidRPr="00F5788E" w:rsidRDefault="00FE2BAC" w:rsidP="00F5788E">
      <w:pPr>
        <w:spacing w:line="360" w:lineRule="auto"/>
        <w:rPr>
          <w:rFonts w:ascii="Times New Roman" w:hAnsi="Times New Roman" w:cs="Times New Roman"/>
          <w:i/>
          <w:sz w:val="24"/>
          <w:szCs w:val="24"/>
        </w:rPr>
      </w:pPr>
    </w:p>
    <w:p w:rsidR="00F10019" w:rsidRDefault="00075154" w:rsidP="00B664DB">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lastRenderedPageBreak/>
        <w:t>Registro Único Tributario (RUT)</w:t>
      </w:r>
    </w:p>
    <w:p w:rsidR="004A10CB" w:rsidRDefault="004A10CB" w:rsidP="004A10CB">
      <w:pPr>
        <w:pStyle w:val="ListParagraph"/>
        <w:spacing w:line="360" w:lineRule="auto"/>
        <w:ind w:left="1080"/>
        <w:rPr>
          <w:rFonts w:ascii="Times New Roman" w:hAnsi="Times New Roman" w:cs="Times New Roman"/>
          <w:i/>
          <w:sz w:val="24"/>
          <w:szCs w:val="24"/>
        </w:rPr>
      </w:pPr>
      <w:r w:rsidRPr="00AD6432">
        <w:rPr>
          <w:rFonts w:ascii="Arial" w:hAnsi="Arial" w:cs="Arial"/>
          <w:b/>
          <w:noProof/>
          <w:sz w:val="24"/>
          <w:szCs w:val="24"/>
          <w:lang w:eastAsia="es-CO"/>
        </w:rPr>
        <w:drawing>
          <wp:inline distT="0" distB="0" distL="0" distR="0" wp14:anchorId="3C52F9BF" wp14:editId="5643EB4D">
            <wp:extent cx="4476466" cy="5779189"/>
            <wp:effectExtent l="19050" t="19050" r="19685" b="1206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75470" cy="5777903"/>
                    </a:xfrm>
                    <a:prstGeom prst="rect">
                      <a:avLst/>
                    </a:prstGeom>
                    <a:ln>
                      <a:solidFill>
                        <a:schemeClr val="accent5">
                          <a:lumMod val="75000"/>
                        </a:schemeClr>
                      </a:solidFill>
                    </a:ln>
                  </pic:spPr>
                </pic:pic>
              </a:graphicData>
            </a:graphic>
          </wp:inline>
        </w:drawing>
      </w:r>
    </w:p>
    <w:p w:rsidR="00022220" w:rsidRDefault="00022220" w:rsidP="004A10CB">
      <w:pPr>
        <w:pStyle w:val="ListParagraph"/>
        <w:spacing w:line="360" w:lineRule="auto"/>
        <w:ind w:left="1080"/>
        <w:rPr>
          <w:rFonts w:ascii="Times New Roman" w:hAnsi="Times New Roman" w:cs="Times New Roman"/>
          <w:i/>
          <w:sz w:val="24"/>
          <w:szCs w:val="24"/>
        </w:rPr>
      </w:pPr>
    </w:p>
    <w:p w:rsidR="00FE2BAC" w:rsidRPr="00B664DB" w:rsidRDefault="00FE2BAC" w:rsidP="004A10CB">
      <w:pPr>
        <w:pStyle w:val="ListParagraph"/>
        <w:spacing w:line="360" w:lineRule="auto"/>
        <w:ind w:left="1080"/>
        <w:rPr>
          <w:rFonts w:ascii="Times New Roman" w:hAnsi="Times New Roman" w:cs="Times New Roman"/>
          <w:i/>
          <w:sz w:val="24"/>
          <w:szCs w:val="24"/>
        </w:rPr>
      </w:pPr>
    </w:p>
    <w:p w:rsidR="005B6BD0" w:rsidRDefault="00075154" w:rsidP="005B6BD0">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Requisitos del registro mercantil</w:t>
      </w:r>
    </w:p>
    <w:p w:rsidR="00C454CF" w:rsidRPr="005B6BD0" w:rsidRDefault="00C454CF" w:rsidP="005B6BD0">
      <w:pPr>
        <w:pStyle w:val="ListParagraph"/>
        <w:spacing w:line="360" w:lineRule="auto"/>
        <w:ind w:left="1080"/>
        <w:rPr>
          <w:rFonts w:ascii="Times New Roman" w:hAnsi="Times New Roman" w:cs="Times New Roman"/>
          <w:i/>
          <w:sz w:val="24"/>
          <w:szCs w:val="24"/>
        </w:rPr>
      </w:pPr>
      <w:r w:rsidRPr="005B6BD0">
        <w:rPr>
          <w:rFonts w:ascii="Times New Roman" w:hAnsi="Times New Roman" w:cs="Times New Roman"/>
          <w:sz w:val="24"/>
          <w:szCs w:val="24"/>
        </w:rPr>
        <w:t>Para cumplir con los requisitos para este registro debemos primero clasificar la empresa, en nuestro caso será sociedad por acciones simplificada SAS., La Cámara De Comercio nos indica una serie de requisitos tales como:</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t>Original del documento de identidad.</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lastRenderedPageBreak/>
        <w:t>Formulario del Registro Único Tributario (RUT).</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t>Formularios disponibles en las sedes de la CCB.</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t>Formulario Registro Único Empresarial y Social (RUES) 2017</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t>inscripción en el Registro de Información Tributaria (RIT)</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t>Minuta de constitución: Por documento privado</w:t>
      </w:r>
    </w:p>
    <w:p w:rsidR="00C454CF" w:rsidRPr="00C454CF" w:rsidRDefault="00C454CF" w:rsidP="00C454CF">
      <w:pPr>
        <w:pStyle w:val="ListParagraph"/>
        <w:numPr>
          <w:ilvl w:val="0"/>
          <w:numId w:val="42"/>
        </w:numPr>
        <w:spacing w:line="360" w:lineRule="auto"/>
        <w:rPr>
          <w:rFonts w:ascii="Times New Roman" w:hAnsi="Times New Roman" w:cs="Times New Roman"/>
          <w:sz w:val="24"/>
          <w:szCs w:val="24"/>
        </w:rPr>
      </w:pPr>
      <w:r w:rsidRPr="00C454CF">
        <w:rPr>
          <w:rFonts w:ascii="Times New Roman" w:hAnsi="Times New Roman" w:cs="Times New Roman"/>
          <w:sz w:val="24"/>
          <w:szCs w:val="24"/>
        </w:rPr>
        <w:t>Escritura pública: En cualquier notaría, sin importar el valor de los activos o el número de trabajadores, según lo establecido en el artículo 110 del Código de Comercio</w:t>
      </w:r>
    </w:p>
    <w:p w:rsidR="00C454CF" w:rsidRPr="00A42D61" w:rsidRDefault="00C454CF" w:rsidP="00C454CF">
      <w:pPr>
        <w:pStyle w:val="ListParagraph"/>
        <w:spacing w:line="360" w:lineRule="auto"/>
        <w:ind w:left="1080"/>
        <w:rPr>
          <w:rFonts w:ascii="Times New Roman" w:hAnsi="Times New Roman" w:cs="Times New Roman"/>
          <w:i/>
          <w:sz w:val="24"/>
          <w:szCs w:val="24"/>
        </w:rPr>
      </w:pPr>
    </w:p>
    <w:p w:rsidR="006E70B8" w:rsidRDefault="00075154" w:rsidP="006E70B8">
      <w:pPr>
        <w:pStyle w:val="ListParagraph"/>
        <w:numPr>
          <w:ilvl w:val="1"/>
          <w:numId w:val="1"/>
        </w:numPr>
        <w:spacing w:line="360" w:lineRule="auto"/>
        <w:rPr>
          <w:rFonts w:ascii="Times New Roman" w:hAnsi="Times New Roman" w:cs="Times New Roman"/>
          <w:i/>
          <w:sz w:val="24"/>
          <w:szCs w:val="24"/>
        </w:rPr>
      </w:pPr>
      <w:r w:rsidRPr="00C454CF">
        <w:rPr>
          <w:rFonts w:ascii="Times New Roman" w:hAnsi="Times New Roman" w:cs="Times New Roman"/>
          <w:i/>
          <w:sz w:val="24"/>
          <w:szCs w:val="24"/>
        </w:rPr>
        <w:t>Resolución de facturación DIAN</w:t>
      </w:r>
    </w:p>
    <w:p w:rsidR="00C454CF" w:rsidRPr="006E70B8" w:rsidRDefault="00C454CF" w:rsidP="006E70B8">
      <w:pPr>
        <w:pStyle w:val="ListParagraph"/>
        <w:spacing w:line="360" w:lineRule="auto"/>
        <w:ind w:left="1080"/>
        <w:rPr>
          <w:rFonts w:ascii="Times New Roman" w:hAnsi="Times New Roman" w:cs="Times New Roman"/>
          <w:i/>
          <w:sz w:val="24"/>
          <w:szCs w:val="24"/>
        </w:rPr>
      </w:pPr>
      <w:r w:rsidRPr="006E70B8">
        <w:rPr>
          <w:rFonts w:ascii="Times New Roman" w:hAnsi="Times New Roman" w:cs="Times New Roman"/>
          <w:i/>
          <w:sz w:val="24"/>
          <w:szCs w:val="24"/>
        </w:rPr>
        <w:t>Por medio de la resolución 55 del 2016 la Dirección de Impuestos y Aduanas Nacionales ha dado a conocer el nuevo procedimiento para autorizar y habilitar la numeración de facturas de venta</w:t>
      </w:r>
    </w:p>
    <w:p w:rsidR="00C454CF" w:rsidRDefault="006E70B8" w:rsidP="00C454CF">
      <w:pPr>
        <w:pStyle w:val="ListParagraph"/>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C454CF">
        <w:rPr>
          <w:rFonts w:ascii="Times New Roman" w:hAnsi="Times New Roman" w:cs="Times New Roman"/>
          <w:i/>
          <w:sz w:val="24"/>
          <w:szCs w:val="24"/>
        </w:rPr>
        <w:t>El formato a solicitar a la DIAN será el siguiente:</w:t>
      </w:r>
    </w:p>
    <w:p w:rsidR="00075154" w:rsidRPr="005B6BD0" w:rsidRDefault="00C454CF" w:rsidP="005B6BD0">
      <w:pPr>
        <w:spacing w:line="360" w:lineRule="auto"/>
        <w:jc w:val="center"/>
        <w:rPr>
          <w:rFonts w:ascii="Times New Roman" w:hAnsi="Times New Roman" w:cs="Times New Roman"/>
          <w:i/>
          <w:sz w:val="24"/>
          <w:szCs w:val="24"/>
        </w:rPr>
      </w:pPr>
      <w:r>
        <w:rPr>
          <w:noProof/>
          <w:lang w:eastAsia="es-CO"/>
        </w:rPr>
        <w:drawing>
          <wp:inline distT="0" distB="0" distL="0" distR="0" wp14:anchorId="4AC0369A" wp14:editId="4AFB97FF">
            <wp:extent cx="3261815" cy="4187243"/>
            <wp:effectExtent l="0" t="0" r="0" b="381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lucion facturacion.png"/>
                    <pic:cNvPicPr/>
                  </pic:nvPicPr>
                  <pic:blipFill rotWithShape="1">
                    <a:blip r:embed="rId51">
                      <a:extLst>
                        <a:ext uri="{28A0092B-C50C-407E-A947-70E740481C1C}">
                          <a14:useLocalDpi xmlns:a14="http://schemas.microsoft.com/office/drawing/2010/main" val="0"/>
                        </a:ext>
                      </a:extLst>
                    </a:blip>
                    <a:srcRect r="54237"/>
                    <a:stretch/>
                  </pic:blipFill>
                  <pic:spPr bwMode="auto">
                    <a:xfrm>
                      <a:off x="0" y="0"/>
                      <a:ext cx="3266555" cy="4193328"/>
                    </a:xfrm>
                    <a:prstGeom prst="rect">
                      <a:avLst/>
                    </a:prstGeom>
                    <a:ln>
                      <a:noFill/>
                    </a:ln>
                    <a:extLst>
                      <a:ext uri="{53640926-AAD7-44D8-BBD7-CCE9431645EC}">
                        <a14:shadowObscured xmlns:a14="http://schemas.microsoft.com/office/drawing/2010/main"/>
                      </a:ext>
                    </a:extLst>
                  </pic:spPr>
                </pic:pic>
              </a:graphicData>
            </a:graphic>
          </wp:inline>
        </w:drawing>
      </w:r>
    </w:p>
    <w:p w:rsidR="006E70B8" w:rsidRDefault="00075154" w:rsidP="006E70B8">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lastRenderedPageBreak/>
        <w:t>Revisión técnica de seguridad (Bomberos</w:t>
      </w:r>
      <w:r w:rsidRPr="00835013">
        <w:rPr>
          <w:rFonts w:ascii="Times New Roman" w:hAnsi="Times New Roman" w:cs="Times New Roman"/>
          <w:i/>
          <w:sz w:val="24"/>
          <w:szCs w:val="24"/>
        </w:rPr>
        <w:t>)</w:t>
      </w:r>
    </w:p>
    <w:p w:rsidR="006E70B8" w:rsidRDefault="006E70B8" w:rsidP="006E70B8">
      <w:pPr>
        <w:pStyle w:val="ListParagraph"/>
        <w:spacing w:line="360" w:lineRule="auto"/>
        <w:ind w:left="1080"/>
        <w:rPr>
          <w:rFonts w:ascii="Times New Roman" w:hAnsi="Times New Roman" w:cs="Times New Roman"/>
          <w:sz w:val="24"/>
          <w:szCs w:val="24"/>
        </w:rPr>
      </w:pP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El Concepto Técnico de Bomberos es la apreciación técnica emitida por el Cuerpo Oficial de Bomberos de Bogotá D.C., a través de la cual SE REVISAN las condiciones de seguridad humana, riesgos de incendio, materiales peligrosos y sistemas de protección contra incendios que se presentan en un inmueble en el cual funciona o funcionará un establecimiento comercial.</w:t>
      </w:r>
    </w:p>
    <w:p w:rsidR="006E70B8" w:rsidRDefault="006E70B8" w:rsidP="006E70B8">
      <w:pPr>
        <w:pStyle w:val="ListParagraph"/>
        <w:spacing w:line="360" w:lineRule="auto"/>
        <w:ind w:left="1080"/>
        <w:rPr>
          <w:rFonts w:ascii="Times New Roman" w:hAnsi="Times New Roman" w:cs="Times New Roman"/>
          <w:i/>
          <w:sz w:val="24"/>
          <w:szCs w:val="24"/>
        </w:rPr>
      </w:pPr>
    </w:p>
    <w:p w:rsidR="00835013" w:rsidRDefault="00835013" w:rsidP="00835013">
      <w:pPr>
        <w:pStyle w:val="ListParagraph"/>
        <w:spacing w:line="360" w:lineRule="auto"/>
        <w:ind w:left="1080"/>
        <w:rPr>
          <w:rFonts w:ascii="Times New Roman" w:hAnsi="Times New Roman" w:cs="Times New Roman"/>
          <w:i/>
          <w:sz w:val="24"/>
          <w:szCs w:val="24"/>
        </w:rPr>
      </w:pPr>
      <w:r>
        <w:rPr>
          <w:noProof/>
          <w:lang w:eastAsia="es-CO"/>
        </w:rPr>
        <w:drawing>
          <wp:inline distT="0" distB="0" distL="0" distR="0">
            <wp:extent cx="5612130" cy="4206031"/>
            <wp:effectExtent l="0" t="0" r="7620" b="4445"/>
            <wp:docPr id="18" name="Imagen 18" descr="Resultado de imagen para revision tecnica de seguridad bomberos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vision tecnica de seguridad bomberos documen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4206031"/>
                    </a:xfrm>
                    <a:prstGeom prst="rect">
                      <a:avLst/>
                    </a:prstGeom>
                    <a:noFill/>
                    <a:ln>
                      <a:noFill/>
                    </a:ln>
                  </pic:spPr>
                </pic:pic>
              </a:graphicData>
            </a:graphic>
          </wp:inline>
        </w:drawing>
      </w:r>
    </w:p>
    <w:p w:rsidR="00835013" w:rsidRPr="00835013" w:rsidRDefault="00BF5648" w:rsidP="00835013">
      <w:pPr>
        <w:pStyle w:val="ListParagraph"/>
        <w:spacing w:line="360" w:lineRule="auto"/>
        <w:ind w:left="1080"/>
        <w:rPr>
          <w:rFonts w:ascii="Times New Roman" w:hAnsi="Times New Roman" w:cs="Times New Roman"/>
          <w:i/>
          <w:sz w:val="24"/>
          <w:szCs w:val="24"/>
        </w:rPr>
      </w:pPr>
      <w:hyperlink r:id="rId53" w:history="1">
        <w:r w:rsidR="00835013" w:rsidRPr="00835013">
          <w:rPr>
            <w:rStyle w:val="Hyperlink"/>
            <w:rFonts w:ascii="Times New Roman" w:hAnsi="Times New Roman" w:cs="Times New Roman"/>
            <w:i/>
            <w:color w:val="auto"/>
            <w:sz w:val="24"/>
            <w:szCs w:val="24"/>
          </w:rPr>
          <w:t>https://bogota.eregulations.org/media/Liquidaci%C3%B3n.png</w:t>
        </w:r>
      </w:hyperlink>
    </w:p>
    <w:p w:rsidR="00835013" w:rsidRPr="00835013" w:rsidRDefault="00835013" w:rsidP="00835013">
      <w:pPr>
        <w:pStyle w:val="ListParagraph"/>
        <w:spacing w:line="360" w:lineRule="auto"/>
        <w:ind w:left="1080"/>
        <w:rPr>
          <w:rFonts w:ascii="Times New Roman" w:hAnsi="Times New Roman" w:cs="Times New Roman"/>
          <w:i/>
          <w:sz w:val="24"/>
          <w:szCs w:val="24"/>
        </w:rPr>
      </w:pPr>
    </w:p>
    <w:p w:rsidR="006E70B8" w:rsidRDefault="00075154" w:rsidP="006E70B8">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Normas sanitarias y de salud (secretaria de salud)</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RESOLUCIÓN 10984 DE 1993 (diciembre 27)</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 xml:space="preserve">Por la cual se modifica la Resolución 000717, de marzo 18 de 1992 en el sentido de señalar el documento que certifica el funcionamiento sanitario de los establecimientos como Licencia Sanitaria y se establecen los procedimientos </w:t>
      </w:r>
      <w:r w:rsidRPr="006E70B8">
        <w:rPr>
          <w:rFonts w:ascii="Times New Roman" w:hAnsi="Times New Roman" w:cs="Times New Roman"/>
          <w:sz w:val="24"/>
          <w:szCs w:val="24"/>
        </w:rPr>
        <w:lastRenderedPageBreak/>
        <w:t>para su obtención. Que de conformidad con la Ley 09 de 1979, artículo 567, el documento que garantiza el cumplimiento de las condiciones sanitarias en los establecimientos, se denominará Licencia Sanitaria.</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CONDICIONES SANITARIAS BÁSICAS</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a. Poseer conexión a la red de acueducto y alcantarillado</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b. Tener pisos, paredes y techos en condiciones higiénicas de fácil lavado y limpieza según la utilización que se le dé a las diferentes áreas</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c. Dar iluminación y ventilación natural o artificial según la actividad que se realice.</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d. Instalar unidades sanitarias en la proporción de un baño por cada 20 mujeres, y un baño y orinal por cada 20 hombres con sus respectivos lavamanos y elementos de aseo (jabón, elementos de secado). Y prestar los servicios sanitarios a los usuarios.</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e. Dar almacenamiento a las basuras y cumplir con las normas de recolección establecidas (horas, días, etc.). Los locales deben estar libres de insectos y roedores, y permanecer limpios y aseados.</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f. Cumplir las demás normas contempladas en la Ley 9 de 1979 y sus normas reglamentarias.</w:t>
      </w:r>
    </w:p>
    <w:p w:rsidR="008A595E" w:rsidRPr="00A42D61" w:rsidRDefault="008A595E" w:rsidP="00835013">
      <w:pPr>
        <w:pStyle w:val="ListParagraph"/>
        <w:spacing w:line="360" w:lineRule="auto"/>
        <w:ind w:left="1080"/>
        <w:rPr>
          <w:rFonts w:ascii="Times New Roman" w:hAnsi="Times New Roman" w:cs="Times New Roman"/>
          <w:i/>
          <w:sz w:val="24"/>
          <w:szCs w:val="24"/>
        </w:rPr>
      </w:pPr>
    </w:p>
    <w:p w:rsidR="006E70B8" w:rsidRDefault="00075154" w:rsidP="006E70B8">
      <w:pPr>
        <w:pStyle w:val="ListParagraph"/>
        <w:numPr>
          <w:ilvl w:val="1"/>
          <w:numId w:val="1"/>
        </w:numPr>
        <w:spacing w:line="360" w:lineRule="auto"/>
        <w:rPr>
          <w:rFonts w:ascii="Times New Roman" w:hAnsi="Times New Roman" w:cs="Times New Roman"/>
          <w:i/>
          <w:sz w:val="24"/>
          <w:szCs w:val="24"/>
        </w:rPr>
      </w:pPr>
      <w:r w:rsidRPr="00A42D61">
        <w:rPr>
          <w:rFonts w:ascii="Times New Roman" w:hAnsi="Times New Roman" w:cs="Times New Roman"/>
          <w:i/>
          <w:sz w:val="24"/>
          <w:szCs w:val="24"/>
        </w:rPr>
        <w:t>Normas de fabricación de</w:t>
      </w:r>
      <w:r w:rsidR="006E7982">
        <w:rPr>
          <w:rFonts w:ascii="Times New Roman" w:hAnsi="Times New Roman" w:cs="Times New Roman"/>
          <w:i/>
          <w:sz w:val="24"/>
          <w:szCs w:val="24"/>
        </w:rPr>
        <w:t xml:space="preserve"> alimentos y medicación (INVIMA)</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Nos basaremos en el DECRETO 1686 DE 2012(INVIMA)</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Por el cual se establece el reglamento técnico sobre los requisitos sanitarios que se deben cumplir para la fabricación, elaboración, hidratación, envase, almacenamiento, distribución, transporte, comercialización, expendio, exportación e importación de bebidas alcohólicas destinadas para consumo humano</w:t>
      </w:r>
    </w:p>
    <w:p w:rsidR="006E70B8" w:rsidRPr="006E7982" w:rsidRDefault="006E70B8" w:rsidP="006E70B8">
      <w:pPr>
        <w:pStyle w:val="ListParagraph"/>
        <w:spacing w:line="360" w:lineRule="auto"/>
        <w:ind w:left="1080"/>
        <w:rPr>
          <w:rFonts w:ascii="Times New Roman" w:hAnsi="Times New Roman" w:cs="Times New Roman"/>
          <w:i/>
          <w:sz w:val="24"/>
          <w:szCs w:val="24"/>
        </w:rPr>
      </w:pPr>
    </w:p>
    <w:p w:rsidR="006E70B8" w:rsidRDefault="00075154" w:rsidP="006E70B8">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Impacto ambiental (secretaria de ambiente)</w:t>
      </w:r>
    </w:p>
    <w:p w:rsidR="006E70B8" w:rsidRPr="006E70B8" w:rsidRDefault="006E70B8" w:rsidP="006E70B8">
      <w:pPr>
        <w:pStyle w:val="ListParagraph"/>
        <w:spacing w:line="360" w:lineRule="auto"/>
        <w:ind w:left="1080"/>
        <w:rPr>
          <w:rFonts w:ascii="Times New Roman" w:hAnsi="Times New Roman" w:cs="Times New Roman"/>
          <w:sz w:val="24"/>
          <w:szCs w:val="24"/>
        </w:rPr>
      </w:pPr>
      <w:r w:rsidRPr="006E70B8">
        <w:rPr>
          <w:rFonts w:ascii="Times New Roman" w:hAnsi="Times New Roman" w:cs="Times New Roman"/>
          <w:sz w:val="24"/>
          <w:szCs w:val="24"/>
        </w:rPr>
        <w:t>Según la Secretaria del Medio Ambiente</w:t>
      </w:r>
    </w:p>
    <w:p w:rsidR="006E70B8" w:rsidRPr="006E70B8" w:rsidRDefault="006E70B8" w:rsidP="006E70B8">
      <w:pPr>
        <w:spacing w:line="360" w:lineRule="auto"/>
        <w:ind w:left="360"/>
        <w:rPr>
          <w:rFonts w:ascii="Times New Roman" w:hAnsi="Times New Roman" w:cs="Times New Roman"/>
          <w:i/>
          <w:sz w:val="24"/>
          <w:szCs w:val="24"/>
        </w:rPr>
      </w:pPr>
    </w:p>
    <w:p w:rsidR="006E70B8" w:rsidRPr="006E70B8" w:rsidRDefault="006E70B8" w:rsidP="006E70B8">
      <w:pPr>
        <w:spacing w:line="360" w:lineRule="auto"/>
        <w:ind w:left="360"/>
        <w:jc w:val="center"/>
        <w:rPr>
          <w:rFonts w:ascii="Times New Roman" w:hAnsi="Times New Roman" w:cs="Times New Roman"/>
          <w:i/>
          <w:sz w:val="24"/>
          <w:szCs w:val="24"/>
        </w:rPr>
      </w:pPr>
      <w:r w:rsidRPr="00A5678F">
        <w:rPr>
          <w:noProof/>
          <w:lang w:eastAsia="es-CO"/>
        </w:rPr>
        <w:lastRenderedPageBreak/>
        <w:drawing>
          <wp:inline distT="0" distB="0" distL="0" distR="0" wp14:anchorId="13533206" wp14:editId="79B2D752">
            <wp:extent cx="5251258" cy="301633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6144" b="4151"/>
                    <a:stretch/>
                  </pic:blipFill>
                  <pic:spPr bwMode="auto">
                    <a:xfrm>
                      <a:off x="0" y="0"/>
                      <a:ext cx="5267317" cy="3025558"/>
                    </a:xfrm>
                    <a:prstGeom prst="rect">
                      <a:avLst/>
                    </a:prstGeom>
                    <a:ln>
                      <a:noFill/>
                    </a:ln>
                    <a:extLst>
                      <a:ext uri="{53640926-AAD7-44D8-BBD7-CCE9431645EC}">
                        <a14:shadowObscured xmlns:a14="http://schemas.microsoft.com/office/drawing/2010/main"/>
                      </a:ext>
                    </a:extLst>
                  </pic:spPr>
                </pic:pic>
              </a:graphicData>
            </a:graphic>
          </wp:inline>
        </w:drawing>
      </w:r>
    </w:p>
    <w:p w:rsidR="006E70B8" w:rsidRPr="006E70B8" w:rsidRDefault="006E70B8" w:rsidP="006E70B8">
      <w:pPr>
        <w:pStyle w:val="ListParagraph"/>
        <w:spacing w:line="360" w:lineRule="auto"/>
        <w:rPr>
          <w:rFonts w:ascii="Times New Roman" w:hAnsi="Times New Roman" w:cs="Times New Roman"/>
          <w:i/>
          <w:sz w:val="24"/>
          <w:szCs w:val="24"/>
        </w:rPr>
      </w:pPr>
      <w:r w:rsidRPr="006E70B8">
        <w:rPr>
          <w:rFonts w:ascii="Times New Roman" w:hAnsi="Times New Roman" w:cs="Times New Roman"/>
          <w:i/>
          <w:sz w:val="24"/>
          <w:szCs w:val="24"/>
        </w:rPr>
        <w:t>Vamos a hacer formatos los cuales podamos analizar los niveles ambientales</w:t>
      </w:r>
    </w:p>
    <w:p w:rsidR="006E70B8" w:rsidRPr="006E70B8" w:rsidRDefault="006E70B8" w:rsidP="006E70B8">
      <w:pPr>
        <w:spacing w:line="360" w:lineRule="auto"/>
        <w:jc w:val="center"/>
        <w:rPr>
          <w:rFonts w:ascii="Times New Roman" w:hAnsi="Times New Roman" w:cs="Times New Roman"/>
          <w:i/>
          <w:sz w:val="24"/>
          <w:szCs w:val="24"/>
        </w:rPr>
      </w:pPr>
      <w:r w:rsidRPr="006D07E1">
        <w:rPr>
          <w:noProof/>
          <w:lang w:eastAsia="es-CO"/>
        </w:rPr>
        <w:drawing>
          <wp:inline distT="0" distB="0" distL="0" distR="0" wp14:anchorId="04963343" wp14:editId="11394E42">
            <wp:extent cx="5284519"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42" t="32394" r="3178" b="38602"/>
                    <a:stretch/>
                  </pic:blipFill>
                  <pic:spPr bwMode="auto">
                    <a:xfrm>
                      <a:off x="0" y="0"/>
                      <a:ext cx="5291097" cy="915538"/>
                    </a:xfrm>
                    <a:prstGeom prst="rect">
                      <a:avLst/>
                    </a:prstGeom>
                    <a:ln>
                      <a:noFill/>
                    </a:ln>
                    <a:extLst>
                      <a:ext uri="{53640926-AAD7-44D8-BBD7-CCE9431645EC}">
                        <a14:shadowObscured xmlns:a14="http://schemas.microsoft.com/office/drawing/2010/main"/>
                      </a:ext>
                    </a:extLst>
                  </pic:spPr>
                </pic:pic>
              </a:graphicData>
            </a:graphic>
          </wp:inline>
        </w:drawing>
      </w:r>
    </w:p>
    <w:p w:rsidR="00075154" w:rsidRDefault="00075154" w:rsidP="00E620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Contratación personal</w:t>
      </w:r>
    </w:p>
    <w:p w:rsidR="006E70B8" w:rsidRPr="006E70B8" w:rsidRDefault="006E70B8" w:rsidP="006E70B8">
      <w:pPr>
        <w:pStyle w:val="ListParagraph"/>
        <w:spacing w:line="360" w:lineRule="auto"/>
        <w:ind w:left="1211"/>
        <w:rPr>
          <w:rFonts w:ascii="Times New Roman" w:hAnsi="Times New Roman" w:cs="Times New Roman"/>
          <w:sz w:val="24"/>
          <w:szCs w:val="24"/>
        </w:rPr>
      </w:pPr>
      <w:r w:rsidRPr="006E70B8">
        <w:rPr>
          <w:rFonts w:ascii="Times New Roman" w:hAnsi="Times New Roman" w:cs="Times New Roman"/>
          <w:sz w:val="24"/>
          <w:szCs w:val="24"/>
        </w:rPr>
        <w:t>Vamos a tener una contratación directa con la compañía, esta se basara por dos tipos de contrato</w:t>
      </w:r>
    </w:p>
    <w:p w:rsidR="006E70B8" w:rsidRPr="006E70B8" w:rsidRDefault="006E70B8" w:rsidP="006E70B8">
      <w:pPr>
        <w:pStyle w:val="ListParagraph"/>
        <w:numPr>
          <w:ilvl w:val="0"/>
          <w:numId w:val="43"/>
        </w:numPr>
        <w:spacing w:line="360" w:lineRule="auto"/>
        <w:rPr>
          <w:rFonts w:ascii="Times New Roman" w:hAnsi="Times New Roman" w:cs="Times New Roman"/>
          <w:sz w:val="24"/>
          <w:szCs w:val="24"/>
        </w:rPr>
      </w:pPr>
      <w:r w:rsidRPr="006E70B8">
        <w:rPr>
          <w:rFonts w:ascii="Times New Roman" w:hAnsi="Times New Roman" w:cs="Times New Roman"/>
          <w:sz w:val="24"/>
          <w:szCs w:val="24"/>
        </w:rPr>
        <w:t>Contrato de obra  o labor: Este tipo de contrato se asemeja a todos beneficios de los contratos a término fijo e indefinido al ser con contrato laboral el cual consiste en pactar bilateralmente un acuerdo laboral que terminará cuando el trabajo acordado llegue a su fin.</w:t>
      </w:r>
    </w:p>
    <w:p w:rsidR="006E70B8" w:rsidRPr="006E70B8" w:rsidRDefault="006E70B8" w:rsidP="006E70B8">
      <w:pPr>
        <w:pStyle w:val="ListParagraph"/>
        <w:numPr>
          <w:ilvl w:val="0"/>
          <w:numId w:val="43"/>
        </w:numPr>
        <w:spacing w:line="360" w:lineRule="auto"/>
        <w:rPr>
          <w:rFonts w:ascii="Times New Roman" w:hAnsi="Times New Roman" w:cs="Times New Roman"/>
          <w:sz w:val="24"/>
          <w:szCs w:val="24"/>
        </w:rPr>
      </w:pPr>
      <w:r w:rsidRPr="006E70B8">
        <w:rPr>
          <w:rFonts w:ascii="Times New Roman" w:hAnsi="Times New Roman" w:cs="Times New Roman"/>
          <w:sz w:val="24"/>
          <w:szCs w:val="24"/>
        </w:rPr>
        <w:t>Contrato de aprendizaje: Este tipo de contrato es una forma especial de vinculación a una empresa y está enfocada a la formación de practicantes, donde este recibe herramientas académicas y teóricas en una entidad autorizada por una universidad o instituto, con el auspicio de una empresa patrocinadora que suministra los medios para que el practicante adquiera formación pr</w:t>
      </w:r>
      <w:r>
        <w:rPr>
          <w:rFonts w:ascii="Times New Roman" w:hAnsi="Times New Roman" w:cs="Times New Roman"/>
          <w:sz w:val="24"/>
          <w:szCs w:val="24"/>
        </w:rPr>
        <w:t>ofesional metódica en el oficio</w:t>
      </w:r>
    </w:p>
    <w:p w:rsidR="00075154" w:rsidRDefault="00075154" w:rsidP="00E620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lastRenderedPageBreak/>
        <w:t>Contratación de clientes y proveedores</w:t>
      </w:r>
    </w:p>
    <w:p w:rsidR="00D522F5" w:rsidRPr="001C503A" w:rsidRDefault="00D522F5" w:rsidP="00D522F5">
      <w:pPr>
        <w:pStyle w:val="ListParagraph"/>
        <w:spacing w:line="360" w:lineRule="auto"/>
        <w:ind w:left="1211"/>
        <w:rPr>
          <w:rFonts w:ascii="Times New Roman" w:hAnsi="Times New Roman" w:cs="Times New Roman"/>
          <w:sz w:val="24"/>
          <w:szCs w:val="24"/>
        </w:rPr>
      </w:pPr>
      <w:r w:rsidRPr="001C503A">
        <w:rPr>
          <w:rFonts w:ascii="Times New Roman" w:hAnsi="Times New Roman" w:cs="Times New Roman"/>
          <w:b/>
          <w:sz w:val="24"/>
          <w:szCs w:val="24"/>
        </w:rPr>
        <w:t xml:space="preserve">Un contrato de precio fijo </w:t>
      </w:r>
      <w:r w:rsidRPr="001C503A">
        <w:rPr>
          <w:rFonts w:ascii="Times New Roman" w:hAnsi="Times New Roman" w:cs="Times New Roman"/>
          <w:sz w:val="24"/>
          <w:szCs w:val="24"/>
        </w:rPr>
        <w:t xml:space="preserve">es aquel en el que el cliente y el proveedor firman un precio que no variará.  Algunas ventajas </w:t>
      </w:r>
      <w:proofErr w:type="gramStart"/>
      <w:r w:rsidRPr="001C503A">
        <w:rPr>
          <w:rFonts w:ascii="Times New Roman" w:hAnsi="Times New Roman" w:cs="Times New Roman"/>
          <w:sz w:val="24"/>
          <w:szCs w:val="24"/>
        </w:rPr>
        <w:t>son :</w:t>
      </w:r>
      <w:proofErr w:type="gramEnd"/>
    </w:p>
    <w:p w:rsidR="00D522F5" w:rsidRPr="001C503A" w:rsidRDefault="00D522F5" w:rsidP="00D522F5">
      <w:pPr>
        <w:pStyle w:val="ListParagraph"/>
        <w:numPr>
          <w:ilvl w:val="0"/>
          <w:numId w:val="47"/>
        </w:numPr>
        <w:spacing w:line="360" w:lineRule="auto"/>
        <w:rPr>
          <w:rFonts w:ascii="Times New Roman" w:hAnsi="Times New Roman" w:cs="Times New Roman"/>
          <w:sz w:val="24"/>
          <w:szCs w:val="24"/>
        </w:rPr>
      </w:pPr>
      <w:r w:rsidRPr="001C503A">
        <w:rPr>
          <w:rFonts w:ascii="Times New Roman" w:hAnsi="Times New Roman" w:cs="Times New Roman"/>
          <w:sz w:val="24"/>
          <w:szCs w:val="24"/>
        </w:rPr>
        <w:t>Implica menos trabajo de gestión para el comprador (comparado con otras tipologías de contrato) una vez redactado el alcance del proyecto</w:t>
      </w:r>
    </w:p>
    <w:p w:rsidR="00D522F5" w:rsidRPr="001C503A" w:rsidRDefault="00D522F5" w:rsidP="00D522F5">
      <w:pPr>
        <w:pStyle w:val="ListParagraph"/>
        <w:numPr>
          <w:ilvl w:val="0"/>
          <w:numId w:val="47"/>
        </w:numPr>
        <w:spacing w:line="360" w:lineRule="auto"/>
        <w:rPr>
          <w:rFonts w:ascii="Times New Roman" w:hAnsi="Times New Roman" w:cs="Times New Roman"/>
          <w:sz w:val="24"/>
          <w:szCs w:val="24"/>
        </w:rPr>
      </w:pPr>
      <w:r w:rsidRPr="001C503A">
        <w:rPr>
          <w:rFonts w:ascii="Times New Roman" w:hAnsi="Times New Roman" w:cs="Times New Roman"/>
          <w:sz w:val="24"/>
          <w:szCs w:val="24"/>
        </w:rPr>
        <w:t>El vendedor (proveedor) se ve incentivado para reducir los costes, aumentando así su beneficio.</w:t>
      </w:r>
    </w:p>
    <w:p w:rsidR="00D522F5" w:rsidRPr="001C503A" w:rsidRDefault="00D522F5" w:rsidP="00D522F5">
      <w:pPr>
        <w:pStyle w:val="ListParagraph"/>
        <w:numPr>
          <w:ilvl w:val="0"/>
          <w:numId w:val="47"/>
        </w:numPr>
        <w:spacing w:line="360" w:lineRule="auto"/>
        <w:rPr>
          <w:rFonts w:ascii="Times New Roman" w:hAnsi="Times New Roman" w:cs="Times New Roman"/>
          <w:sz w:val="24"/>
          <w:szCs w:val="24"/>
        </w:rPr>
      </w:pPr>
      <w:r w:rsidRPr="001C503A">
        <w:rPr>
          <w:rFonts w:ascii="Times New Roman" w:hAnsi="Times New Roman" w:cs="Times New Roman"/>
          <w:sz w:val="24"/>
          <w:szCs w:val="24"/>
        </w:rPr>
        <w:t>Es un contrato muy habitual y conocido que cualquiera está dispuesto a firmar (siempre y cuando el trabajo a realizar esté adecuadamente especificado y el precio esté en mercado)</w:t>
      </w:r>
    </w:p>
    <w:p w:rsidR="00D522F5" w:rsidRPr="001C503A" w:rsidRDefault="00D522F5" w:rsidP="00D522F5">
      <w:pPr>
        <w:pStyle w:val="ListParagraph"/>
        <w:numPr>
          <w:ilvl w:val="0"/>
          <w:numId w:val="47"/>
        </w:numPr>
        <w:spacing w:line="360" w:lineRule="auto"/>
        <w:rPr>
          <w:rFonts w:ascii="Times New Roman" w:hAnsi="Times New Roman" w:cs="Times New Roman"/>
          <w:sz w:val="24"/>
          <w:szCs w:val="24"/>
        </w:rPr>
      </w:pPr>
      <w:r w:rsidRPr="001C503A">
        <w:rPr>
          <w:rFonts w:ascii="Times New Roman" w:hAnsi="Times New Roman" w:cs="Times New Roman"/>
          <w:sz w:val="24"/>
          <w:szCs w:val="24"/>
        </w:rPr>
        <w:t>El comprador conoce el precio desde inicio (que recordemos no variará por lo que nuestro presupuesto global del proyecto estará bajo control)</w:t>
      </w:r>
    </w:p>
    <w:p w:rsidR="00D522F5" w:rsidRDefault="00D522F5" w:rsidP="00D522F5">
      <w:pPr>
        <w:pStyle w:val="ListParagraph"/>
        <w:spacing w:line="360" w:lineRule="auto"/>
        <w:ind w:left="1080"/>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C5410D" w:rsidRDefault="00C5410D" w:rsidP="00C5410D">
      <w:pPr>
        <w:spacing w:line="360" w:lineRule="auto"/>
        <w:rPr>
          <w:rFonts w:ascii="Times New Roman" w:hAnsi="Times New Roman" w:cs="Times New Roman"/>
          <w:i/>
          <w:sz w:val="24"/>
          <w:szCs w:val="24"/>
        </w:rPr>
      </w:pPr>
    </w:p>
    <w:p w:rsidR="00F40194" w:rsidRDefault="00F40194" w:rsidP="00C5410D">
      <w:pPr>
        <w:spacing w:line="360" w:lineRule="auto"/>
        <w:rPr>
          <w:rFonts w:ascii="Times New Roman" w:hAnsi="Times New Roman" w:cs="Times New Roman"/>
          <w:i/>
          <w:sz w:val="24"/>
          <w:szCs w:val="24"/>
        </w:rPr>
      </w:pPr>
    </w:p>
    <w:p w:rsidR="001C503A" w:rsidRPr="00C5410D" w:rsidRDefault="001C503A" w:rsidP="00C5410D">
      <w:pPr>
        <w:spacing w:line="360" w:lineRule="auto"/>
        <w:rPr>
          <w:rFonts w:ascii="Times New Roman" w:hAnsi="Times New Roman" w:cs="Times New Roman"/>
          <w:i/>
          <w:sz w:val="24"/>
          <w:szCs w:val="24"/>
        </w:rPr>
      </w:pPr>
    </w:p>
    <w:p w:rsidR="00075154" w:rsidRDefault="00075154" w:rsidP="00075154">
      <w:pPr>
        <w:pStyle w:val="ListParagraph"/>
        <w:spacing w:line="360" w:lineRule="auto"/>
        <w:ind w:left="1080"/>
        <w:rPr>
          <w:rFonts w:ascii="Times New Roman" w:hAnsi="Times New Roman" w:cs="Times New Roman"/>
          <w:sz w:val="24"/>
          <w:szCs w:val="24"/>
        </w:rPr>
      </w:pPr>
    </w:p>
    <w:p w:rsidR="00075154" w:rsidRPr="00BD7BBA" w:rsidRDefault="00075154" w:rsidP="00075154">
      <w:pPr>
        <w:pStyle w:val="ListParagraph"/>
        <w:numPr>
          <w:ilvl w:val="0"/>
          <w:numId w:val="1"/>
        </w:numPr>
        <w:spacing w:line="360" w:lineRule="auto"/>
        <w:jc w:val="center"/>
        <w:rPr>
          <w:rFonts w:ascii="Times New Roman" w:hAnsi="Times New Roman" w:cs="Times New Roman"/>
          <w:b/>
          <w:sz w:val="24"/>
          <w:szCs w:val="24"/>
        </w:rPr>
      </w:pPr>
      <w:r w:rsidRPr="00BD7BBA">
        <w:rPr>
          <w:rFonts w:ascii="Times New Roman" w:hAnsi="Times New Roman" w:cs="Times New Roman"/>
          <w:b/>
          <w:sz w:val="24"/>
          <w:szCs w:val="24"/>
        </w:rPr>
        <w:lastRenderedPageBreak/>
        <w:t>ESTUDIO ADMINISTRATIVO</w:t>
      </w:r>
    </w:p>
    <w:p w:rsidR="00075154" w:rsidRDefault="00075154" w:rsidP="00E620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Objetivo del estudio administrativo</w:t>
      </w:r>
    </w:p>
    <w:p w:rsidR="00D92EC6" w:rsidRPr="00D92EC6" w:rsidRDefault="00D92EC6" w:rsidP="00D92EC6">
      <w:pPr>
        <w:pStyle w:val="ListParagraph"/>
        <w:spacing w:line="360" w:lineRule="auto"/>
        <w:ind w:left="1080"/>
        <w:rPr>
          <w:rFonts w:ascii="Times New Roman" w:hAnsi="Times New Roman" w:cs="Times New Roman"/>
          <w:sz w:val="24"/>
          <w:szCs w:val="24"/>
        </w:rPr>
      </w:pPr>
      <w:r w:rsidRPr="00D92EC6">
        <w:rPr>
          <w:rFonts w:ascii="Times New Roman" w:hAnsi="Times New Roman" w:cs="Times New Roman"/>
          <w:sz w:val="24"/>
          <w:szCs w:val="24"/>
        </w:rPr>
        <w:t>El estudio administrativo es el que determina o define la estructura organizacional de la empresa y de igual forma hace una planeación respectiva de los recursos humanos de la compañía como por ejemplo:</w:t>
      </w:r>
    </w:p>
    <w:p w:rsidR="00D92EC6" w:rsidRPr="00D92EC6" w:rsidRDefault="00D92EC6" w:rsidP="009C5B00">
      <w:pPr>
        <w:pStyle w:val="ListParagraph"/>
        <w:numPr>
          <w:ilvl w:val="0"/>
          <w:numId w:val="24"/>
        </w:numPr>
        <w:spacing w:line="360" w:lineRule="auto"/>
        <w:rPr>
          <w:rFonts w:ascii="Times New Roman" w:hAnsi="Times New Roman" w:cs="Times New Roman"/>
          <w:sz w:val="24"/>
          <w:szCs w:val="24"/>
        </w:rPr>
      </w:pPr>
      <w:r w:rsidRPr="00D92EC6">
        <w:rPr>
          <w:rFonts w:ascii="Times New Roman" w:hAnsi="Times New Roman" w:cs="Times New Roman"/>
          <w:sz w:val="24"/>
          <w:szCs w:val="24"/>
        </w:rPr>
        <w:t>El modelo de contratación</w:t>
      </w:r>
    </w:p>
    <w:p w:rsidR="00D92EC6" w:rsidRPr="00D92EC6" w:rsidRDefault="00D92EC6" w:rsidP="009C5B00">
      <w:pPr>
        <w:pStyle w:val="ListParagraph"/>
        <w:numPr>
          <w:ilvl w:val="0"/>
          <w:numId w:val="24"/>
        </w:numPr>
        <w:spacing w:line="360" w:lineRule="auto"/>
        <w:rPr>
          <w:rFonts w:ascii="Times New Roman" w:hAnsi="Times New Roman" w:cs="Times New Roman"/>
          <w:sz w:val="24"/>
          <w:szCs w:val="24"/>
        </w:rPr>
      </w:pPr>
      <w:r w:rsidRPr="00D92EC6">
        <w:rPr>
          <w:rFonts w:ascii="Times New Roman" w:hAnsi="Times New Roman" w:cs="Times New Roman"/>
          <w:sz w:val="24"/>
          <w:szCs w:val="24"/>
        </w:rPr>
        <w:t>Manual de funciones</w:t>
      </w:r>
    </w:p>
    <w:p w:rsidR="00D92EC6" w:rsidRPr="00D92EC6" w:rsidRDefault="00D92EC6" w:rsidP="009C5B00">
      <w:pPr>
        <w:pStyle w:val="ListParagraph"/>
        <w:numPr>
          <w:ilvl w:val="0"/>
          <w:numId w:val="24"/>
        </w:numPr>
        <w:spacing w:line="360" w:lineRule="auto"/>
        <w:rPr>
          <w:rFonts w:ascii="Times New Roman" w:hAnsi="Times New Roman" w:cs="Times New Roman"/>
          <w:sz w:val="24"/>
          <w:szCs w:val="24"/>
        </w:rPr>
      </w:pPr>
      <w:r w:rsidRPr="00D92EC6">
        <w:rPr>
          <w:rFonts w:ascii="Times New Roman" w:hAnsi="Times New Roman" w:cs="Times New Roman"/>
          <w:sz w:val="24"/>
          <w:szCs w:val="24"/>
        </w:rPr>
        <w:t>costos administrativos</w:t>
      </w:r>
    </w:p>
    <w:p w:rsidR="00D92EC6" w:rsidRPr="00D92EC6" w:rsidRDefault="00D92EC6" w:rsidP="009C5B00">
      <w:pPr>
        <w:pStyle w:val="ListParagraph"/>
        <w:numPr>
          <w:ilvl w:val="0"/>
          <w:numId w:val="24"/>
        </w:numPr>
        <w:spacing w:line="360" w:lineRule="auto"/>
        <w:rPr>
          <w:rFonts w:ascii="Times New Roman" w:hAnsi="Times New Roman" w:cs="Times New Roman"/>
          <w:sz w:val="24"/>
          <w:szCs w:val="24"/>
        </w:rPr>
      </w:pPr>
      <w:r w:rsidRPr="00D92EC6">
        <w:rPr>
          <w:rFonts w:ascii="Times New Roman" w:hAnsi="Times New Roman" w:cs="Times New Roman"/>
          <w:sz w:val="24"/>
          <w:szCs w:val="24"/>
        </w:rPr>
        <w:t>Gastos de personal</w:t>
      </w:r>
    </w:p>
    <w:p w:rsidR="00135A0B" w:rsidRDefault="00E97D68" w:rsidP="00F10019">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Definición</w:t>
      </w:r>
      <w:r w:rsidR="00075154" w:rsidRPr="00BD7BBA">
        <w:rPr>
          <w:rFonts w:ascii="Times New Roman" w:hAnsi="Times New Roman" w:cs="Times New Roman"/>
          <w:i/>
          <w:sz w:val="24"/>
          <w:szCs w:val="24"/>
        </w:rPr>
        <w:t xml:space="preserve"> de estructura organizacional</w:t>
      </w:r>
    </w:p>
    <w:p w:rsidR="00D92EC6" w:rsidRPr="00325D44" w:rsidRDefault="000710F0" w:rsidP="00325D44">
      <w:pPr>
        <w:pStyle w:val="ListParagraph"/>
        <w:spacing w:line="360" w:lineRule="auto"/>
        <w:ind w:left="1080"/>
        <w:rPr>
          <w:rFonts w:ascii="Times New Roman" w:hAnsi="Times New Roman" w:cs="Times New Roman"/>
          <w:sz w:val="24"/>
          <w:szCs w:val="24"/>
        </w:rPr>
      </w:pPr>
      <w:r w:rsidRPr="001E49CB">
        <w:rPr>
          <w:rFonts w:ascii="Times New Roman" w:hAnsi="Times New Roman" w:cs="Times New Roman"/>
          <w:sz w:val="24"/>
          <w:szCs w:val="24"/>
        </w:rPr>
        <w:t xml:space="preserve">El organigrama de la empresa se basa en </w:t>
      </w:r>
      <w:r w:rsidR="00325D44">
        <w:rPr>
          <w:rFonts w:ascii="Times New Roman" w:hAnsi="Times New Roman" w:cs="Times New Roman"/>
          <w:sz w:val="24"/>
          <w:szCs w:val="24"/>
        </w:rPr>
        <w:t xml:space="preserve">un modelo  de función vertical </w:t>
      </w:r>
      <w:r w:rsidRPr="00325D44">
        <w:rPr>
          <w:rFonts w:ascii="Times New Roman" w:hAnsi="Times New Roman" w:cs="Times New Roman"/>
          <w:sz w:val="24"/>
          <w:szCs w:val="24"/>
        </w:rPr>
        <w:t>Adicional de eso intentaremos tener alianzas estratégicas con servicio de seguridad, aseo y en el entretenimiento con DJ y músic</w:t>
      </w:r>
      <w:r w:rsidR="00325D44">
        <w:rPr>
          <w:rFonts w:ascii="Times New Roman" w:hAnsi="Times New Roman" w:cs="Times New Roman"/>
          <w:sz w:val="24"/>
          <w:szCs w:val="24"/>
        </w:rPr>
        <w:t>a</w:t>
      </w:r>
    </w:p>
    <w:p w:rsidR="00F10019" w:rsidRDefault="00075154" w:rsidP="00F10019">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Organigrama</w:t>
      </w:r>
    </w:p>
    <w:p w:rsidR="00135A0B" w:rsidRPr="00BD7BBA" w:rsidRDefault="00082FC7" w:rsidP="00F10019">
      <w:pPr>
        <w:pStyle w:val="ListParagraph"/>
        <w:spacing w:line="360" w:lineRule="auto"/>
        <w:ind w:left="1080"/>
        <w:rPr>
          <w:rFonts w:ascii="Times New Roman" w:hAnsi="Times New Roman" w:cs="Times New Roman"/>
          <w:i/>
          <w:sz w:val="24"/>
          <w:szCs w:val="24"/>
        </w:rPr>
      </w:pPr>
      <w:r>
        <w:rPr>
          <w:rFonts w:ascii="Times New Roman" w:hAnsi="Times New Roman" w:cs="Times New Roman"/>
          <w:i/>
          <w:noProof/>
          <w:sz w:val="24"/>
          <w:szCs w:val="24"/>
          <w:lang w:eastAsia="es-CO"/>
        </w:rPr>
        <w:drawing>
          <wp:inline distT="0" distB="0" distL="0" distR="0">
            <wp:extent cx="4285615" cy="1938020"/>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5615" cy="1938020"/>
                    </a:xfrm>
                    <a:prstGeom prst="rect">
                      <a:avLst/>
                    </a:prstGeom>
                    <a:noFill/>
                    <a:ln>
                      <a:noFill/>
                    </a:ln>
                  </pic:spPr>
                </pic:pic>
              </a:graphicData>
            </a:graphic>
          </wp:inline>
        </w:drawing>
      </w:r>
    </w:p>
    <w:p w:rsidR="00C5410D" w:rsidRDefault="00075154" w:rsidP="00C5410D">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Tamaño de la empresa</w:t>
      </w:r>
    </w:p>
    <w:p w:rsidR="00C5410D" w:rsidRDefault="00C5410D" w:rsidP="00C5410D">
      <w:pPr>
        <w:pStyle w:val="ListParagraph"/>
        <w:spacing w:line="360" w:lineRule="auto"/>
        <w:ind w:left="1080"/>
        <w:rPr>
          <w:rFonts w:ascii="Times New Roman" w:eastAsia="Times New Roman" w:hAnsi="Times New Roman" w:cs="Times New Roman"/>
          <w:bCs/>
          <w:color w:val="000000"/>
          <w:sz w:val="24"/>
          <w:szCs w:val="24"/>
          <w:lang w:eastAsia="es-CO"/>
        </w:rPr>
      </w:pPr>
      <w:r w:rsidRPr="00C5410D">
        <w:rPr>
          <w:rFonts w:ascii="Times New Roman" w:eastAsia="Times New Roman" w:hAnsi="Times New Roman" w:cs="Times New Roman"/>
          <w:b/>
          <w:bCs/>
          <w:color w:val="000000"/>
          <w:sz w:val="24"/>
          <w:szCs w:val="24"/>
          <w:lang w:eastAsia="es-CO"/>
        </w:rPr>
        <w:t>Pequeña (Micro empresarial):</w:t>
      </w:r>
      <w:r w:rsidRPr="00C5410D">
        <w:rPr>
          <w:rFonts w:ascii="Times New Roman" w:eastAsia="Times New Roman" w:hAnsi="Times New Roman" w:cs="Times New Roman"/>
          <w:bCs/>
          <w:color w:val="000000"/>
          <w:sz w:val="24"/>
          <w:szCs w:val="24"/>
          <w:lang w:eastAsia="es-CO"/>
        </w:rPr>
        <w:t xml:space="preserve"> De tamaño pequeño. </w:t>
      </w:r>
      <w:proofErr w:type="gramStart"/>
      <w:r w:rsidRPr="00C5410D">
        <w:rPr>
          <w:rFonts w:ascii="Times New Roman" w:eastAsia="Times New Roman" w:hAnsi="Times New Roman" w:cs="Times New Roman"/>
          <w:bCs/>
          <w:color w:val="000000"/>
          <w:sz w:val="24"/>
          <w:szCs w:val="24"/>
          <w:lang w:eastAsia="es-CO"/>
        </w:rPr>
        <w:t>en</w:t>
      </w:r>
      <w:proofErr w:type="gramEnd"/>
      <w:r w:rsidRPr="00C5410D">
        <w:rPr>
          <w:rFonts w:ascii="Times New Roman" w:eastAsia="Times New Roman" w:hAnsi="Times New Roman" w:cs="Times New Roman"/>
          <w:bCs/>
          <w:color w:val="000000"/>
          <w:sz w:val="24"/>
          <w:szCs w:val="24"/>
          <w:lang w:eastAsia="es-CO"/>
        </w:rPr>
        <w:t xml:space="preserve"> general, puede decirse que contamos con un máximo de diez empleados y una facturación acotada. Por otra parte, nosotros seremos también de CBMI y contribuiremos a las labores de servicio de producción y de comercialización</w:t>
      </w:r>
      <w:r>
        <w:rPr>
          <w:rFonts w:ascii="Times New Roman" w:eastAsia="Times New Roman" w:hAnsi="Times New Roman" w:cs="Times New Roman"/>
          <w:bCs/>
          <w:color w:val="000000"/>
          <w:sz w:val="24"/>
          <w:szCs w:val="24"/>
          <w:lang w:eastAsia="es-CO"/>
        </w:rPr>
        <w:t>.</w:t>
      </w:r>
    </w:p>
    <w:p w:rsidR="00C5410D" w:rsidRPr="00C5410D" w:rsidRDefault="00C5410D" w:rsidP="00C5410D">
      <w:pPr>
        <w:pStyle w:val="ListParagraph"/>
        <w:spacing w:line="360" w:lineRule="auto"/>
        <w:ind w:left="1080"/>
        <w:rPr>
          <w:rFonts w:ascii="Times New Roman" w:hAnsi="Times New Roman" w:cs="Times New Roman"/>
          <w:i/>
          <w:sz w:val="24"/>
          <w:szCs w:val="24"/>
        </w:rPr>
      </w:pPr>
    </w:p>
    <w:p w:rsidR="000948AE" w:rsidRDefault="000948AE" w:rsidP="00082FC7">
      <w:pPr>
        <w:pStyle w:val="ListParagraph"/>
        <w:spacing w:line="360" w:lineRule="auto"/>
        <w:ind w:left="1080"/>
        <w:rPr>
          <w:rFonts w:ascii="Times New Roman" w:hAnsi="Times New Roman" w:cs="Times New Roman"/>
          <w:i/>
          <w:sz w:val="24"/>
          <w:szCs w:val="24"/>
        </w:rPr>
      </w:pPr>
    </w:p>
    <w:p w:rsidR="00082FC7" w:rsidRDefault="00082FC7" w:rsidP="00082FC7">
      <w:pPr>
        <w:pStyle w:val="ListParagraph"/>
        <w:spacing w:line="360" w:lineRule="auto"/>
        <w:ind w:left="1080"/>
        <w:rPr>
          <w:rFonts w:ascii="Times New Roman" w:hAnsi="Times New Roman" w:cs="Times New Roman"/>
          <w:i/>
          <w:sz w:val="24"/>
          <w:szCs w:val="24"/>
        </w:rPr>
      </w:pPr>
    </w:p>
    <w:p w:rsidR="00075154" w:rsidRPr="00BD7BBA" w:rsidRDefault="00075154" w:rsidP="000948AE">
      <w:pPr>
        <w:pStyle w:val="ListParagraph"/>
        <w:spacing w:line="360" w:lineRule="auto"/>
        <w:ind w:left="1080"/>
        <w:rPr>
          <w:rFonts w:ascii="Times New Roman" w:hAnsi="Times New Roman" w:cs="Times New Roman"/>
          <w:i/>
          <w:sz w:val="24"/>
          <w:szCs w:val="24"/>
        </w:rPr>
      </w:pPr>
      <w:r w:rsidRPr="00BD7BBA">
        <w:rPr>
          <w:rFonts w:ascii="Times New Roman" w:hAnsi="Times New Roman" w:cs="Times New Roman"/>
          <w:i/>
          <w:sz w:val="24"/>
          <w:szCs w:val="24"/>
        </w:rPr>
        <w:t xml:space="preserve"> </w:t>
      </w:r>
    </w:p>
    <w:p w:rsidR="00677881" w:rsidRDefault="00075154" w:rsidP="00677881">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lastRenderedPageBreak/>
        <w:t>Recursos humanos / manual de funciones</w:t>
      </w:r>
    </w:p>
    <w:p w:rsidR="00677881" w:rsidRPr="00677881" w:rsidRDefault="00677881" w:rsidP="00677881">
      <w:pPr>
        <w:pStyle w:val="ListParagraph"/>
        <w:spacing w:line="360" w:lineRule="auto"/>
        <w:ind w:left="1080"/>
        <w:rPr>
          <w:rFonts w:ascii="Times New Roman" w:hAnsi="Times New Roman" w:cs="Times New Roman"/>
          <w:i/>
          <w:sz w:val="24"/>
          <w:szCs w:val="24"/>
        </w:rPr>
      </w:pPr>
    </w:p>
    <w:tbl>
      <w:tblPr>
        <w:tblStyle w:val="TableGrid"/>
        <w:tblpPr w:leftFromText="141" w:rightFromText="141" w:vertAnchor="text" w:horzAnchor="margin" w:tblpXSpec="right" w:tblpY="89"/>
        <w:tblW w:w="0" w:type="auto"/>
        <w:tblLook w:val="04A0" w:firstRow="1" w:lastRow="0" w:firstColumn="1" w:lastColumn="0" w:noHBand="0" w:noVBand="1"/>
      </w:tblPr>
      <w:tblGrid>
        <w:gridCol w:w="3794"/>
        <w:gridCol w:w="4394"/>
      </w:tblGrid>
      <w:tr w:rsidR="00EF1261" w:rsidRPr="001E49CB" w:rsidTr="00EF1261">
        <w:trPr>
          <w:trHeight w:val="603"/>
        </w:trPr>
        <w:tc>
          <w:tcPr>
            <w:tcW w:w="3794" w:type="dxa"/>
            <w:shd w:val="clear" w:color="auto" w:fill="D6E3BC" w:themeFill="accent3" w:themeFillTint="66"/>
          </w:tcPr>
          <w:p w:rsidR="00EF1261" w:rsidRPr="001E49CB" w:rsidRDefault="00EF1261" w:rsidP="00EF1261">
            <w:pPr>
              <w:spacing w:line="360" w:lineRule="auto"/>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CARGO</w:t>
            </w:r>
          </w:p>
        </w:tc>
        <w:tc>
          <w:tcPr>
            <w:tcW w:w="4394" w:type="dxa"/>
            <w:shd w:val="clear" w:color="auto" w:fill="D6E3BC" w:themeFill="accent3" w:themeFillTint="66"/>
          </w:tcPr>
          <w:p w:rsidR="00EF1261" w:rsidRPr="001E49CB" w:rsidRDefault="00EF1261" w:rsidP="00EF1261">
            <w:pPr>
              <w:spacing w:line="360" w:lineRule="auto"/>
              <w:rPr>
                <w:rFonts w:ascii="Times New Roman" w:hAnsi="Times New Roman" w:cs="Times New Roman"/>
                <w:b/>
                <w:sz w:val="24"/>
                <w:szCs w:val="24"/>
              </w:rPr>
            </w:pPr>
          </w:p>
          <w:p w:rsidR="00EF1261" w:rsidRPr="001E49CB" w:rsidRDefault="00EF1261" w:rsidP="00EF1261">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   </w:t>
            </w:r>
            <w:r w:rsidRPr="001E49CB">
              <w:rPr>
                <w:rFonts w:ascii="Times New Roman" w:hAnsi="Times New Roman" w:cs="Times New Roman"/>
                <w:b/>
                <w:sz w:val="24"/>
                <w:szCs w:val="24"/>
              </w:rPr>
              <w:tab/>
              <w:t xml:space="preserve">          FUNCION </w:t>
            </w:r>
          </w:p>
        </w:tc>
      </w:tr>
      <w:tr w:rsidR="00EF1261" w:rsidRPr="001E49CB" w:rsidTr="00EF1261">
        <w:trPr>
          <w:trHeight w:val="554"/>
        </w:trPr>
        <w:tc>
          <w:tcPr>
            <w:tcW w:w="3794" w:type="dxa"/>
          </w:tcPr>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GERENTE GENERAL</w:t>
            </w:r>
          </w:p>
          <w:p w:rsidR="00EF1261" w:rsidRPr="001E49CB" w:rsidRDefault="00EF1261" w:rsidP="00EF1261">
            <w:pPr>
              <w:spacing w:line="360" w:lineRule="auto"/>
              <w:jc w:val="center"/>
              <w:rPr>
                <w:rFonts w:ascii="Times New Roman" w:hAnsi="Times New Roman" w:cs="Times New Roman"/>
                <w:b/>
                <w:sz w:val="24"/>
                <w:szCs w:val="24"/>
              </w:rPr>
            </w:pPr>
          </w:p>
        </w:tc>
        <w:tc>
          <w:tcPr>
            <w:tcW w:w="4394" w:type="dxa"/>
          </w:tcPr>
          <w:p w:rsidR="00EF1261" w:rsidRPr="00493925" w:rsidRDefault="00EF1261" w:rsidP="00493925">
            <w:pPr>
              <w:spacing w:line="360" w:lineRule="auto"/>
              <w:jc w:val="both"/>
              <w:rPr>
                <w:rFonts w:ascii="Times New Roman" w:hAnsi="Times New Roman" w:cs="Times New Roman"/>
                <w:sz w:val="24"/>
                <w:szCs w:val="24"/>
                <w:shd w:val="clear" w:color="auto" w:fill="FFFFFF"/>
              </w:rPr>
            </w:pPr>
            <w:r w:rsidRPr="001E49CB">
              <w:rPr>
                <w:rFonts w:ascii="Times New Roman" w:hAnsi="Times New Roman" w:cs="Times New Roman"/>
                <w:sz w:val="24"/>
                <w:szCs w:val="24"/>
                <w:shd w:val="clear" w:color="auto" w:fill="FFFFFF"/>
              </w:rPr>
              <w:t>El gerente general de la empresa tiene la mayor responsabilidad dentro de la misma y es el encargado de tomar las decisiones más importantes de la misma, como avalar los proyectos, las estrategia</w:t>
            </w:r>
            <w:r w:rsidR="00493925">
              <w:rPr>
                <w:rFonts w:ascii="Times New Roman" w:hAnsi="Times New Roman" w:cs="Times New Roman"/>
                <w:sz w:val="24"/>
                <w:szCs w:val="24"/>
                <w:shd w:val="clear" w:color="auto" w:fill="FFFFFF"/>
              </w:rPr>
              <w:t xml:space="preserve">s y los cursos alternativos de </w:t>
            </w:r>
            <w:r w:rsidRPr="001E49CB">
              <w:rPr>
                <w:rFonts w:ascii="Times New Roman" w:hAnsi="Times New Roman" w:cs="Times New Roman"/>
                <w:sz w:val="24"/>
                <w:szCs w:val="24"/>
                <w:shd w:val="clear" w:color="auto" w:fill="FFFFFF"/>
              </w:rPr>
              <w:t>acción para el crecimiento de la empre</w:t>
            </w:r>
            <w:r w:rsidR="00493925">
              <w:rPr>
                <w:rFonts w:ascii="Times New Roman" w:hAnsi="Times New Roman" w:cs="Times New Roman"/>
                <w:sz w:val="24"/>
                <w:szCs w:val="24"/>
                <w:shd w:val="clear" w:color="auto" w:fill="FFFFFF"/>
              </w:rPr>
              <w:t>sa</w:t>
            </w:r>
            <w:r w:rsidRPr="001E49CB">
              <w:rPr>
                <w:rFonts w:ascii="Times New Roman" w:hAnsi="Times New Roman" w:cs="Times New Roman"/>
                <w:b/>
                <w:sz w:val="24"/>
                <w:szCs w:val="24"/>
              </w:rPr>
              <w:tab/>
            </w:r>
          </w:p>
        </w:tc>
      </w:tr>
      <w:tr w:rsidR="00EF1261" w:rsidRPr="001E49CB" w:rsidTr="00EF1261">
        <w:trPr>
          <w:trHeight w:val="542"/>
        </w:trPr>
        <w:tc>
          <w:tcPr>
            <w:tcW w:w="3794" w:type="dxa"/>
          </w:tcPr>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BARMAN</w:t>
            </w:r>
          </w:p>
          <w:p w:rsidR="00EF1261" w:rsidRPr="001E49CB" w:rsidRDefault="00EF1261" w:rsidP="00EF1261">
            <w:pPr>
              <w:spacing w:line="360" w:lineRule="auto"/>
              <w:jc w:val="center"/>
              <w:rPr>
                <w:rFonts w:ascii="Times New Roman" w:hAnsi="Times New Roman" w:cs="Times New Roman"/>
                <w:b/>
                <w:sz w:val="24"/>
                <w:szCs w:val="24"/>
              </w:rPr>
            </w:pPr>
          </w:p>
        </w:tc>
        <w:tc>
          <w:tcPr>
            <w:tcW w:w="4394" w:type="dxa"/>
          </w:tcPr>
          <w:p w:rsidR="00EF1261" w:rsidRPr="001E49CB" w:rsidRDefault="00EF1261" w:rsidP="00EF1261">
            <w:pPr>
              <w:spacing w:line="360" w:lineRule="auto"/>
              <w:jc w:val="both"/>
              <w:rPr>
                <w:rFonts w:ascii="Times New Roman" w:hAnsi="Times New Roman" w:cs="Times New Roman"/>
                <w:sz w:val="24"/>
                <w:szCs w:val="24"/>
                <w:shd w:val="clear" w:color="auto" w:fill="FFFFFF"/>
              </w:rPr>
            </w:pPr>
            <w:r w:rsidRPr="001E49CB">
              <w:rPr>
                <w:rFonts w:ascii="Times New Roman" w:hAnsi="Times New Roman" w:cs="Times New Roman"/>
                <w:sz w:val="24"/>
                <w:szCs w:val="24"/>
                <w:shd w:val="clear" w:color="auto" w:fill="FFFFFF"/>
              </w:rPr>
              <w:t>Es el responsable de todo el servicio en la barra, de las diferentes bebidas y preparación de cócteles, manteniendo la existencia de todos aquellos materiales e ingredie</w:t>
            </w:r>
            <w:r w:rsidR="00493925">
              <w:rPr>
                <w:rFonts w:ascii="Times New Roman" w:hAnsi="Times New Roman" w:cs="Times New Roman"/>
                <w:sz w:val="24"/>
                <w:szCs w:val="24"/>
                <w:shd w:val="clear" w:color="auto" w:fill="FFFFFF"/>
              </w:rPr>
              <w:t>ntes que se utilizan en el bar.</w:t>
            </w:r>
          </w:p>
        </w:tc>
      </w:tr>
      <w:tr w:rsidR="00EF1261" w:rsidRPr="001E49CB" w:rsidTr="00EF1261">
        <w:tc>
          <w:tcPr>
            <w:tcW w:w="3794" w:type="dxa"/>
          </w:tcPr>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rPr>
                <w:rFonts w:ascii="Times New Roman" w:hAnsi="Times New Roman" w:cs="Times New Roman"/>
                <w:b/>
                <w:sz w:val="24"/>
                <w:szCs w:val="24"/>
              </w:rPr>
            </w:pPr>
            <w:r w:rsidRPr="001E49CB">
              <w:rPr>
                <w:rFonts w:ascii="Times New Roman" w:hAnsi="Times New Roman" w:cs="Times New Roman"/>
                <w:b/>
                <w:sz w:val="24"/>
                <w:szCs w:val="24"/>
              </w:rPr>
              <w:t xml:space="preserve">                      MESEROS</w:t>
            </w:r>
          </w:p>
          <w:p w:rsidR="00EF1261" w:rsidRPr="001E49CB" w:rsidRDefault="00EF1261" w:rsidP="00EF1261">
            <w:pPr>
              <w:spacing w:line="360" w:lineRule="auto"/>
              <w:jc w:val="center"/>
              <w:rPr>
                <w:rFonts w:ascii="Times New Roman" w:hAnsi="Times New Roman" w:cs="Times New Roman"/>
                <w:b/>
                <w:sz w:val="24"/>
                <w:szCs w:val="24"/>
              </w:rPr>
            </w:pPr>
          </w:p>
        </w:tc>
        <w:tc>
          <w:tcPr>
            <w:tcW w:w="4394" w:type="dxa"/>
          </w:tcPr>
          <w:p w:rsidR="00EF1261" w:rsidRPr="001E49CB" w:rsidRDefault="00EF1261" w:rsidP="00EF1261">
            <w:pPr>
              <w:spacing w:line="360" w:lineRule="auto"/>
              <w:jc w:val="both"/>
              <w:rPr>
                <w:rFonts w:ascii="Times New Roman" w:hAnsi="Times New Roman" w:cs="Times New Roman"/>
                <w:b/>
                <w:sz w:val="24"/>
                <w:szCs w:val="24"/>
              </w:rPr>
            </w:pPr>
            <w:r w:rsidRPr="001E49CB">
              <w:rPr>
                <w:rFonts w:ascii="Times New Roman" w:hAnsi="Times New Roman" w:cs="Times New Roman"/>
                <w:sz w:val="24"/>
                <w:szCs w:val="24"/>
                <w:shd w:val="clear" w:color="auto" w:fill="FFFFFF"/>
              </w:rPr>
              <w:t xml:space="preserve">Es el encargado de atender los requerimientos de los clientes a través del servicio en las mesas. Su responsabilidad se extiende al ordenamiento y </w:t>
            </w:r>
            <w:r w:rsidR="00B64FD6">
              <w:rPr>
                <w:rFonts w:ascii="Times New Roman" w:hAnsi="Times New Roman" w:cs="Times New Roman"/>
                <w:sz w:val="24"/>
                <w:szCs w:val="24"/>
                <w:shd w:val="clear" w:color="auto" w:fill="FFFFFF"/>
              </w:rPr>
              <w:t>disposición del área del salón.</w:t>
            </w:r>
          </w:p>
        </w:tc>
      </w:tr>
      <w:tr w:rsidR="00EF1261" w:rsidRPr="001E49CB" w:rsidTr="00EF1261">
        <w:tc>
          <w:tcPr>
            <w:tcW w:w="3794" w:type="dxa"/>
          </w:tcPr>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CONTADOR</w:t>
            </w:r>
          </w:p>
          <w:p w:rsidR="00EF1261" w:rsidRPr="001E49CB" w:rsidRDefault="00EF1261" w:rsidP="00EF1261">
            <w:pPr>
              <w:spacing w:line="360" w:lineRule="auto"/>
              <w:jc w:val="center"/>
              <w:rPr>
                <w:rFonts w:ascii="Times New Roman" w:hAnsi="Times New Roman" w:cs="Times New Roman"/>
                <w:b/>
                <w:sz w:val="24"/>
                <w:szCs w:val="24"/>
              </w:rPr>
            </w:pPr>
          </w:p>
        </w:tc>
        <w:tc>
          <w:tcPr>
            <w:tcW w:w="4394" w:type="dxa"/>
          </w:tcPr>
          <w:p w:rsidR="00EF1261" w:rsidRPr="001E49CB" w:rsidRDefault="00EF1261" w:rsidP="00EF1261">
            <w:pPr>
              <w:spacing w:line="360" w:lineRule="auto"/>
              <w:jc w:val="both"/>
              <w:rPr>
                <w:rFonts w:ascii="Times New Roman" w:hAnsi="Times New Roman" w:cs="Times New Roman"/>
                <w:sz w:val="24"/>
                <w:szCs w:val="24"/>
                <w:shd w:val="clear" w:color="auto" w:fill="FFFFFF"/>
              </w:rPr>
            </w:pPr>
            <w:r w:rsidRPr="001E49CB">
              <w:rPr>
                <w:rFonts w:ascii="Times New Roman" w:hAnsi="Times New Roman" w:cs="Times New Roman"/>
                <w:sz w:val="24"/>
                <w:szCs w:val="24"/>
                <w:shd w:val="clear" w:color="auto" w:fill="FFFFFF"/>
              </w:rPr>
              <w:t>Se encarga de, codificar y contabilizar los diferentes procesos de activos, pasivos, ingresos y egreso que tenga el bar , verificar y registrar facturas para llevar un balance co</w:t>
            </w:r>
            <w:r w:rsidR="00493925">
              <w:rPr>
                <w:rFonts w:ascii="Times New Roman" w:hAnsi="Times New Roman" w:cs="Times New Roman"/>
                <w:sz w:val="24"/>
                <w:szCs w:val="24"/>
                <w:shd w:val="clear" w:color="auto" w:fill="FFFFFF"/>
              </w:rPr>
              <w:t xml:space="preserve">ntable y un reporte financiero </w:t>
            </w:r>
          </w:p>
        </w:tc>
      </w:tr>
      <w:tr w:rsidR="00EF1261" w:rsidRPr="001E49CB" w:rsidTr="00EF1261">
        <w:tc>
          <w:tcPr>
            <w:tcW w:w="3794" w:type="dxa"/>
          </w:tcPr>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p>
          <w:p w:rsidR="00EF1261" w:rsidRPr="001E49CB" w:rsidRDefault="00EF1261" w:rsidP="00EF1261">
            <w:pPr>
              <w:spacing w:line="360" w:lineRule="auto"/>
              <w:jc w:val="center"/>
              <w:rPr>
                <w:rFonts w:ascii="Times New Roman" w:hAnsi="Times New Roman" w:cs="Times New Roman"/>
                <w:b/>
                <w:sz w:val="24"/>
                <w:szCs w:val="24"/>
              </w:rPr>
            </w:pPr>
            <w:r w:rsidRPr="001E49CB">
              <w:rPr>
                <w:rFonts w:ascii="Times New Roman" w:hAnsi="Times New Roman" w:cs="Times New Roman"/>
                <w:b/>
                <w:sz w:val="24"/>
                <w:szCs w:val="24"/>
              </w:rPr>
              <w:t>AUX.  FINANCIERO Y CONTABLE</w:t>
            </w:r>
          </w:p>
          <w:p w:rsidR="00EF1261" w:rsidRPr="001E49CB" w:rsidRDefault="00EF1261" w:rsidP="00EF1261">
            <w:pPr>
              <w:spacing w:line="360" w:lineRule="auto"/>
              <w:jc w:val="center"/>
              <w:rPr>
                <w:rFonts w:ascii="Times New Roman" w:hAnsi="Times New Roman" w:cs="Times New Roman"/>
                <w:b/>
                <w:sz w:val="24"/>
                <w:szCs w:val="24"/>
              </w:rPr>
            </w:pPr>
          </w:p>
        </w:tc>
        <w:tc>
          <w:tcPr>
            <w:tcW w:w="4394" w:type="dxa"/>
          </w:tcPr>
          <w:p w:rsidR="00493925" w:rsidRPr="001E49CB" w:rsidRDefault="00EF1261" w:rsidP="00EF1261">
            <w:pPr>
              <w:spacing w:line="360" w:lineRule="auto"/>
              <w:rPr>
                <w:rFonts w:ascii="Times New Roman" w:hAnsi="Times New Roman" w:cs="Times New Roman"/>
                <w:sz w:val="24"/>
                <w:szCs w:val="24"/>
                <w:shd w:val="clear" w:color="auto" w:fill="FFFFFF"/>
              </w:rPr>
            </w:pPr>
            <w:r w:rsidRPr="001E49CB">
              <w:rPr>
                <w:rFonts w:ascii="Times New Roman" w:hAnsi="Times New Roman" w:cs="Times New Roman"/>
                <w:sz w:val="24"/>
                <w:szCs w:val="24"/>
                <w:shd w:val="clear" w:color="auto" w:fill="FFFFFF"/>
              </w:rPr>
              <w:lastRenderedPageBreak/>
              <w:t>Se encarga de los proceso más básicos de procesos contables y financieros del bar (compras, ventas, sueldos, pago s</w:t>
            </w:r>
            <w:r w:rsidR="00493925">
              <w:rPr>
                <w:rFonts w:ascii="Times New Roman" w:hAnsi="Times New Roman" w:cs="Times New Roman"/>
                <w:sz w:val="24"/>
                <w:szCs w:val="24"/>
                <w:shd w:val="clear" w:color="auto" w:fill="FFFFFF"/>
              </w:rPr>
              <w:t>ervicios, depreciaciones, etc.)</w:t>
            </w:r>
          </w:p>
        </w:tc>
      </w:tr>
    </w:tbl>
    <w:p w:rsidR="00677881" w:rsidRPr="00082FC7" w:rsidRDefault="00677881" w:rsidP="00082FC7">
      <w:pPr>
        <w:spacing w:line="360" w:lineRule="auto"/>
        <w:rPr>
          <w:rFonts w:ascii="Times New Roman" w:hAnsi="Times New Roman" w:cs="Times New Roman"/>
          <w:i/>
          <w:sz w:val="24"/>
          <w:szCs w:val="24"/>
        </w:rPr>
      </w:pPr>
    </w:p>
    <w:p w:rsidR="00677881" w:rsidRPr="00677881" w:rsidRDefault="003C293E" w:rsidP="00677881">
      <w:pPr>
        <w:pStyle w:val="ListParagraph"/>
        <w:numPr>
          <w:ilvl w:val="1"/>
          <w:numId w:val="1"/>
        </w:numPr>
        <w:spacing w:line="360" w:lineRule="auto"/>
        <w:rPr>
          <w:rFonts w:ascii="Times New Roman" w:hAnsi="Times New Roman" w:cs="Times New Roman"/>
          <w:i/>
          <w:sz w:val="24"/>
          <w:szCs w:val="24"/>
        </w:rPr>
      </w:pPr>
      <w:r>
        <w:rPr>
          <w:rFonts w:ascii="Times New Roman" w:hAnsi="Times New Roman" w:cs="Times New Roman"/>
          <w:i/>
          <w:sz w:val="24"/>
          <w:szCs w:val="24"/>
        </w:rPr>
        <w:t>Costos administrati</w:t>
      </w:r>
      <w:r w:rsidR="00BF5648">
        <w:rPr>
          <w:rFonts w:ascii="Times New Roman" w:hAnsi="Times New Roman" w:cs="Times New Roman"/>
          <w:i/>
          <w:sz w:val="24"/>
          <w:szCs w:val="24"/>
        </w:rPr>
        <w:t>vos</w:t>
      </w:r>
    </w:p>
    <w:p w:rsidR="00493925" w:rsidRDefault="00082FC7" w:rsidP="00082FC7">
      <w:pPr>
        <w:pStyle w:val="ListParagraph"/>
        <w:spacing w:line="360" w:lineRule="auto"/>
        <w:ind w:left="1080"/>
        <w:rPr>
          <w:rFonts w:ascii="Times New Roman" w:hAnsi="Times New Roman" w:cs="Times New Roman"/>
          <w:i/>
          <w:sz w:val="24"/>
          <w:szCs w:val="24"/>
        </w:rPr>
      </w:pPr>
      <w:r>
        <w:rPr>
          <w:rFonts w:ascii="Times New Roman" w:hAnsi="Times New Roman" w:cs="Times New Roman"/>
          <w:i/>
          <w:sz w:val="24"/>
          <w:szCs w:val="24"/>
        </w:rPr>
        <w:t>(Ver herramienta financiera)</w:t>
      </w:r>
    </w:p>
    <w:p w:rsidR="00082FC7" w:rsidRPr="00082FC7" w:rsidRDefault="00082FC7" w:rsidP="00082FC7">
      <w:pPr>
        <w:pStyle w:val="ListParagraph"/>
        <w:spacing w:line="360" w:lineRule="auto"/>
        <w:ind w:left="1080"/>
        <w:rPr>
          <w:rFonts w:ascii="Times New Roman" w:hAnsi="Times New Roman" w:cs="Times New Roman"/>
          <w:i/>
          <w:sz w:val="24"/>
          <w:szCs w:val="24"/>
        </w:rPr>
      </w:pPr>
    </w:p>
    <w:tbl>
      <w:tblPr>
        <w:tblpPr w:leftFromText="141" w:rightFromText="141" w:vertAnchor="text" w:horzAnchor="margin" w:tblpXSpec="right" w:tblpY="1096"/>
        <w:tblW w:w="7848" w:type="dxa"/>
        <w:tblCellMar>
          <w:left w:w="70" w:type="dxa"/>
          <w:right w:w="70" w:type="dxa"/>
        </w:tblCellMar>
        <w:tblLook w:val="04A0" w:firstRow="1" w:lastRow="0" w:firstColumn="1" w:lastColumn="0" w:noHBand="0" w:noVBand="1"/>
      </w:tblPr>
      <w:tblGrid>
        <w:gridCol w:w="3769"/>
        <w:gridCol w:w="1354"/>
        <w:gridCol w:w="1255"/>
        <w:gridCol w:w="1470"/>
      </w:tblGrid>
      <w:tr w:rsidR="00493925" w:rsidRPr="00D54D66" w:rsidTr="00493925">
        <w:trPr>
          <w:trHeight w:val="245"/>
        </w:trPr>
        <w:tc>
          <w:tcPr>
            <w:tcW w:w="376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93925" w:rsidRPr="00D54D66" w:rsidRDefault="00493925" w:rsidP="00493925">
            <w:pPr>
              <w:spacing w:after="0" w:line="240" w:lineRule="auto"/>
              <w:rPr>
                <w:rFonts w:ascii="Arial" w:eastAsia="Times New Roman" w:hAnsi="Arial" w:cs="Arial"/>
                <w:b/>
                <w:bCs/>
                <w:sz w:val="20"/>
                <w:szCs w:val="20"/>
                <w:lang w:eastAsia="es-CO"/>
              </w:rPr>
            </w:pPr>
            <w:r w:rsidRPr="00D54D66">
              <w:rPr>
                <w:rFonts w:ascii="Arial" w:eastAsia="Times New Roman" w:hAnsi="Arial" w:cs="Arial"/>
                <w:b/>
                <w:bCs/>
                <w:sz w:val="20"/>
                <w:szCs w:val="20"/>
                <w:lang w:eastAsia="es-CO"/>
              </w:rPr>
              <w:t>CONCEPTO</w:t>
            </w:r>
          </w:p>
        </w:tc>
        <w:tc>
          <w:tcPr>
            <w:tcW w:w="1354" w:type="dxa"/>
            <w:tcBorders>
              <w:top w:val="single" w:sz="4" w:space="0" w:color="auto"/>
              <w:left w:val="nil"/>
              <w:bottom w:val="single" w:sz="4" w:space="0" w:color="auto"/>
              <w:right w:val="single" w:sz="4" w:space="0" w:color="auto"/>
            </w:tcBorders>
            <w:shd w:val="clear" w:color="000000" w:fill="C0C0C0"/>
            <w:noWrap/>
            <w:vAlign w:val="bottom"/>
            <w:hideMark/>
          </w:tcPr>
          <w:p w:rsidR="00493925" w:rsidRPr="00D54D66" w:rsidRDefault="00493925" w:rsidP="00493925">
            <w:pPr>
              <w:spacing w:after="0" w:line="240" w:lineRule="auto"/>
              <w:jc w:val="center"/>
              <w:rPr>
                <w:rFonts w:ascii="Arial" w:eastAsia="Times New Roman" w:hAnsi="Arial" w:cs="Arial"/>
                <w:b/>
                <w:bCs/>
                <w:sz w:val="20"/>
                <w:szCs w:val="20"/>
                <w:lang w:eastAsia="es-CO"/>
              </w:rPr>
            </w:pPr>
            <w:r w:rsidRPr="00D54D66">
              <w:rPr>
                <w:rFonts w:ascii="Arial" w:eastAsia="Times New Roman" w:hAnsi="Arial" w:cs="Arial"/>
                <w:b/>
                <w:bCs/>
                <w:sz w:val="20"/>
                <w:szCs w:val="20"/>
                <w:lang w:eastAsia="es-CO"/>
              </w:rPr>
              <w:t>2017</w:t>
            </w:r>
          </w:p>
        </w:tc>
        <w:tc>
          <w:tcPr>
            <w:tcW w:w="1255" w:type="dxa"/>
            <w:tcBorders>
              <w:top w:val="single" w:sz="4" w:space="0" w:color="auto"/>
              <w:left w:val="nil"/>
              <w:bottom w:val="single" w:sz="4" w:space="0" w:color="auto"/>
              <w:right w:val="single" w:sz="4" w:space="0" w:color="auto"/>
            </w:tcBorders>
            <w:shd w:val="clear" w:color="000000" w:fill="C0C0C0"/>
            <w:noWrap/>
            <w:vAlign w:val="bottom"/>
            <w:hideMark/>
          </w:tcPr>
          <w:p w:rsidR="00493925" w:rsidRPr="00D54D66" w:rsidRDefault="00493925" w:rsidP="00493925">
            <w:pPr>
              <w:spacing w:after="0" w:line="240" w:lineRule="auto"/>
              <w:jc w:val="center"/>
              <w:rPr>
                <w:rFonts w:ascii="Arial" w:eastAsia="Times New Roman" w:hAnsi="Arial" w:cs="Arial"/>
                <w:b/>
                <w:bCs/>
                <w:sz w:val="20"/>
                <w:szCs w:val="20"/>
                <w:lang w:eastAsia="es-CO"/>
              </w:rPr>
            </w:pPr>
            <w:r w:rsidRPr="00D54D66">
              <w:rPr>
                <w:rFonts w:ascii="Arial" w:eastAsia="Times New Roman" w:hAnsi="Arial" w:cs="Arial"/>
                <w:b/>
                <w:bCs/>
                <w:sz w:val="20"/>
                <w:szCs w:val="20"/>
                <w:lang w:eastAsia="es-CO"/>
              </w:rPr>
              <w:t>2018</w:t>
            </w:r>
          </w:p>
        </w:tc>
        <w:tc>
          <w:tcPr>
            <w:tcW w:w="1470" w:type="dxa"/>
            <w:tcBorders>
              <w:top w:val="single" w:sz="4" w:space="0" w:color="auto"/>
              <w:left w:val="nil"/>
              <w:bottom w:val="single" w:sz="4" w:space="0" w:color="auto"/>
              <w:right w:val="single" w:sz="4" w:space="0" w:color="auto"/>
            </w:tcBorders>
            <w:shd w:val="clear" w:color="000000" w:fill="C0C0C0"/>
            <w:noWrap/>
            <w:vAlign w:val="bottom"/>
            <w:hideMark/>
          </w:tcPr>
          <w:p w:rsidR="00493925" w:rsidRPr="00D54D66" w:rsidRDefault="00493925" w:rsidP="00493925">
            <w:pPr>
              <w:spacing w:after="0" w:line="240" w:lineRule="auto"/>
              <w:jc w:val="center"/>
              <w:rPr>
                <w:rFonts w:ascii="Arial" w:eastAsia="Times New Roman" w:hAnsi="Arial" w:cs="Arial"/>
                <w:b/>
                <w:bCs/>
                <w:sz w:val="20"/>
                <w:szCs w:val="20"/>
                <w:lang w:eastAsia="es-CO"/>
              </w:rPr>
            </w:pPr>
            <w:r w:rsidRPr="00D54D66">
              <w:rPr>
                <w:rFonts w:ascii="Arial" w:eastAsia="Times New Roman" w:hAnsi="Arial" w:cs="Arial"/>
                <w:b/>
                <w:bCs/>
                <w:sz w:val="20"/>
                <w:szCs w:val="20"/>
                <w:lang w:eastAsia="es-CO"/>
              </w:rPr>
              <w:t>2019</w:t>
            </w:r>
          </w:p>
        </w:tc>
      </w:tr>
      <w:tr w:rsidR="00BF5648" w:rsidRPr="00D54D66" w:rsidTr="00493925">
        <w:trPr>
          <w:trHeight w:val="245"/>
        </w:trPr>
        <w:tc>
          <w:tcPr>
            <w:tcW w:w="3769" w:type="dxa"/>
            <w:tcBorders>
              <w:top w:val="nil"/>
              <w:left w:val="single" w:sz="4" w:space="0" w:color="auto"/>
              <w:bottom w:val="single" w:sz="4" w:space="0" w:color="auto"/>
              <w:right w:val="single" w:sz="4" w:space="0" w:color="auto"/>
            </w:tcBorders>
            <w:shd w:val="clear" w:color="000000" w:fill="DA9694"/>
            <w:noWrap/>
            <w:vAlign w:val="bottom"/>
            <w:hideMark/>
          </w:tcPr>
          <w:p w:rsidR="00BF5648" w:rsidRPr="00D54D66" w:rsidRDefault="00BF5648" w:rsidP="00493925">
            <w:pPr>
              <w:spacing w:after="0" w:line="240" w:lineRule="auto"/>
              <w:rPr>
                <w:rFonts w:ascii="Arial" w:eastAsia="Times New Roman" w:hAnsi="Arial" w:cs="Arial"/>
                <w:sz w:val="20"/>
                <w:szCs w:val="20"/>
                <w:lang w:eastAsia="es-CO"/>
              </w:rPr>
            </w:pPr>
            <w:r w:rsidRPr="00D54D66">
              <w:rPr>
                <w:rFonts w:ascii="Arial" w:eastAsia="Times New Roman" w:hAnsi="Arial" w:cs="Arial"/>
                <w:sz w:val="20"/>
                <w:szCs w:val="20"/>
                <w:lang w:eastAsia="es-CO"/>
              </w:rPr>
              <w:t>SALARIO GERENTE</w:t>
            </w:r>
          </w:p>
        </w:tc>
        <w:tc>
          <w:tcPr>
            <w:tcW w:w="1354"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24.000.000</w:t>
            </w:r>
          </w:p>
        </w:tc>
        <w:tc>
          <w:tcPr>
            <w:tcW w:w="1255"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24.792.000</w:t>
            </w:r>
          </w:p>
        </w:tc>
        <w:tc>
          <w:tcPr>
            <w:tcW w:w="1470"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25.610.136</w:t>
            </w:r>
          </w:p>
        </w:tc>
      </w:tr>
      <w:tr w:rsidR="00BF5648" w:rsidRPr="00D54D66" w:rsidTr="00493925">
        <w:trPr>
          <w:trHeight w:val="245"/>
        </w:trPr>
        <w:tc>
          <w:tcPr>
            <w:tcW w:w="3769" w:type="dxa"/>
            <w:tcBorders>
              <w:top w:val="nil"/>
              <w:left w:val="single" w:sz="4" w:space="0" w:color="auto"/>
              <w:bottom w:val="single" w:sz="4" w:space="0" w:color="auto"/>
              <w:right w:val="single" w:sz="4" w:space="0" w:color="auto"/>
            </w:tcBorders>
            <w:shd w:val="clear" w:color="000000" w:fill="DA9694"/>
            <w:noWrap/>
            <w:vAlign w:val="bottom"/>
            <w:hideMark/>
          </w:tcPr>
          <w:p w:rsidR="00BF5648" w:rsidRPr="00D54D66" w:rsidRDefault="00BF5648" w:rsidP="00493925">
            <w:pPr>
              <w:spacing w:after="0" w:line="240" w:lineRule="auto"/>
              <w:rPr>
                <w:rFonts w:ascii="Arial" w:eastAsia="Times New Roman" w:hAnsi="Arial" w:cs="Arial"/>
                <w:sz w:val="20"/>
                <w:szCs w:val="20"/>
                <w:lang w:eastAsia="es-CO"/>
              </w:rPr>
            </w:pPr>
            <w:r w:rsidRPr="00D54D66">
              <w:rPr>
                <w:rFonts w:ascii="Arial" w:eastAsia="Times New Roman" w:hAnsi="Arial" w:cs="Arial"/>
                <w:sz w:val="20"/>
                <w:szCs w:val="20"/>
                <w:lang w:eastAsia="es-CO"/>
              </w:rPr>
              <w:t>SALARIO BARMAN</w:t>
            </w:r>
          </w:p>
        </w:tc>
        <w:tc>
          <w:tcPr>
            <w:tcW w:w="1354"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9.600.000</w:t>
            </w:r>
          </w:p>
        </w:tc>
        <w:tc>
          <w:tcPr>
            <w:tcW w:w="1255"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9.916.800</w:t>
            </w:r>
          </w:p>
        </w:tc>
        <w:tc>
          <w:tcPr>
            <w:tcW w:w="1470"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10.244.054</w:t>
            </w:r>
          </w:p>
        </w:tc>
      </w:tr>
      <w:tr w:rsidR="00BF5648" w:rsidRPr="00D54D66" w:rsidTr="00493925">
        <w:trPr>
          <w:trHeight w:val="245"/>
        </w:trPr>
        <w:tc>
          <w:tcPr>
            <w:tcW w:w="3769" w:type="dxa"/>
            <w:tcBorders>
              <w:top w:val="nil"/>
              <w:left w:val="single" w:sz="4" w:space="0" w:color="auto"/>
              <w:bottom w:val="single" w:sz="4" w:space="0" w:color="auto"/>
              <w:right w:val="single" w:sz="4" w:space="0" w:color="auto"/>
            </w:tcBorders>
            <w:shd w:val="clear" w:color="000000" w:fill="DA9694"/>
            <w:noWrap/>
            <w:vAlign w:val="bottom"/>
            <w:hideMark/>
          </w:tcPr>
          <w:p w:rsidR="00BF5648" w:rsidRPr="00D54D66" w:rsidRDefault="00BF5648" w:rsidP="00493925">
            <w:pPr>
              <w:spacing w:after="0" w:line="240" w:lineRule="auto"/>
              <w:rPr>
                <w:rFonts w:ascii="Arial" w:eastAsia="Times New Roman" w:hAnsi="Arial" w:cs="Arial"/>
                <w:sz w:val="20"/>
                <w:szCs w:val="20"/>
                <w:lang w:eastAsia="es-CO"/>
              </w:rPr>
            </w:pPr>
            <w:r w:rsidRPr="00D54D66">
              <w:rPr>
                <w:rFonts w:ascii="Arial" w:eastAsia="Times New Roman" w:hAnsi="Arial" w:cs="Arial"/>
                <w:sz w:val="20"/>
                <w:szCs w:val="20"/>
                <w:lang w:eastAsia="es-CO"/>
              </w:rPr>
              <w:t>SALARIO MESEROS (3)</w:t>
            </w:r>
          </w:p>
        </w:tc>
        <w:tc>
          <w:tcPr>
            <w:tcW w:w="1354"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9.360.000</w:t>
            </w:r>
          </w:p>
        </w:tc>
        <w:tc>
          <w:tcPr>
            <w:tcW w:w="1255"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9.668.880</w:t>
            </w:r>
          </w:p>
        </w:tc>
        <w:tc>
          <w:tcPr>
            <w:tcW w:w="1470"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9.987.953</w:t>
            </w:r>
          </w:p>
        </w:tc>
      </w:tr>
      <w:tr w:rsidR="00BF5648" w:rsidRPr="00D54D66" w:rsidTr="00493925">
        <w:trPr>
          <w:trHeight w:val="245"/>
        </w:trPr>
        <w:tc>
          <w:tcPr>
            <w:tcW w:w="3769" w:type="dxa"/>
            <w:tcBorders>
              <w:top w:val="nil"/>
              <w:left w:val="single" w:sz="4" w:space="0" w:color="auto"/>
              <w:bottom w:val="single" w:sz="4" w:space="0" w:color="auto"/>
              <w:right w:val="single" w:sz="4" w:space="0" w:color="auto"/>
            </w:tcBorders>
            <w:shd w:val="clear" w:color="000000" w:fill="DA9694"/>
            <w:noWrap/>
            <w:vAlign w:val="bottom"/>
            <w:hideMark/>
          </w:tcPr>
          <w:p w:rsidR="00BF5648" w:rsidRPr="00D54D66" w:rsidRDefault="00BF5648" w:rsidP="00493925">
            <w:pPr>
              <w:spacing w:after="0" w:line="240" w:lineRule="auto"/>
              <w:rPr>
                <w:rFonts w:ascii="Arial" w:eastAsia="Times New Roman" w:hAnsi="Arial" w:cs="Arial"/>
                <w:sz w:val="20"/>
                <w:szCs w:val="20"/>
                <w:lang w:eastAsia="es-CO"/>
              </w:rPr>
            </w:pPr>
            <w:r w:rsidRPr="00D54D66">
              <w:rPr>
                <w:rFonts w:ascii="Arial" w:eastAsia="Times New Roman" w:hAnsi="Arial" w:cs="Arial"/>
                <w:sz w:val="20"/>
                <w:szCs w:val="20"/>
                <w:lang w:eastAsia="es-CO"/>
              </w:rPr>
              <w:t>SALARIO AUX. FINANC. Y CONT.</w:t>
            </w:r>
          </w:p>
        </w:tc>
        <w:tc>
          <w:tcPr>
            <w:tcW w:w="1354"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9.360.000</w:t>
            </w:r>
          </w:p>
        </w:tc>
        <w:tc>
          <w:tcPr>
            <w:tcW w:w="1255"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9.668.880</w:t>
            </w:r>
          </w:p>
        </w:tc>
        <w:tc>
          <w:tcPr>
            <w:tcW w:w="1470" w:type="dxa"/>
            <w:tcBorders>
              <w:top w:val="nil"/>
              <w:left w:val="nil"/>
              <w:bottom w:val="single" w:sz="4" w:space="0" w:color="auto"/>
              <w:right w:val="single" w:sz="4" w:space="0" w:color="auto"/>
            </w:tcBorders>
            <w:shd w:val="clear" w:color="000000" w:fill="DA9694"/>
            <w:noWrap/>
            <w:vAlign w:val="bottom"/>
            <w:hideMark/>
          </w:tcPr>
          <w:p w:rsidR="00BF5648" w:rsidRDefault="00BF5648">
            <w:pPr>
              <w:jc w:val="right"/>
              <w:rPr>
                <w:rFonts w:ascii="Arial" w:hAnsi="Arial" w:cs="Arial"/>
                <w:sz w:val="20"/>
                <w:szCs w:val="20"/>
              </w:rPr>
            </w:pPr>
            <w:r>
              <w:rPr>
                <w:rFonts w:ascii="Arial" w:hAnsi="Arial" w:cs="Arial"/>
                <w:sz w:val="20"/>
                <w:szCs w:val="20"/>
              </w:rPr>
              <w:t>9.987.953</w:t>
            </w:r>
          </w:p>
        </w:tc>
      </w:tr>
    </w:tbl>
    <w:p w:rsidR="00E573F7" w:rsidRPr="00677881" w:rsidRDefault="00075154" w:rsidP="00677881">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Gastos de personal</w:t>
      </w:r>
    </w:p>
    <w:p w:rsidR="00E573F7" w:rsidRDefault="00E573F7" w:rsidP="00E573F7">
      <w:pPr>
        <w:pStyle w:val="ListParagraph"/>
        <w:spacing w:line="360" w:lineRule="auto"/>
        <w:ind w:left="1080"/>
        <w:rPr>
          <w:rFonts w:ascii="Times New Roman" w:hAnsi="Times New Roman" w:cs="Times New Roman"/>
          <w:i/>
          <w:sz w:val="24"/>
          <w:szCs w:val="24"/>
        </w:rPr>
      </w:pPr>
    </w:p>
    <w:p w:rsidR="00E573F7" w:rsidRDefault="00E573F7" w:rsidP="00E573F7">
      <w:pPr>
        <w:pStyle w:val="ListParagraph"/>
        <w:spacing w:line="360" w:lineRule="auto"/>
        <w:ind w:left="1080"/>
        <w:rPr>
          <w:rFonts w:ascii="Times New Roman" w:hAnsi="Times New Roman" w:cs="Times New Roman"/>
          <w:i/>
          <w:sz w:val="24"/>
          <w:szCs w:val="24"/>
        </w:rPr>
      </w:pPr>
    </w:p>
    <w:p w:rsidR="00E573F7" w:rsidRDefault="00E573F7" w:rsidP="00E573F7">
      <w:pPr>
        <w:pStyle w:val="ListParagraph"/>
        <w:spacing w:line="360" w:lineRule="auto"/>
        <w:ind w:left="1080"/>
        <w:rPr>
          <w:rFonts w:ascii="Times New Roman" w:hAnsi="Times New Roman" w:cs="Times New Roman"/>
          <w:i/>
          <w:sz w:val="24"/>
          <w:szCs w:val="24"/>
        </w:rPr>
      </w:pPr>
    </w:p>
    <w:p w:rsidR="00E573F7" w:rsidRDefault="00E573F7" w:rsidP="00E573F7">
      <w:pPr>
        <w:pStyle w:val="ListParagraph"/>
        <w:spacing w:line="360" w:lineRule="auto"/>
        <w:ind w:left="1080"/>
        <w:rPr>
          <w:rFonts w:ascii="Times New Roman" w:hAnsi="Times New Roman" w:cs="Times New Roman"/>
          <w:i/>
          <w:sz w:val="24"/>
          <w:szCs w:val="24"/>
        </w:rPr>
      </w:pPr>
    </w:p>
    <w:p w:rsidR="00493925" w:rsidRPr="00F32C99" w:rsidRDefault="00493925" w:rsidP="00F32C99">
      <w:pPr>
        <w:spacing w:line="360" w:lineRule="auto"/>
        <w:rPr>
          <w:rFonts w:ascii="Times New Roman" w:hAnsi="Times New Roman" w:cs="Times New Roman"/>
          <w:i/>
          <w:sz w:val="24"/>
          <w:szCs w:val="24"/>
        </w:rPr>
      </w:pPr>
    </w:p>
    <w:p w:rsidR="00E97D68" w:rsidRDefault="00E97D68" w:rsidP="00677881">
      <w:pPr>
        <w:spacing w:line="360" w:lineRule="auto"/>
        <w:rPr>
          <w:rFonts w:ascii="Times New Roman" w:hAnsi="Times New Roman" w:cs="Times New Roman"/>
          <w:i/>
          <w:sz w:val="24"/>
          <w:szCs w:val="24"/>
        </w:rPr>
      </w:pPr>
    </w:p>
    <w:p w:rsidR="00677881" w:rsidRDefault="00677881" w:rsidP="00677881">
      <w:pPr>
        <w:spacing w:line="360" w:lineRule="auto"/>
        <w:rPr>
          <w:rFonts w:ascii="Times New Roman" w:hAnsi="Times New Roman" w:cs="Times New Roman"/>
          <w:i/>
          <w:sz w:val="24"/>
          <w:szCs w:val="24"/>
        </w:rPr>
      </w:pPr>
    </w:p>
    <w:p w:rsidR="00677881" w:rsidRDefault="00677881" w:rsidP="00677881">
      <w:pPr>
        <w:spacing w:line="360" w:lineRule="auto"/>
        <w:rPr>
          <w:rFonts w:ascii="Times New Roman" w:hAnsi="Times New Roman" w:cs="Times New Roman"/>
          <w:i/>
          <w:sz w:val="24"/>
          <w:szCs w:val="24"/>
        </w:rPr>
      </w:pPr>
    </w:p>
    <w:p w:rsidR="00677881" w:rsidRPr="00677881" w:rsidRDefault="00677881" w:rsidP="00677881">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210B2A" w:rsidRDefault="00210B2A" w:rsidP="00E573F7">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E573F7" w:rsidRDefault="00E573F7" w:rsidP="00E573F7">
      <w:pPr>
        <w:spacing w:line="360" w:lineRule="auto"/>
        <w:rPr>
          <w:rFonts w:ascii="Times New Roman" w:hAnsi="Times New Roman" w:cs="Times New Roman"/>
          <w:i/>
          <w:sz w:val="24"/>
          <w:szCs w:val="24"/>
        </w:rPr>
      </w:pPr>
    </w:p>
    <w:p w:rsidR="00E573F7" w:rsidRPr="00E573F7" w:rsidRDefault="00E573F7" w:rsidP="00E573F7">
      <w:pPr>
        <w:spacing w:line="360" w:lineRule="auto"/>
        <w:rPr>
          <w:rFonts w:ascii="Times New Roman" w:hAnsi="Times New Roman" w:cs="Times New Roman"/>
          <w:i/>
          <w:sz w:val="24"/>
          <w:szCs w:val="24"/>
        </w:rPr>
      </w:pPr>
    </w:p>
    <w:p w:rsidR="00E97D68" w:rsidRPr="00E97D68" w:rsidRDefault="00E97D68" w:rsidP="00E97D68">
      <w:pPr>
        <w:pStyle w:val="ListParagraph"/>
        <w:spacing w:line="360" w:lineRule="auto"/>
        <w:ind w:left="1080"/>
        <w:rPr>
          <w:rFonts w:ascii="Times New Roman" w:hAnsi="Times New Roman" w:cs="Times New Roman"/>
          <w:sz w:val="24"/>
          <w:szCs w:val="24"/>
        </w:rPr>
      </w:pPr>
    </w:p>
    <w:p w:rsidR="00E97D68" w:rsidRPr="00BD7BBA" w:rsidRDefault="00E97D68" w:rsidP="00E97D68">
      <w:pPr>
        <w:pStyle w:val="ListParagraph"/>
        <w:numPr>
          <w:ilvl w:val="0"/>
          <w:numId w:val="1"/>
        </w:numPr>
        <w:spacing w:line="360" w:lineRule="auto"/>
        <w:jc w:val="center"/>
        <w:rPr>
          <w:rFonts w:ascii="Times New Roman" w:hAnsi="Times New Roman" w:cs="Times New Roman"/>
          <w:b/>
          <w:sz w:val="24"/>
          <w:szCs w:val="24"/>
        </w:rPr>
      </w:pPr>
      <w:r w:rsidRPr="00BD7BBA">
        <w:rPr>
          <w:rFonts w:ascii="Times New Roman" w:hAnsi="Times New Roman" w:cs="Times New Roman"/>
          <w:b/>
          <w:sz w:val="24"/>
          <w:szCs w:val="24"/>
        </w:rPr>
        <w:t>ESTUDIO FINANCIERO</w:t>
      </w:r>
    </w:p>
    <w:p w:rsidR="00E97D68" w:rsidRDefault="00E97D68" w:rsidP="00E97D68">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Objetivo del estudio financiero</w:t>
      </w:r>
    </w:p>
    <w:p w:rsidR="00F4346F" w:rsidRDefault="007B15AE" w:rsidP="00F4346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El principal objetivo del estudio financiero es analizar la viabilidad del proyecto dando a conocer todos los aspectos importantes para la financiación monetaria de cada proceso del proyecto.</w:t>
      </w:r>
    </w:p>
    <w:p w:rsidR="007B15AE" w:rsidRPr="007B15AE" w:rsidRDefault="007B15AE" w:rsidP="00F4346F">
      <w:pPr>
        <w:pStyle w:val="ListParagraph"/>
        <w:spacing w:line="360" w:lineRule="auto"/>
        <w:ind w:left="1080"/>
        <w:rPr>
          <w:rFonts w:ascii="Times New Roman" w:hAnsi="Times New Roman" w:cs="Times New Roman"/>
          <w:sz w:val="24"/>
          <w:szCs w:val="24"/>
        </w:rPr>
      </w:pP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Ingresos</w:t>
      </w:r>
    </w:p>
    <w:p w:rsidR="007B15AE"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E97D68" w:rsidRDefault="00E97D68" w:rsidP="00E97D68">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Egresos</w:t>
      </w:r>
    </w:p>
    <w:p w:rsidR="001F53CF" w:rsidRPr="001F53CF" w:rsidRDefault="001F53CF" w:rsidP="001F53CF">
      <w:pPr>
        <w:pStyle w:val="ListParagraph"/>
        <w:spacing w:line="360" w:lineRule="auto"/>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F10019" w:rsidRDefault="00E97D68" w:rsidP="00EF1261">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Flujo de caja</w:t>
      </w:r>
    </w:p>
    <w:p w:rsidR="001B33AC" w:rsidRPr="00EF1261" w:rsidRDefault="001B33AC" w:rsidP="001B33AC">
      <w:pPr>
        <w:pStyle w:val="ListParagraph"/>
        <w:spacing w:line="360" w:lineRule="auto"/>
        <w:ind w:left="1080"/>
        <w:rPr>
          <w:rFonts w:ascii="Times New Roman" w:hAnsi="Times New Roman" w:cs="Times New Roman"/>
          <w:i/>
          <w:sz w:val="24"/>
          <w:szCs w:val="24"/>
        </w:rPr>
      </w:pPr>
      <w:r>
        <w:rPr>
          <w:rFonts w:ascii="Times New Roman" w:hAnsi="Times New Roman" w:cs="Times New Roman"/>
          <w:i/>
          <w:sz w:val="24"/>
          <w:szCs w:val="24"/>
        </w:rPr>
        <w:t>(Ver en anexos Excel)</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Capital de trabajo</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E97D68" w:rsidRPr="00BD7BBA" w:rsidRDefault="00E97D68" w:rsidP="00E97D68">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Fuentes de financiamiento / Apalancamiento</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Monto del préstamo</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El plazo</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La amortización</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El interés</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Balance de general</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1B33AC" w:rsidRDefault="00E97D68" w:rsidP="001B33AC">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Estado de pérdidas y ganancias- NO PAT</w:t>
      </w:r>
    </w:p>
    <w:p w:rsidR="001B33AC" w:rsidRPr="001B33AC" w:rsidRDefault="001B33AC" w:rsidP="001B33AC">
      <w:pPr>
        <w:pStyle w:val="ListParagraph"/>
        <w:spacing w:line="360" w:lineRule="auto"/>
        <w:ind w:left="1080"/>
        <w:rPr>
          <w:rFonts w:ascii="Times New Roman" w:hAnsi="Times New Roman" w:cs="Times New Roman"/>
          <w:i/>
          <w:sz w:val="24"/>
          <w:szCs w:val="24"/>
        </w:rPr>
      </w:pPr>
      <w:r w:rsidRPr="001B33AC">
        <w:rPr>
          <w:rFonts w:ascii="Times New Roman" w:hAnsi="Times New Roman" w:cs="Times New Roman"/>
          <w:i/>
          <w:sz w:val="24"/>
          <w:szCs w:val="24"/>
        </w:rPr>
        <w:t>(Ver en anexos Excel)</w:t>
      </w:r>
    </w:p>
    <w:p w:rsidR="006A6A0F" w:rsidRDefault="00E97D68" w:rsidP="006A6A0F">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Indicadores financieros</w:t>
      </w:r>
    </w:p>
    <w:p w:rsidR="006A6A0F" w:rsidRPr="006A6A0F" w:rsidRDefault="006A6A0F" w:rsidP="006A6A0F">
      <w:pPr>
        <w:pStyle w:val="ListParagraph"/>
        <w:spacing w:line="360" w:lineRule="auto"/>
        <w:ind w:left="1080"/>
        <w:rPr>
          <w:rFonts w:ascii="Times New Roman" w:hAnsi="Times New Roman" w:cs="Times New Roman"/>
          <w:i/>
          <w:sz w:val="24"/>
          <w:szCs w:val="24"/>
        </w:rPr>
      </w:pPr>
      <w:r w:rsidRPr="006A6A0F">
        <w:rPr>
          <w:rFonts w:ascii="Times New Roman" w:hAnsi="Times New Roman" w:cs="Times New Roman"/>
          <w:i/>
          <w:sz w:val="24"/>
          <w:szCs w:val="24"/>
        </w:rPr>
        <w:t>(Ver en anexos Excel)</w:t>
      </w:r>
    </w:p>
    <w:p w:rsidR="006A6A0F" w:rsidRPr="00BD7BBA" w:rsidRDefault="006A6A0F" w:rsidP="006A6A0F">
      <w:pPr>
        <w:pStyle w:val="ListParagraph"/>
        <w:spacing w:line="360" w:lineRule="auto"/>
        <w:ind w:left="1080"/>
        <w:rPr>
          <w:rFonts w:ascii="Times New Roman" w:hAnsi="Times New Roman" w:cs="Times New Roman"/>
          <w:i/>
          <w:sz w:val="24"/>
          <w:szCs w:val="24"/>
        </w:rPr>
      </w:pPr>
    </w:p>
    <w:p w:rsidR="002D016B" w:rsidRDefault="00E97D68" w:rsidP="002D016B">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lastRenderedPageBreak/>
        <w:t>Valor presente neto (VPN)</w:t>
      </w:r>
    </w:p>
    <w:p w:rsidR="002D016B" w:rsidRPr="00292C6F" w:rsidRDefault="002D016B" w:rsidP="00292C6F">
      <w:pPr>
        <w:pStyle w:val="ListParagraph"/>
        <w:spacing w:line="360" w:lineRule="auto"/>
        <w:ind w:left="1080"/>
        <w:rPr>
          <w:rFonts w:ascii="Times New Roman" w:hAnsi="Times New Roman" w:cs="Times New Roman"/>
          <w:i/>
          <w:sz w:val="24"/>
          <w:szCs w:val="24"/>
        </w:rPr>
      </w:pPr>
      <w:r w:rsidRPr="002D016B">
        <w:rPr>
          <w:rFonts w:ascii="Times New Roman" w:hAnsi="Times New Roman" w:cs="Times New Roman"/>
          <w:i/>
          <w:sz w:val="24"/>
          <w:szCs w:val="24"/>
        </w:rPr>
        <w:t>(Ver en anexos Excel)</w:t>
      </w:r>
    </w:p>
    <w:p w:rsidR="002D016B" w:rsidRDefault="00E97D68" w:rsidP="002D016B">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Tasa interna de retorno (TIR)</w:t>
      </w:r>
    </w:p>
    <w:p w:rsidR="002D016B" w:rsidRPr="002D016B" w:rsidRDefault="002D016B" w:rsidP="002D016B">
      <w:pPr>
        <w:pStyle w:val="ListParagraph"/>
        <w:spacing w:line="360" w:lineRule="auto"/>
        <w:ind w:left="1080"/>
        <w:rPr>
          <w:rFonts w:ascii="Times New Roman" w:hAnsi="Times New Roman" w:cs="Times New Roman"/>
          <w:i/>
          <w:sz w:val="24"/>
          <w:szCs w:val="24"/>
        </w:rPr>
      </w:pPr>
      <w:r w:rsidRPr="002D016B">
        <w:rPr>
          <w:rFonts w:ascii="Times New Roman" w:hAnsi="Times New Roman" w:cs="Times New Roman"/>
          <w:i/>
          <w:sz w:val="24"/>
          <w:szCs w:val="24"/>
        </w:rPr>
        <w:t>(Ver en anexos Excel)</w:t>
      </w:r>
    </w:p>
    <w:p w:rsidR="00E97D68" w:rsidRDefault="00E97D68" w:rsidP="00E97D68">
      <w:pPr>
        <w:pStyle w:val="ListParagraph"/>
        <w:numPr>
          <w:ilvl w:val="1"/>
          <w:numId w:val="1"/>
        </w:numPr>
        <w:spacing w:line="360" w:lineRule="auto"/>
        <w:rPr>
          <w:rFonts w:ascii="Times New Roman" w:hAnsi="Times New Roman" w:cs="Times New Roman"/>
          <w:i/>
          <w:sz w:val="24"/>
          <w:szCs w:val="24"/>
        </w:rPr>
      </w:pPr>
      <w:r w:rsidRPr="00BD7BBA">
        <w:rPr>
          <w:rFonts w:ascii="Times New Roman" w:hAnsi="Times New Roman" w:cs="Times New Roman"/>
          <w:i/>
          <w:sz w:val="24"/>
          <w:szCs w:val="24"/>
        </w:rPr>
        <w:t>Análisis financiero</w:t>
      </w:r>
    </w:p>
    <w:p w:rsidR="002531AB" w:rsidRPr="002531AB" w:rsidRDefault="002531AB" w:rsidP="002531AB">
      <w:pPr>
        <w:pStyle w:val="ListParagraph"/>
        <w:spacing w:line="360" w:lineRule="auto"/>
        <w:rPr>
          <w:rFonts w:ascii="Times New Roman" w:hAnsi="Times New Roman" w:cs="Times New Roman"/>
          <w:sz w:val="24"/>
          <w:szCs w:val="24"/>
        </w:rPr>
      </w:pPr>
      <w:r w:rsidRPr="002531AB">
        <w:rPr>
          <w:rFonts w:ascii="Times New Roman" w:hAnsi="Times New Roman" w:cs="Times New Roman"/>
          <w:sz w:val="24"/>
          <w:szCs w:val="24"/>
        </w:rPr>
        <w:t>En el estudio financiero para poder dar inicio a nuestra actividad debemos contar con un capital de 134 millones de pesos los cuales están distribuidos en los elementos con los cuales se va a trabajar, un flujo de caja  para poder trabajar cómodamente, un saldo en el banco donde se almacenara junto con los ingresos recibidos, también para formar un stock de bebidas alcohólicas para el bar, dado que no contamos con el capital propio suficiente fue necesario la solicitud de un crédito por un valor de 50 millones con los cuales también fueron destinados a las actividades antes mencionadas, en este estudio se realizó el balance inicial para determinar los activos y los pasivos que tenemos hasta el momento así como también se realizaron los presupuestos de los ingresos que se recibirá desde el a</w:t>
      </w:r>
      <w:r>
        <w:rPr>
          <w:rFonts w:ascii="Times New Roman" w:hAnsi="Times New Roman" w:cs="Times New Roman"/>
          <w:sz w:val="24"/>
          <w:szCs w:val="24"/>
        </w:rPr>
        <w:t>ño 2017 hasta el año 2021</w:t>
      </w:r>
      <w:r w:rsidRPr="002531AB">
        <w:rPr>
          <w:rFonts w:ascii="Times New Roman" w:hAnsi="Times New Roman" w:cs="Times New Roman"/>
          <w:sz w:val="24"/>
          <w:szCs w:val="24"/>
        </w:rPr>
        <w:t xml:space="preserve"> así como también se realizó el presupuesto de las operaciones admirativas las cuales corresponden a pagos de los trabajadores pago de servicios, impuestos y demás gastos correspondientes al área administrativa, así como también se realizó el presupuesto del crédito con el cual se dio la apertura del bar y su puesta en marcha.</w:t>
      </w:r>
    </w:p>
    <w:p w:rsidR="002531AB" w:rsidRDefault="002531AB" w:rsidP="002531AB">
      <w:pPr>
        <w:pStyle w:val="ListParagraph"/>
        <w:spacing w:line="360" w:lineRule="auto"/>
        <w:ind w:left="1080"/>
        <w:rPr>
          <w:rFonts w:ascii="Times New Roman" w:hAnsi="Times New Roman" w:cs="Times New Roman"/>
          <w:i/>
          <w:sz w:val="24"/>
          <w:szCs w:val="24"/>
        </w:rPr>
      </w:pPr>
    </w:p>
    <w:p w:rsidR="00EF1261" w:rsidRDefault="00EF1261" w:rsidP="00EF1261">
      <w:pPr>
        <w:spacing w:line="360" w:lineRule="auto"/>
        <w:rPr>
          <w:rFonts w:ascii="Times New Roman" w:hAnsi="Times New Roman" w:cs="Times New Roman"/>
          <w:i/>
          <w:sz w:val="24"/>
          <w:szCs w:val="24"/>
        </w:rPr>
      </w:pPr>
    </w:p>
    <w:p w:rsidR="00EF1261" w:rsidRDefault="00EF1261" w:rsidP="00EF1261">
      <w:pPr>
        <w:spacing w:line="360" w:lineRule="auto"/>
        <w:rPr>
          <w:rFonts w:ascii="Times New Roman" w:hAnsi="Times New Roman" w:cs="Times New Roman"/>
          <w:i/>
          <w:sz w:val="24"/>
          <w:szCs w:val="24"/>
        </w:rPr>
      </w:pPr>
    </w:p>
    <w:p w:rsidR="00EF1261" w:rsidRDefault="00EF1261" w:rsidP="00EF1261">
      <w:pPr>
        <w:spacing w:line="360" w:lineRule="auto"/>
        <w:rPr>
          <w:rFonts w:ascii="Times New Roman" w:hAnsi="Times New Roman" w:cs="Times New Roman"/>
          <w:i/>
          <w:sz w:val="24"/>
          <w:szCs w:val="24"/>
        </w:rPr>
      </w:pPr>
    </w:p>
    <w:p w:rsidR="00EF1261" w:rsidRDefault="00EF1261" w:rsidP="00EF1261">
      <w:pPr>
        <w:spacing w:line="360" w:lineRule="auto"/>
        <w:rPr>
          <w:rFonts w:ascii="Times New Roman" w:hAnsi="Times New Roman" w:cs="Times New Roman"/>
          <w:i/>
          <w:sz w:val="24"/>
          <w:szCs w:val="24"/>
        </w:rPr>
      </w:pPr>
    </w:p>
    <w:p w:rsidR="00EF1261" w:rsidRDefault="00EF1261" w:rsidP="00EF1261">
      <w:pPr>
        <w:spacing w:line="360" w:lineRule="auto"/>
        <w:rPr>
          <w:rFonts w:ascii="Times New Roman" w:hAnsi="Times New Roman" w:cs="Times New Roman"/>
          <w:i/>
          <w:sz w:val="24"/>
          <w:szCs w:val="24"/>
        </w:rPr>
      </w:pPr>
    </w:p>
    <w:p w:rsidR="00677881" w:rsidRDefault="00677881" w:rsidP="00EF1261">
      <w:pPr>
        <w:spacing w:line="360" w:lineRule="auto"/>
        <w:rPr>
          <w:rFonts w:ascii="Times New Roman" w:hAnsi="Times New Roman" w:cs="Times New Roman"/>
          <w:i/>
          <w:sz w:val="24"/>
          <w:szCs w:val="24"/>
        </w:rPr>
      </w:pPr>
    </w:p>
    <w:p w:rsidR="00E97D68" w:rsidRDefault="00E97D68" w:rsidP="00022220">
      <w:pPr>
        <w:spacing w:line="360" w:lineRule="auto"/>
        <w:rPr>
          <w:rFonts w:ascii="Times New Roman" w:hAnsi="Times New Roman" w:cs="Times New Roman"/>
          <w:i/>
          <w:sz w:val="24"/>
          <w:szCs w:val="24"/>
        </w:rPr>
      </w:pPr>
    </w:p>
    <w:p w:rsidR="00022220" w:rsidRPr="00022220" w:rsidRDefault="00022220" w:rsidP="00022220">
      <w:pPr>
        <w:spacing w:line="360" w:lineRule="auto"/>
        <w:rPr>
          <w:rFonts w:ascii="Times New Roman" w:hAnsi="Times New Roman" w:cs="Times New Roman"/>
          <w:sz w:val="24"/>
          <w:szCs w:val="24"/>
        </w:rPr>
      </w:pPr>
    </w:p>
    <w:p w:rsidR="00E97D68" w:rsidRDefault="00E97D68" w:rsidP="00E97D68">
      <w:pPr>
        <w:pStyle w:val="ListParagraph"/>
        <w:numPr>
          <w:ilvl w:val="0"/>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rPr>
        <w:t>IMPACTOS</w:t>
      </w:r>
    </w:p>
    <w:p w:rsidR="00E97D68" w:rsidRDefault="00E97D68" w:rsidP="00E97D68">
      <w:pPr>
        <w:pStyle w:val="ListParagraph"/>
        <w:numPr>
          <w:ilvl w:val="1"/>
          <w:numId w:val="1"/>
        </w:numPr>
        <w:spacing w:line="360" w:lineRule="auto"/>
        <w:rPr>
          <w:rFonts w:ascii="Times New Roman" w:hAnsi="Times New Roman" w:cs="Times New Roman"/>
          <w:i/>
          <w:sz w:val="24"/>
          <w:szCs w:val="24"/>
        </w:rPr>
      </w:pPr>
      <w:r w:rsidRPr="003F5157">
        <w:rPr>
          <w:rFonts w:ascii="Times New Roman" w:hAnsi="Times New Roman" w:cs="Times New Roman"/>
          <w:i/>
          <w:sz w:val="24"/>
          <w:szCs w:val="24"/>
        </w:rPr>
        <w:t>Impacto económico</w:t>
      </w:r>
    </w:p>
    <w:p w:rsidR="006A36A1" w:rsidRDefault="006A36A1" w:rsidP="006A36A1">
      <w:pPr>
        <w:pStyle w:val="ListParagraph"/>
        <w:spacing w:line="360" w:lineRule="auto"/>
        <w:ind w:left="108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REQUISITOS ECONÓMICO</w:t>
      </w:r>
    </w:p>
    <w:p w:rsidR="006A36A1" w:rsidRDefault="006A36A1" w:rsidP="006A36A1">
      <w:pPr>
        <w:pStyle w:val="ListParagraph"/>
        <w:spacing w:line="360" w:lineRule="auto"/>
        <w:ind w:left="1080"/>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Contratación y generación de empleo:</w:t>
      </w:r>
    </w:p>
    <w:p w:rsidR="006A36A1" w:rsidRDefault="006A36A1" w:rsidP="006A36A1">
      <w:pPr>
        <w:pStyle w:val="ListParagraph"/>
        <w:spacing w:line="360" w:lineRule="auto"/>
        <w:ind w:left="1080"/>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w:t>
      </w:r>
    </w:p>
    <w:p w:rsidR="006A36A1" w:rsidRDefault="006A36A1" w:rsidP="009C5B00">
      <w:pPr>
        <w:pStyle w:val="ListParagraph"/>
        <w:numPr>
          <w:ilvl w:val="0"/>
          <w:numId w:val="14"/>
        </w:numPr>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Deben contratar preferiblemente personas naturales o jurídicas de los destinos en los cuales está ubicado en condiciones ajustadas a la ley vigente y de acuerdo con las disponibilidades del mercado, y</w:t>
      </w:r>
    </w:p>
    <w:p w:rsidR="006A36A1" w:rsidRPr="006A36A1" w:rsidRDefault="006A36A1" w:rsidP="009C5B00">
      <w:pPr>
        <w:pStyle w:val="ListParagraph"/>
        <w:numPr>
          <w:ilvl w:val="0"/>
          <w:numId w:val="14"/>
        </w:numPr>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No debe ejercer discriminación salarial de ningún motivo</w:t>
      </w:r>
    </w:p>
    <w:p w:rsidR="006A36A1" w:rsidRDefault="006A36A1" w:rsidP="006A36A1">
      <w:pPr>
        <w:pStyle w:val="ListParagraph"/>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 xml:space="preserve">Capacitación de las comunidades locales </w:t>
      </w:r>
    </w:p>
    <w:p w:rsidR="006A36A1" w:rsidRDefault="006A36A1" w:rsidP="006A36A1">
      <w:pPr>
        <w:pStyle w:val="ListParagraph"/>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 apoyar el desarrollo de programas de capacitación dirigidos a las personas de los destinos donde se ubican.</w:t>
      </w:r>
    </w:p>
    <w:p w:rsidR="006A36A1" w:rsidRDefault="006A36A1" w:rsidP="006A36A1">
      <w:pPr>
        <w:pStyle w:val="ListParagraph"/>
        <w:spacing w:line="360" w:lineRule="auto"/>
        <w:rPr>
          <w:rFonts w:ascii="Times New Roman" w:eastAsia="Times New Roman" w:hAnsi="Times New Roman" w:cs="Times New Roman"/>
          <w:sz w:val="24"/>
          <w:szCs w:val="24"/>
          <w:lang w:eastAsia="es-CO"/>
        </w:rPr>
      </w:pPr>
    </w:p>
    <w:p w:rsidR="006A36A1" w:rsidRDefault="006A36A1" w:rsidP="006A36A1">
      <w:pPr>
        <w:pStyle w:val="ListParagraph"/>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Beneficios Indirectos</w:t>
      </w:r>
    </w:p>
    <w:p w:rsidR="006A36A1" w:rsidRPr="006A36A1" w:rsidRDefault="006A36A1" w:rsidP="006A36A1">
      <w:pPr>
        <w:pStyle w:val="ListParagraph"/>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 demostrar y promover una participación activa en las diferentes actividades sociales, recreativas o benéficas convocadas por organizacion</w:t>
      </w:r>
      <w:r>
        <w:rPr>
          <w:rFonts w:ascii="Times New Roman" w:eastAsia="Times New Roman" w:hAnsi="Times New Roman" w:cs="Times New Roman"/>
          <w:sz w:val="24"/>
          <w:szCs w:val="24"/>
          <w:lang w:eastAsia="es-CO"/>
        </w:rPr>
        <w:t>es comunales o empresas locales.</w:t>
      </w:r>
    </w:p>
    <w:p w:rsidR="006A36A1" w:rsidRDefault="006A36A1" w:rsidP="006A36A1">
      <w:pPr>
        <w:pStyle w:val="ListParagraph"/>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 xml:space="preserve">Satisfacción del cliente </w:t>
      </w:r>
    </w:p>
    <w:p w:rsidR="006A36A1" w:rsidRDefault="006A36A1" w:rsidP="006A36A1">
      <w:pPr>
        <w:pStyle w:val="ListParagraph"/>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 medir y registrar el grado de satisfacción de los clientes en relación con su actividad y aplicar medidas de acuerdo con los resultados obtenidos, en búsqueda de mejorar la satisfacción de los mismos.</w:t>
      </w:r>
    </w:p>
    <w:p w:rsidR="006A36A1" w:rsidRDefault="006A36A1" w:rsidP="006A36A1">
      <w:pPr>
        <w:pStyle w:val="ListParagraph"/>
        <w:spacing w:line="360" w:lineRule="auto"/>
        <w:rPr>
          <w:rFonts w:ascii="Times New Roman" w:eastAsia="Times New Roman" w:hAnsi="Times New Roman" w:cs="Times New Roman"/>
          <w:sz w:val="24"/>
          <w:szCs w:val="24"/>
          <w:lang w:eastAsia="es-CO"/>
        </w:rPr>
      </w:pPr>
    </w:p>
    <w:p w:rsidR="006A36A1" w:rsidRDefault="006A36A1" w:rsidP="006A36A1">
      <w:pPr>
        <w:pStyle w:val="ListParagraph"/>
        <w:spacing w:line="360" w:lineRule="auto"/>
        <w:rPr>
          <w:rFonts w:ascii="Times New Roman" w:eastAsia="Times New Roman" w:hAnsi="Times New Roman" w:cs="Times New Roman"/>
          <w:bCs/>
          <w:sz w:val="24"/>
          <w:szCs w:val="24"/>
          <w:lang w:eastAsia="es-CO"/>
        </w:rPr>
      </w:pPr>
      <w:r w:rsidRPr="00F10019">
        <w:rPr>
          <w:rFonts w:ascii="Times New Roman" w:eastAsia="Times New Roman" w:hAnsi="Times New Roman" w:cs="Times New Roman"/>
          <w:bCs/>
          <w:sz w:val="24"/>
          <w:szCs w:val="24"/>
          <w:lang w:eastAsia="es-CO"/>
        </w:rPr>
        <w:t>Requisitos Complementarios:</w:t>
      </w:r>
    </w:p>
    <w:p w:rsidR="006A36A1" w:rsidRPr="006A36A1" w:rsidRDefault="006A36A1" w:rsidP="009C5B00">
      <w:pPr>
        <w:pStyle w:val="ListParagraph"/>
        <w:numPr>
          <w:ilvl w:val="0"/>
          <w:numId w:val="6"/>
        </w:numPr>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bCs/>
          <w:sz w:val="24"/>
          <w:szCs w:val="24"/>
          <w:lang w:eastAsia="es-CO"/>
        </w:rPr>
        <w:t xml:space="preserve">Seguridad </w:t>
      </w:r>
    </w:p>
    <w:p w:rsidR="006A36A1" w:rsidRDefault="006A36A1" w:rsidP="006A36A1">
      <w:pPr>
        <w:pStyle w:val="ListParagraph"/>
        <w:spacing w:line="360" w:lineRule="auto"/>
        <w:ind w:left="1800"/>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El establecimiento gastronómico o el bar deben garantizar la seguridad de los clientes y empleados en su establecimiento y servicios complementarios</w:t>
      </w:r>
    </w:p>
    <w:p w:rsidR="006A36A1" w:rsidRPr="006A36A1" w:rsidRDefault="006A36A1" w:rsidP="009C5B00">
      <w:pPr>
        <w:pStyle w:val="ListParagraph"/>
        <w:numPr>
          <w:ilvl w:val="0"/>
          <w:numId w:val="6"/>
        </w:numPr>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bCs/>
          <w:sz w:val="24"/>
          <w:szCs w:val="24"/>
          <w:lang w:eastAsia="es-CO"/>
        </w:rPr>
        <w:t xml:space="preserve">Planta física , mobiliario y dotación </w:t>
      </w:r>
    </w:p>
    <w:p w:rsidR="006A36A1" w:rsidRDefault="006A36A1" w:rsidP="006A36A1">
      <w:pPr>
        <w:pStyle w:val="ListParagraph"/>
        <w:spacing w:line="360" w:lineRule="auto"/>
        <w:ind w:left="1800"/>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lastRenderedPageBreak/>
        <w:t>El establecimiento gastronómico o el bar deben diseñar e implementar un programa de mantenimiento preventivo a su planta física, mobiliario y dotación (menaje)</w:t>
      </w:r>
    </w:p>
    <w:p w:rsidR="006A36A1" w:rsidRPr="006A36A1" w:rsidRDefault="006A36A1" w:rsidP="009C5B00">
      <w:pPr>
        <w:pStyle w:val="ListParagraph"/>
        <w:numPr>
          <w:ilvl w:val="0"/>
          <w:numId w:val="6"/>
        </w:numPr>
        <w:spacing w:line="360" w:lineRule="auto"/>
        <w:rPr>
          <w:rFonts w:ascii="Times New Roman" w:eastAsia="Times New Roman" w:hAnsi="Times New Roman" w:cs="Times New Roman"/>
          <w:sz w:val="24"/>
          <w:szCs w:val="24"/>
          <w:lang w:eastAsia="es-CO"/>
        </w:rPr>
      </w:pPr>
      <w:r w:rsidRPr="006A36A1">
        <w:rPr>
          <w:rFonts w:ascii="Times New Roman" w:eastAsia="Times New Roman" w:hAnsi="Times New Roman" w:cs="Times New Roman"/>
          <w:bCs/>
          <w:sz w:val="24"/>
          <w:szCs w:val="24"/>
          <w:lang w:eastAsia="es-CO"/>
        </w:rPr>
        <w:t xml:space="preserve">Accesibilidad </w:t>
      </w:r>
    </w:p>
    <w:p w:rsidR="006A36A1" w:rsidRDefault="006A36A1" w:rsidP="006A36A1">
      <w:pPr>
        <w:pStyle w:val="ListParagraph"/>
        <w:spacing w:line="360" w:lineRule="auto"/>
        <w:ind w:left="1800"/>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El establecimiento gastronómico o el bar deben ser accesibles, deben contar con accesos y servicios adecuados para discapacitados</w:t>
      </w:r>
    </w:p>
    <w:p w:rsidR="006A36A1" w:rsidRPr="006A36A1" w:rsidRDefault="006A36A1" w:rsidP="006A36A1">
      <w:pPr>
        <w:pStyle w:val="ListParagraph"/>
        <w:spacing w:line="360" w:lineRule="auto"/>
        <w:ind w:left="1800"/>
        <w:rPr>
          <w:rFonts w:ascii="Times New Roman" w:eastAsia="Times New Roman" w:hAnsi="Times New Roman" w:cs="Times New Roman"/>
          <w:sz w:val="24"/>
          <w:szCs w:val="24"/>
          <w:lang w:eastAsia="es-CO"/>
        </w:rPr>
      </w:pPr>
    </w:p>
    <w:p w:rsidR="006A36A1" w:rsidRDefault="00E97D68" w:rsidP="006A36A1">
      <w:pPr>
        <w:pStyle w:val="ListParagraph"/>
        <w:numPr>
          <w:ilvl w:val="1"/>
          <w:numId w:val="1"/>
        </w:numPr>
        <w:spacing w:line="360" w:lineRule="auto"/>
        <w:rPr>
          <w:rFonts w:ascii="Times New Roman" w:hAnsi="Times New Roman" w:cs="Times New Roman"/>
          <w:i/>
          <w:sz w:val="24"/>
          <w:szCs w:val="24"/>
        </w:rPr>
      </w:pPr>
      <w:r w:rsidRPr="003F5157">
        <w:rPr>
          <w:rFonts w:ascii="Times New Roman" w:hAnsi="Times New Roman" w:cs="Times New Roman"/>
          <w:i/>
          <w:sz w:val="24"/>
          <w:szCs w:val="24"/>
        </w:rPr>
        <w:t>Impacto social</w:t>
      </w:r>
    </w:p>
    <w:p w:rsidR="006A36A1" w:rsidRDefault="006A36A1" w:rsidP="006A36A1">
      <w:pPr>
        <w:pStyle w:val="ListParagraph"/>
        <w:spacing w:line="360" w:lineRule="auto"/>
        <w:ind w:left="1080"/>
        <w:rPr>
          <w:rFonts w:ascii="Times New Roman" w:eastAsia="Times New Roman" w:hAnsi="Times New Roman" w:cs="Times New Roman"/>
          <w:sz w:val="24"/>
          <w:szCs w:val="24"/>
          <w:lang w:eastAsia="es-CO"/>
        </w:rPr>
      </w:pPr>
      <w:r w:rsidRPr="006A36A1">
        <w:rPr>
          <w:rFonts w:ascii="Times New Roman" w:eastAsia="Times New Roman" w:hAnsi="Times New Roman" w:cs="Times New Roman"/>
          <w:sz w:val="24"/>
          <w:szCs w:val="24"/>
          <w:lang w:eastAsia="es-CO"/>
        </w:rPr>
        <w:t>REQUISITOS SOCIO-CULTURALES</w:t>
      </w:r>
      <w:r w:rsidRPr="00F10019">
        <w:rPr>
          <w:rFonts w:ascii="Times New Roman" w:eastAsia="Times New Roman" w:hAnsi="Times New Roman" w:cs="Times New Roman"/>
          <w:sz w:val="24"/>
          <w:szCs w:val="24"/>
          <w:lang w:eastAsia="es-CO"/>
        </w:rPr>
        <w:t xml:space="preserve"> </w:t>
      </w:r>
    </w:p>
    <w:p w:rsidR="006A36A1" w:rsidRDefault="006A36A1" w:rsidP="006A36A1">
      <w:pPr>
        <w:pStyle w:val="ListParagraph"/>
        <w:spacing w:line="360" w:lineRule="auto"/>
        <w:ind w:left="1080"/>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Patrimonio Cultural:</w:t>
      </w:r>
    </w:p>
    <w:p w:rsidR="006A36A1" w:rsidRDefault="006A36A1" w:rsidP="006A36A1">
      <w:pPr>
        <w:pStyle w:val="ListParagraph"/>
        <w:spacing w:line="360" w:lineRule="auto"/>
        <w:ind w:left="1080"/>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Contar con la información de los diferentes atractivos y actividades relacionadas con el patrimonio cultural y natural de la religión y promover que su clientes las visiten</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Promover el consumo de las bebidas nacionales y regionales</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Promover en sus empleados y clientes comportamientos responsables con la comunidad local y con la conversación y ben uso del patrimonio cultural;</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Participar o brindar apoyo en las actividades de conservación o manejo del patrimonio cultural dentro del destino turístico</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Apoyar manifestaciones artísticas locales, regionales y nacionales</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Cuando utilice manifestaciones artísticas nacionales en la decoración , estas deben ser utilizadas de manera responsable</w:t>
      </w:r>
    </w:p>
    <w:p w:rsidR="006A36A1" w:rsidRPr="006A36A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Informar a los clientes sobre el valor patrimonial arquitectónico de la edificación o del sector dentro del cual se encuentra el establecimiento cuando está ubicado en un bien inmueble declarado como patrimonio nacional o local y adelantar acciones para la conservación, e</w:t>
      </w:r>
    </w:p>
    <w:p w:rsidR="006A36A1" w:rsidRPr="00677881" w:rsidRDefault="006A36A1" w:rsidP="009C5B00">
      <w:pPr>
        <w:pStyle w:val="ListParagraph"/>
        <w:numPr>
          <w:ilvl w:val="0"/>
          <w:numId w:val="15"/>
        </w:num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Identificar y apoyar las organizaciones o entidades que trabajen y contribuyan con la preservación y conservación del patrimonio cultural.</w:t>
      </w:r>
    </w:p>
    <w:p w:rsidR="00677881" w:rsidRPr="006A36A1" w:rsidRDefault="00677881" w:rsidP="00677881">
      <w:pPr>
        <w:pStyle w:val="ListParagraph"/>
        <w:spacing w:line="360" w:lineRule="auto"/>
        <w:ind w:left="1800"/>
        <w:rPr>
          <w:rFonts w:ascii="Times New Roman" w:hAnsi="Times New Roman" w:cs="Times New Roman"/>
          <w:i/>
          <w:sz w:val="24"/>
          <w:szCs w:val="24"/>
        </w:rPr>
      </w:pPr>
      <w:bookmarkStart w:id="0" w:name="_GoBack"/>
      <w:bookmarkEnd w:id="0"/>
    </w:p>
    <w:p w:rsidR="00EE1E39" w:rsidRDefault="00EE1E39" w:rsidP="00EE1E39">
      <w:pPr>
        <w:spacing w:line="360" w:lineRule="auto"/>
        <w:rPr>
          <w:rFonts w:ascii="Times New Roman" w:hAnsi="Times New Roman" w:cs="Times New Roman"/>
          <w:i/>
          <w:sz w:val="24"/>
          <w:szCs w:val="24"/>
        </w:rPr>
      </w:pPr>
      <w:r>
        <w:rPr>
          <w:rFonts w:ascii="Times New Roman" w:eastAsia="Times New Roman" w:hAnsi="Times New Roman" w:cs="Times New Roman"/>
          <w:sz w:val="24"/>
          <w:szCs w:val="24"/>
          <w:lang w:eastAsia="es-CO"/>
        </w:rPr>
        <w:lastRenderedPageBreak/>
        <w:t xml:space="preserve">                </w:t>
      </w:r>
      <w:r w:rsidR="006A36A1" w:rsidRPr="006A36A1">
        <w:rPr>
          <w:rFonts w:ascii="Times New Roman" w:eastAsia="Times New Roman" w:hAnsi="Times New Roman" w:cs="Times New Roman"/>
          <w:sz w:val="24"/>
          <w:szCs w:val="24"/>
          <w:lang w:eastAsia="es-CO"/>
        </w:rPr>
        <w:t>APOYO A LAS COMUNIDADES</w:t>
      </w:r>
    </w:p>
    <w:p w:rsidR="00EE1E39" w:rsidRDefault="00EE1E39" w:rsidP="00EE1E3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6A36A1" w:rsidRPr="00F10019">
        <w:rPr>
          <w:rFonts w:ascii="Times New Roman" w:eastAsia="Times New Roman" w:hAnsi="Times New Roman" w:cs="Times New Roman"/>
          <w:sz w:val="24"/>
          <w:szCs w:val="24"/>
          <w:lang w:eastAsia="es-CO"/>
        </w:rPr>
        <w:t>El establecimiento gastronómico y o el bar deben:</w:t>
      </w:r>
    </w:p>
    <w:p w:rsidR="006A36A1" w:rsidRPr="006A36A1" w:rsidRDefault="006A36A1" w:rsidP="00EE1E39">
      <w:pPr>
        <w:spacing w:line="360" w:lineRule="auto"/>
        <w:rPr>
          <w:rFonts w:ascii="Times New Roman" w:hAnsi="Times New Roman" w:cs="Times New Roman"/>
          <w:i/>
          <w:sz w:val="24"/>
          <w:szCs w:val="24"/>
        </w:rPr>
      </w:pPr>
      <w:r w:rsidRPr="006A36A1">
        <w:rPr>
          <w:rFonts w:ascii="Times New Roman" w:eastAsia="Times New Roman" w:hAnsi="Times New Roman" w:cs="Times New Roman"/>
          <w:sz w:val="24"/>
          <w:szCs w:val="24"/>
          <w:lang w:eastAsia="es-CO"/>
        </w:rPr>
        <w:t>Apoyar el desarrollo de la comunidades u organizaciones que elaboran los productos o prestan los servicios que promueven el uso sostenible de las materias primas utilizadas para la producción y que resalten las características propias de la zona, y</w:t>
      </w:r>
    </w:p>
    <w:p w:rsidR="006A36A1" w:rsidRPr="00F10019" w:rsidRDefault="006A36A1" w:rsidP="009C5B00">
      <w:pPr>
        <w:pStyle w:val="ListParagraph"/>
        <w:numPr>
          <w:ilvl w:val="0"/>
          <w:numId w:val="9"/>
        </w:numPr>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Apoyar el desarrollo de la zona de actividades folclóricas y artísticas, así como la preservación de las tradiciones, del vestuarios y de las costumbres de las comunidades anfitrionas</w:t>
      </w:r>
    </w:p>
    <w:p w:rsidR="006A36A1" w:rsidRPr="00F10019" w:rsidRDefault="006A36A1" w:rsidP="006A36A1">
      <w:pPr>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PRINCIPIOS DE SOSTENIBILIDAD</w:t>
      </w:r>
    </w:p>
    <w:p w:rsidR="006A36A1" w:rsidRPr="00EE1E39" w:rsidRDefault="006A36A1" w:rsidP="00EE1E39">
      <w:pPr>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 establecer y participar principios que manifiesten su compromiso con la sostenibilidad, y divulga</w:t>
      </w:r>
      <w:r w:rsidR="00EE1E39">
        <w:rPr>
          <w:rFonts w:ascii="Times New Roman" w:eastAsia="Times New Roman" w:hAnsi="Times New Roman" w:cs="Times New Roman"/>
          <w:sz w:val="24"/>
          <w:szCs w:val="24"/>
          <w:lang w:eastAsia="es-CO"/>
        </w:rPr>
        <w:t>rlos a los clientes y empleados</w:t>
      </w:r>
    </w:p>
    <w:p w:rsidR="00EE1E39" w:rsidRDefault="00E97D68" w:rsidP="00EE1E39">
      <w:pPr>
        <w:pStyle w:val="ListParagraph"/>
        <w:numPr>
          <w:ilvl w:val="1"/>
          <w:numId w:val="1"/>
        </w:numPr>
        <w:spacing w:line="360" w:lineRule="auto"/>
        <w:rPr>
          <w:rFonts w:ascii="Times New Roman" w:hAnsi="Times New Roman" w:cs="Times New Roman"/>
          <w:i/>
          <w:sz w:val="24"/>
          <w:szCs w:val="24"/>
        </w:rPr>
      </w:pPr>
      <w:r w:rsidRPr="003F5157">
        <w:rPr>
          <w:rFonts w:ascii="Times New Roman" w:hAnsi="Times New Roman" w:cs="Times New Roman"/>
          <w:i/>
          <w:sz w:val="24"/>
          <w:szCs w:val="24"/>
        </w:rPr>
        <w:t>Impacto ambiental</w:t>
      </w:r>
    </w:p>
    <w:p w:rsidR="00EE1E39" w:rsidRDefault="00EE1E39" w:rsidP="00EE1E39">
      <w:pPr>
        <w:pStyle w:val="ListParagraph"/>
        <w:spacing w:line="360" w:lineRule="auto"/>
        <w:ind w:left="1080"/>
        <w:rPr>
          <w:rFonts w:ascii="Times New Roman" w:hAnsi="Times New Roman" w:cs="Times New Roman"/>
          <w:sz w:val="24"/>
          <w:szCs w:val="24"/>
        </w:rPr>
      </w:pPr>
      <w:r w:rsidRPr="00EE1E39">
        <w:rPr>
          <w:rFonts w:ascii="Times New Roman" w:hAnsi="Times New Roman" w:cs="Times New Roman"/>
          <w:sz w:val="24"/>
          <w:szCs w:val="24"/>
        </w:rPr>
        <w:t>Según el Ministerio de Comercio, Industria y Turismo en un estudio de la Universidad  Externado de Colombia con el ICONTEC realizaron la NORMA TÉCNICA SECTORIAL COLOMBIANA NTS - TS 004 que establece la política de sostenibilidad y requisitos ambientales de todos los establecimientos públicos y privados en Colombia.</w:t>
      </w:r>
    </w:p>
    <w:p w:rsidR="00EE1E39" w:rsidRDefault="00EE1E39" w:rsidP="00EE1E39">
      <w:pPr>
        <w:pStyle w:val="ListParagraph"/>
        <w:spacing w:line="360" w:lineRule="auto"/>
        <w:ind w:left="1080"/>
        <w:rPr>
          <w:rFonts w:ascii="Times New Roman" w:hAnsi="Times New Roman" w:cs="Times New Roman"/>
          <w:sz w:val="24"/>
          <w:szCs w:val="24"/>
        </w:rPr>
      </w:pPr>
      <w:r w:rsidRPr="00F10019">
        <w:rPr>
          <w:rFonts w:ascii="Times New Roman" w:hAnsi="Times New Roman" w:cs="Times New Roman"/>
          <w:sz w:val="24"/>
          <w:szCs w:val="24"/>
        </w:rPr>
        <w:t>Los Requisitos legales  son los siguientes:</w:t>
      </w:r>
    </w:p>
    <w:p w:rsidR="00EE1E39" w:rsidRPr="00EE1E39" w:rsidRDefault="00EE1E39" w:rsidP="009C5B00">
      <w:pPr>
        <w:pStyle w:val="ListParagraph"/>
        <w:numPr>
          <w:ilvl w:val="0"/>
          <w:numId w:val="16"/>
        </w:numPr>
        <w:spacing w:line="360" w:lineRule="auto"/>
        <w:rPr>
          <w:rFonts w:ascii="Times New Roman" w:hAnsi="Times New Roman" w:cs="Times New Roman"/>
          <w:i/>
          <w:sz w:val="24"/>
          <w:szCs w:val="24"/>
        </w:rPr>
      </w:pPr>
      <w:r w:rsidRPr="00F10019">
        <w:rPr>
          <w:rFonts w:ascii="Times New Roman" w:eastAsia="Times New Roman" w:hAnsi="Times New Roman" w:cs="Times New Roman"/>
          <w:sz w:val="24"/>
          <w:szCs w:val="24"/>
          <w:lang w:eastAsia="es-CO"/>
        </w:rPr>
        <w:t xml:space="preserve">el establecimiento gastronómico o el bar debe cumplir con la legislación vigente en los aspectos turísticos, ambientales, culturales, económicos laborales y demás que le sean aplicables </w:t>
      </w:r>
    </w:p>
    <w:p w:rsidR="00EE1E39" w:rsidRPr="00EE1E39" w:rsidRDefault="00EE1E39" w:rsidP="009C5B00">
      <w:pPr>
        <w:pStyle w:val="ListParagraph"/>
        <w:numPr>
          <w:ilvl w:val="0"/>
          <w:numId w:val="16"/>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 hacer seguimiento de esta legislación </w:t>
      </w:r>
    </w:p>
    <w:p w:rsidR="00EE1E39" w:rsidRDefault="00EE1E39" w:rsidP="00EE1E39">
      <w:pPr>
        <w:spacing w:line="360" w:lineRule="auto"/>
        <w:ind w:left="1440"/>
        <w:rPr>
          <w:rFonts w:ascii="Times New Roman" w:hAnsi="Times New Roman" w:cs="Times New Roman"/>
          <w:i/>
          <w:sz w:val="24"/>
          <w:szCs w:val="24"/>
        </w:rPr>
      </w:pPr>
      <w:r w:rsidRPr="00EE1E39">
        <w:rPr>
          <w:rFonts w:ascii="Times New Roman" w:eastAsia="Times New Roman" w:hAnsi="Times New Roman" w:cs="Times New Roman"/>
          <w:bCs/>
          <w:sz w:val="24"/>
          <w:szCs w:val="24"/>
          <w:lang w:eastAsia="es-CO"/>
        </w:rPr>
        <w:t xml:space="preserve">Política  de sostenibilidad: </w:t>
      </w:r>
    </w:p>
    <w:p w:rsidR="00EE1E39" w:rsidRPr="00EE1E39" w:rsidRDefault="00EE1E39" w:rsidP="009C5B00">
      <w:pPr>
        <w:pStyle w:val="ListParagraph"/>
        <w:numPr>
          <w:ilvl w:val="0"/>
          <w:numId w:val="17"/>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Definir y documentar un programa de sostenibilidad, de acuerdo con los aspectos ambientales, socioculturales y económicos generados por sus actividades, ´productos o servicios.</w:t>
      </w:r>
    </w:p>
    <w:p w:rsidR="00EE1E39" w:rsidRPr="00EE1E39" w:rsidRDefault="00EE1E39" w:rsidP="009C5B00">
      <w:pPr>
        <w:pStyle w:val="ListParagraph"/>
        <w:numPr>
          <w:ilvl w:val="0"/>
          <w:numId w:val="17"/>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lastRenderedPageBreak/>
        <w:t xml:space="preserve">Establecer metas y objetivos alcanzables y cuantificables los cuales deben ser revisados periódicamente </w:t>
      </w:r>
    </w:p>
    <w:p w:rsidR="00EE1E39" w:rsidRPr="00EE1E39" w:rsidRDefault="00EE1E39" w:rsidP="009C5B00">
      <w:pPr>
        <w:pStyle w:val="ListParagraph"/>
        <w:numPr>
          <w:ilvl w:val="0"/>
          <w:numId w:val="17"/>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Tener programa de sostenibilidad disponible al publico </w:t>
      </w:r>
    </w:p>
    <w:p w:rsidR="00EE1E39" w:rsidRPr="00EE1E39" w:rsidRDefault="00EE1E39" w:rsidP="009C5B00">
      <w:pPr>
        <w:pStyle w:val="ListParagraph"/>
        <w:numPr>
          <w:ilvl w:val="0"/>
          <w:numId w:val="17"/>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Identificar cuáles de sus productos y servicios pueden tener un impacto significativo sobre la sostenibilidad y realizar una evaluación que permita determinar las prioridades de actuación </w:t>
      </w:r>
    </w:p>
    <w:p w:rsidR="00EE1E39" w:rsidRPr="00EE1E39" w:rsidRDefault="00EE1E39" w:rsidP="009C5B00">
      <w:pPr>
        <w:pStyle w:val="ListParagraph"/>
        <w:numPr>
          <w:ilvl w:val="0"/>
          <w:numId w:val="17"/>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Establecer acciones de gestión específicas que promuevan beneficios y minimicen impactos ambientales, socioculturales y económicos negativos. Estas acciones deben incluir y son conscientes  con los objetivos y metas definidos a partir del programa de sostenibilidad </w:t>
      </w:r>
    </w:p>
    <w:p w:rsidR="00EE1E39" w:rsidRPr="00EE1E39" w:rsidRDefault="00EE1E39" w:rsidP="009C5B00">
      <w:pPr>
        <w:pStyle w:val="ListParagraph"/>
        <w:numPr>
          <w:ilvl w:val="0"/>
          <w:numId w:val="17"/>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Definir las acciones de gestión para la sostenibilidad, como mínimo, los responsables, los recursos, las actividades, los plazos, e indicadores para su logro y seguimiento.</w:t>
      </w:r>
    </w:p>
    <w:p w:rsidR="00EE1E39" w:rsidRDefault="00EE1E39" w:rsidP="00EE1E39">
      <w:pPr>
        <w:spacing w:line="360" w:lineRule="auto"/>
        <w:ind w:left="1800"/>
        <w:rPr>
          <w:rFonts w:ascii="Times New Roman" w:hAnsi="Times New Roman" w:cs="Times New Roman"/>
          <w:i/>
          <w:sz w:val="24"/>
          <w:szCs w:val="24"/>
        </w:rPr>
      </w:pPr>
      <w:r w:rsidRPr="00EE1E39">
        <w:rPr>
          <w:rFonts w:ascii="Times New Roman" w:hAnsi="Times New Roman" w:cs="Times New Roman"/>
          <w:i/>
          <w:sz w:val="24"/>
          <w:szCs w:val="24"/>
          <w:u w:val="single"/>
        </w:rPr>
        <w:t>Requisitos Ambientales</w:t>
      </w:r>
      <w:r w:rsidRPr="00EE1E39">
        <w:rPr>
          <w:rFonts w:ascii="Times New Roman" w:hAnsi="Times New Roman" w:cs="Times New Roman"/>
          <w:sz w:val="24"/>
          <w:szCs w:val="24"/>
        </w:rPr>
        <w:t>:</w:t>
      </w:r>
    </w:p>
    <w:p w:rsidR="00EE1E39" w:rsidRDefault="00EE1E39" w:rsidP="00EE1E39">
      <w:pPr>
        <w:spacing w:line="360" w:lineRule="auto"/>
        <w:ind w:left="1800"/>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U</w:t>
      </w:r>
      <w:r>
        <w:rPr>
          <w:rFonts w:ascii="Times New Roman" w:eastAsia="Times New Roman" w:hAnsi="Times New Roman" w:cs="Times New Roman"/>
          <w:sz w:val="24"/>
          <w:szCs w:val="24"/>
          <w:lang w:eastAsia="es-CO"/>
        </w:rPr>
        <w:t>so eficiente y ahorro de agua:</w:t>
      </w:r>
    </w:p>
    <w:p w:rsidR="00EE1E39" w:rsidRDefault="00EE1E39" w:rsidP="00EE1E39">
      <w:pPr>
        <w:spacing w:line="360" w:lineRule="auto"/>
        <w:ind w:left="1800"/>
        <w:rPr>
          <w:rFonts w:ascii="Times New Roman" w:hAnsi="Times New Roman" w:cs="Times New Roman"/>
          <w:i/>
          <w:sz w:val="24"/>
          <w:szCs w:val="24"/>
        </w:rPr>
      </w:pPr>
      <w:r w:rsidRPr="00F10019">
        <w:rPr>
          <w:rFonts w:ascii="Times New Roman" w:eastAsia="Times New Roman" w:hAnsi="Times New Roman" w:cs="Times New Roman"/>
          <w:sz w:val="24"/>
          <w:szCs w:val="24"/>
          <w:lang w:eastAsia="es-CO"/>
        </w:rPr>
        <w:t>El establecimiento gastronómico o el bar deben</w:t>
      </w:r>
    </w:p>
    <w:p w:rsidR="00EE1E39" w:rsidRPr="00EE1E39" w:rsidRDefault="00EE1E39" w:rsidP="009C5B00">
      <w:pPr>
        <w:pStyle w:val="ListParagraph"/>
        <w:numPr>
          <w:ilvl w:val="0"/>
          <w:numId w:val="18"/>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Contar con un programa de ahorro y uso eficiente del agua que establezca metas a  corto plazo (un año), mediano plazo (tres años) y largo plazo (5 años). El programa debe incluir los responsables , recursos , actividades, e indicadores para su logro y seguimiento </w:t>
      </w:r>
    </w:p>
    <w:p w:rsidR="00EE1E39" w:rsidRPr="00EE1E39" w:rsidRDefault="00EE1E39" w:rsidP="009C5B00">
      <w:pPr>
        <w:pStyle w:val="ListParagraph"/>
        <w:numPr>
          <w:ilvl w:val="0"/>
          <w:numId w:val="18"/>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Registrar y monitorear el consumo de agua periódicamente </w:t>
      </w:r>
    </w:p>
    <w:p w:rsidR="00EE1E39" w:rsidRPr="00EE1E39" w:rsidRDefault="00EE1E39" w:rsidP="009C5B00">
      <w:pPr>
        <w:pStyle w:val="ListParagraph"/>
        <w:numPr>
          <w:ilvl w:val="0"/>
          <w:numId w:val="18"/>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Desarrollar actividades  mantenimiento preventivo periódicamente  para todos los equipos y redes de agua </w:t>
      </w:r>
    </w:p>
    <w:p w:rsidR="00EE1E39" w:rsidRPr="00EE1E39" w:rsidRDefault="00EE1E39" w:rsidP="009C5B00">
      <w:pPr>
        <w:pStyle w:val="ListParagraph"/>
        <w:numPr>
          <w:ilvl w:val="0"/>
          <w:numId w:val="18"/>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Contar con la información y facilidades necesarias para promover que los empleados y clientes ahorren y hagan uso eficiente del agua en el establecimiento </w:t>
      </w:r>
    </w:p>
    <w:p w:rsidR="00EE1E39" w:rsidRPr="00EE1E39" w:rsidRDefault="00EE1E39" w:rsidP="009C5B00">
      <w:pPr>
        <w:pStyle w:val="ListParagraph"/>
        <w:numPr>
          <w:ilvl w:val="0"/>
          <w:numId w:val="18"/>
        </w:numPr>
        <w:spacing w:line="360" w:lineRule="auto"/>
        <w:rPr>
          <w:rFonts w:ascii="Times New Roman" w:hAnsi="Times New Roman" w:cs="Times New Roman"/>
          <w:i/>
          <w:sz w:val="24"/>
          <w:szCs w:val="24"/>
        </w:rPr>
      </w:pPr>
      <w:r w:rsidRPr="00EE1E39">
        <w:rPr>
          <w:rFonts w:ascii="Times New Roman" w:eastAsia="Times New Roman" w:hAnsi="Times New Roman" w:cs="Times New Roman"/>
          <w:sz w:val="24"/>
          <w:szCs w:val="24"/>
          <w:lang w:eastAsia="es-CO"/>
        </w:rPr>
        <w:t xml:space="preserve">Utilizar agua potable para el consumo humano y preparación de alimentos de acuerdo con la legislación vigente </w:t>
      </w:r>
    </w:p>
    <w:p w:rsidR="00EE1E39" w:rsidRDefault="00EE1E39" w:rsidP="00EE1E39">
      <w:pPr>
        <w:pStyle w:val="ListParagraph"/>
        <w:spacing w:line="360" w:lineRule="auto"/>
        <w:ind w:left="786"/>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i/>
          <w:sz w:val="24"/>
          <w:szCs w:val="24"/>
          <w:u w:val="single"/>
          <w:lang w:eastAsia="es-CO"/>
        </w:rPr>
        <w:lastRenderedPageBreak/>
        <w:t>Uso eficiente y ahorro de energía:</w:t>
      </w:r>
    </w:p>
    <w:p w:rsidR="00EE1E39" w:rsidRDefault="00EE1E39" w:rsidP="00EE1E39">
      <w:pPr>
        <w:pStyle w:val="ListParagraph"/>
        <w:spacing w:line="360" w:lineRule="auto"/>
        <w:ind w:left="786"/>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w:t>
      </w:r>
    </w:p>
    <w:p w:rsidR="00EE1E39" w:rsidRPr="00EE1E39" w:rsidRDefault="00EE1E39" w:rsidP="009C5B00">
      <w:pPr>
        <w:pStyle w:val="ListParagraph"/>
        <w:numPr>
          <w:ilvl w:val="0"/>
          <w:numId w:val="19"/>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Contar con un programa de ahorro y uso eficiente de energía que establezca metas a  corto plazo (un año), mediano plazo (tres años) y largo plazo (5 años). El programa debe incluir los responsables , recursos , actividades, e indicadores para su logro y seguimiento </w:t>
      </w:r>
    </w:p>
    <w:p w:rsidR="00EE1E39" w:rsidRPr="00EE1E39" w:rsidRDefault="00EE1E39" w:rsidP="009C5B00">
      <w:pPr>
        <w:pStyle w:val="ListParagraph"/>
        <w:numPr>
          <w:ilvl w:val="0"/>
          <w:numId w:val="19"/>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Registrar y monitorear el consumo de energía  periódicamente </w:t>
      </w:r>
    </w:p>
    <w:p w:rsidR="00EE1E39" w:rsidRPr="00EE1E39" w:rsidRDefault="00EE1E39" w:rsidP="009C5B00">
      <w:pPr>
        <w:pStyle w:val="ListParagraph"/>
        <w:numPr>
          <w:ilvl w:val="0"/>
          <w:numId w:val="19"/>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Desarrollar actividades  mantenimiento preventivo periódicamente  para todos los equipos  e instalaciones. Estos deben inspeccionarse periódicamente por personal competente. </w:t>
      </w:r>
    </w:p>
    <w:p w:rsidR="00EE1E39" w:rsidRPr="00EE1E39" w:rsidRDefault="00EE1E39" w:rsidP="009C5B00">
      <w:pPr>
        <w:pStyle w:val="ListParagraph"/>
        <w:numPr>
          <w:ilvl w:val="0"/>
          <w:numId w:val="19"/>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Contar con la información y facilidades necesarias para promover que los empleados y clientes ahorren y hagan uso eficiente de la energía  en el establecimiento </w:t>
      </w:r>
    </w:p>
    <w:p w:rsidR="00EE1E39" w:rsidRPr="00EE1E39" w:rsidRDefault="00EE1E39" w:rsidP="009C5B00">
      <w:pPr>
        <w:pStyle w:val="ListParagraph"/>
        <w:numPr>
          <w:ilvl w:val="0"/>
          <w:numId w:val="19"/>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Propender y estimular el uso y aprovechamiento de fuentes renovables de energía </w:t>
      </w:r>
    </w:p>
    <w:p w:rsidR="00EE1E39" w:rsidRDefault="00EE1E39" w:rsidP="00EE1E39">
      <w:pPr>
        <w:pStyle w:val="ListParagraph"/>
        <w:spacing w:line="360" w:lineRule="auto"/>
        <w:ind w:left="927"/>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i/>
          <w:sz w:val="24"/>
          <w:szCs w:val="24"/>
          <w:u w:val="single"/>
          <w:lang w:eastAsia="es-CO"/>
        </w:rPr>
        <w:t xml:space="preserve">Uso y manipulación de productos </w:t>
      </w:r>
    </w:p>
    <w:p w:rsidR="00EE1E39" w:rsidRDefault="00EE1E39" w:rsidP="00EE1E39">
      <w:pPr>
        <w:pStyle w:val="ListParagraph"/>
        <w:spacing w:line="360" w:lineRule="auto"/>
        <w:ind w:left="927"/>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Llevar un registro de consumo de productos e insumos empleados </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Definir un programa para la minimización y manejo de los productos químicos </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Emplear productos de limpieza que tengan tensioactivos biodegradables o que cumplan con la NTC 5131 u otros criterios ambientales equivalentes </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Emplear en los equipos de refrigeración , aire acondicionado y sistemas de extinción de incendios , agentes refrigerantes y proponentes autorizados por ley</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Emplear para el servicio de mantenimiento de sistemas equipos de refrigeración y aire acondicionado, personal certificado como competente en esa labor </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Promover el uso de papel con un porcentaje de contenido de material reciclado de acuerdo con la disponibilidad del mercado </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Minimizar el consumo de papel en todas las áreas del establecimiento </w:t>
      </w:r>
    </w:p>
    <w:p w:rsidR="00EE1E39" w:rsidRPr="00EE1E39" w:rsidRDefault="00EE1E39" w:rsidP="009C5B00">
      <w:pPr>
        <w:pStyle w:val="ListParagraph"/>
        <w:numPr>
          <w:ilvl w:val="0"/>
          <w:numId w:val="20"/>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lastRenderedPageBreak/>
        <w:t>Mantener copias actualizadas de las hojas de seguridad de cada uno de los  productos químicos empleados , en las cuales debe estar indicada al menos la siguiente información :</w:t>
      </w:r>
    </w:p>
    <w:p w:rsidR="00EE1E39" w:rsidRPr="00EE1E39" w:rsidRDefault="00EE1E39" w:rsidP="009C5B00">
      <w:pPr>
        <w:pStyle w:val="ListParagraph"/>
        <w:numPr>
          <w:ilvl w:val="0"/>
          <w:numId w:val="6"/>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 xml:space="preserve">Composición del producto </w:t>
      </w:r>
    </w:p>
    <w:p w:rsidR="00EE1E39" w:rsidRPr="00EE1E39" w:rsidRDefault="00EE1E39" w:rsidP="009C5B00">
      <w:pPr>
        <w:pStyle w:val="ListParagraph"/>
        <w:numPr>
          <w:ilvl w:val="0"/>
          <w:numId w:val="6"/>
        </w:numPr>
        <w:spacing w:line="360" w:lineRule="auto"/>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sz w:val="24"/>
          <w:szCs w:val="24"/>
          <w:lang w:eastAsia="es-CO"/>
        </w:rPr>
        <w:t>Instrucciones de manejo seguro del producto, trasporte, almacenamiento, forma de disposición final y manejo en caso de ingestión, derrame o de emergencia.</w:t>
      </w:r>
    </w:p>
    <w:p w:rsidR="00EE1E39" w:rsidRDefault="00EE1E39" w:rsidP="00EE1E39">
      <w:pPr>
        <w:spacing w:line="360" w:lineRule="auto"/>
        <w:ind w:left="1080"/>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La información de las hojas de seguridad debe ser divulgada y estar disponibles para consulta del personal co</w:t>
      </w:r>
      <w:r>
        <w:rPr>
          <w:rFonts w:ascii="Times New Roman" w:eastAsia="Times New Roman" w:hAnsi="Times New Roman" w:cs="Times New Roman"/>
          <w:sz w:val="24"/>
          <w:szCs w:val="24"/>
          <w:lang w:eastAsia="es-CO"/>
        </w:rPr>
        <w:t xml:space="preserve">n el manejo de estos productos </w:t>
      </w:r>
    </w:p>
    <w:p w:rsidR="00EE1E39" w:rsidRPr="00EE1E39" w:rsidRDefault="00EE1E39" w:rsidP="00EE1E39">
      <w:pPr>
        <w:spacing w:line="360" w:lineRule="auto"/>
        <w:ind w:left="1080"/>
        <w:rPr>
          <w:rFonts w:ascii="Times New Roman" w:eastAsia="Times New Roman" w:hAnsi="Times New Roman" w:cs="Times New Roman"/>
          <w:i/>
          <w:sz w:val="24"/>
          <w:szCs w:val="24"/>
          <w:u w:val="single"/>
          <w:lang w:eastAsia="es-CO"/>
        </w:rPr>
      </w:pPr>
      <w:r w:rsidRPr="00EE1E39">
        <w:rPr>
          <w:rFonts w:ascii="Times New Roman" w:eastAsia="Times New Roman" w:hAnsi="Times New Roman" w:cs="Times New Roman"/>
          <w:i/>
          <w:sz w:val="24"/>
          <w:szCs w:val="24"/>
          <w:u w:val="single"/>
          <w:lang w:eastAsia="es-CO"/>
        </w:rPr>
        <w:t>MANEJO DE RESIDUOS</w:t>
      </w:r>
    </w:p>
    <w:p w:rsidR="00EE1E39" w:rsidRDefault="00EE1E39" w:rsidP="00EE1E39">
      <w:pPr>
        <w:spacing w:line="360" w:lineRule="auto"/>
        <w:ind w:left="1080"/>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El establecimiento gastronómico o el bar deben establecer, implementar y mantener un programa de manejo integral de re</w:t>
      </w:r>
      <w:r>
        <w:rPr>
          <w:rFonts w:ascii="Times New Roman" w:eastAsia="Times New Roman" w:hAnsi="Times New Roman" w:cs="Times New Roman"/>
          <w:sz w:val="24"/>
          <w:szCs w:val="24"/>
          <w:lang w:eastAsia="es-CO"/>
        </w:rPr>
        <w:t>siduos que incluya como mínimo:</w:t>
      </w:r>
    </w:p>
    <w:p w:rsidR="00EE1E39" w:rsidRDefault="00EE1E39" w:rsidP="009C5B00">
      <w:pPr>
        <w:pStyle w:val="ListParagraph"/>
        <w:numPr>
          <w:ilvl w:val="0"/>
          <w:numId w:val="21"/>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Registrar la cantidad mensual y tipos de residuos que genera</w:t>
      </w:r>
    </w:p>
    <w:p w:rsidR="00EE1E39" w:rsidRDefault="00EE1E39" w:rsidP="009C5B00">
      <w:pPr>
        <w:pStyle w:val="ListParagraph"/>
        <w:numPr>
          <w:ilvl w:val="0"/>
          <w:numId w:val="21"/>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Minimizar, reutilizar, separar, reciclar y disponer adecuada mente de los mismos , y</w:t>
      </w:r>
    </w:p>
    <w:p w:rsidR="00EE1E39" w:rsidRDefault="00EE1E39" w:rsidP="009C5B00">
      <w:pPr>
        <w:pStyle w:val="ListParagraph"/>
        <w:numPr>
          <w:ilvl w:val="0"/>
          <w:numId w:val="21"/>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ESTABLECER un manejo de residuos peligrosos entre los que se considera o se debe considerar:</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Aceites y grasas de cocina</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Aceites de mantenimiento de maquina</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Batería</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Tóner</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Pinturas, disolventes y sus recipientes,</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Filtros de sistemas de ventilación</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Agentes refrigerantes de los aires acondicionados y de los sistemas de protección contra incendios,</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Productos químicos y,</w:t>
      </w:r>
    </w:p>
    <w:p w:rsidR="00EE1E39" w:rsidRDefault="00EE1E39" w:rsidP="009C5B00">
      <w:pPr>
        <w:pStyle w:val="ListParagraph"/>
        <w:numPr>
          <w:ilvl w:val="0"/>
          <w:numId w:val="22"/>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Otras considerados en la legislación vigente.</w:t>
      </w:r>
    </w:p>
    <w:p w:rsidR="00EE1E39" w:rsidRPr="00EE1E39" w:rsidRDefault="00EE1E39" w:rsidP="00EE1E39">
      <w:p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MANEJO DE LA CONTAMINACION ATMOSFERICA, AUDITIVA Y VISUAL</w:t>
      </w:r>
    </w:p>
    <w:p w:rsidR="00EE1E39" w:rsidRDefault="00EE1E39" w:rsidP="00EE1E39">
      <w:pPr>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lastRenderedPageBreak/>
        <w:t>El establecimien</w:t>
      </w:r>
      <w:r>
        <w:rPr>
          <w:rFonts w:ascii="Times New Roman" w:eastAsia="Times New Roman" w:hAnsi="Times New Roman" w:cs="Times New Roman"/>
          <w:sz w:val="24"/>
          <w:szCs w:val="24"/>
          <w:lang w:eastAsia="es-CO"/>
        </w:rPr>
        <w:t>to gastronómico o el bar deben:</w:t>
      </w:r>
    </w:p>
    <w:p w:rsidR="00EE1E39" w:rsidRDefault="00EE1E39" w:rsidP="009C5B00">
      <w:pPr>
        <w:pStyle w:val="ListParagraph"/>
        <w:numPr>
          <w:ilvl w:val="0"/>
          <w:numId w:val="23"/>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Identificar las fuentes de contaminación atmosférica, auditiva y visual, resultantes de su actividad y establecer, implementar y mantener un programa para promover el control de la disminución de la contaminación atmosférica, auditiva y visual y</w:t>
      </w:r>
    </w:p>
    <w:p w:rsidR="00EE1E39" w:rsidRPr="00EE1E39" w:rsidRDefault="00EE1E39" w:rsidP="009C5B00">
      <w:pPr>
        <w:pStyle w:val="ListParagraph"/>
        <w:numPr>
          <w:ilvl w:val="0"/>
          <w:numId w:val="23"/>
        </w:numPr>
        <w:spacing w:line="360" w:lineRule="auto"/>
        <w:rPr>
          <w:rFonts w:ascii="Times New Roman" w:eastAsia="Times New Roman" w:hAnsi="Times New Roman" w:cs="Times New Roman"/>
          <w:sz w:val="24"/>
          <w:szCs w:val="24"/>
          <w:lang w:eastAsia="es-CO"/>
        </w:rPr>
      </w:pPr>
      <w:r w:rsidRPr="00EE1E39">
        <w:rPr>
          <w:rFonts w:ascii="Times New Roman" w:eastAsia="Times New Roman" w:hAnsi="Times New Roman" w:cs="Times New Roman"/>
          <w:sz w:val="24"/>
          <w:szCs w:val="24"/>
          <w:lang w:eastAsia="es-CO"/>
        </w:rPr>
        <w:t>Ofrecer zonas debidamente señalizadas y acondicionadas para fumadores y adelantar acciones para disminuir la contaminación del aire en recintos cerrados</w:t>
      </w:r>
    </w:p>
    <w:p w:rsidR="00EE1E39" w:rsidRPr="00F10019" w:rsidRDefault="00EE1E39" w:rsidP="00EE1E39">
      <w:pPr>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PARTICIPACION EN PROGRAMAS AMBIENTALES</w:t>
      </w:r>
    </w:p>
    <w:p w:rsidR="00B27380" w:rsidRPr="00F32C99" w:rsidRDefault="00EE1E39" w:rsidP="00B27380">
      <w:pPr>
        <w:spacing w:line="360" w:lineRule="auto"/>
        <w:rPr>
          <w:rFonts w:ascii="Times New Roman" w:eastAsia="Times New Roman" w:hAnsi="Times New Roman" w:cs="Times New Roman"/>
          <w:sz w:val="24"/>
          <w:szCs w:val="24"/>
          <w:lang w:eastAsia="es-CO"/>
        </w:rPr>
      </w:pPr>
      <w:r w:rsidRPr="00F10019">
        <w:rPr>
          <w:rFonts w:ascii="Times New Roman" w:eastAsia="Times New Roman" w:hAnsi="Times New Roman" w:cs="Times New Roman"/>
          <w:sz w:val="24"/>
          <w:szCs w:val="24"/>
          <w:lang w:eastAsia="es-CO"/>
        </w:rPr>
        <w:t xml:space="preserve">El establecimiento gastronómico o el bar deben desarrollar continuamente o participar en programas de mejora </w:t>
      </w:r>
      <w:r w:rsidR="00F32C99">
        <w:rPr>
          <w:rFonts w:ascii="Times New Roman" w:eastAsia="Times New Roman" w:hAnsi="Times New Roman" w:cs="Times New Roman"/>
          <w:sz w:val="24"/>
          <w:szCs w:val="24"/>
          <w:lang w:eastAsia="es-CO"/>
        </w:rPr>
        <w:t>ambiental en las zonas aledañas</w:t>
      </w:r>
      <w:r w:rsidR="00B27380">
        <w:rPr>
          <w:rFonts w:ascii="Times New Roman" w:hAnsi="Times New Roman" w:cs="Times New Roman"/>
          <w:sz w:val="24"/>
          <w:szCs w:val="24"/>
        </w:rPr>
        <w:t xml:space="preserve">    </w:t>
      </w:r>
    </w:p>
    <w:p w:rsidR="002E12B0" w:rsidRDefault="002E12B0"/>
    <w:p w:rsidR="004311D8" w:rsidRDefault="004311D8"/>
    <w:p w:rsidR="004311D8" w:rsidRDefault="004311D8"/>
    <w:sectPr w:rsidR="004311D8">
      <w:headerReference w:type="default" r:id="rId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648" w:rsidRDefault="00BF5648" w:rsidP="001870F3">
      <w:pPr>
        <w:spacing w:after="0" w:line="240" w:lineRule="auto"/>
      </w:pPr>
      <w:r>
        <w:separator/>
      </w:r>
    </w:p>
  </w:endnote>
  <w:endnote w:type="continuationSeparator" w:id="0">
    <w:p w:rsidR="00BF5648" w:rsidRDefault="00BF5648" w:rsidP="00187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648" w:rsidRDefault="00BF5648" w:rsidP="001870F3">
      <w:pPr>
        <w:spacing w:after="0" w:line="240" w:lineRule="auto"/>
      </w:pPr>
      <w:r>
        <w:separator/>
      </w:r>
    </w:p>
  </w:footnote>
  <w:footnote w:type="continuationSeparator" w:id="0">
    <w:p w:rsidR="00BF5648" w:rsidRDefault="00BF5648" w:rsidP="00187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648" w:rsidRPr="0068001E" w:rsidRDefault="0068001E">
    <w:pPr>
      <w:pStyle w:val="Header"/>
      <w:rPr>
        <w:rFonts w:ascii="Times New Roman" w:hAnsi="Times New Roman" w:cs="Times New Roman"/>
        <w:i/>
      </w:rPr>
    </w:pPr>
    <w:r w:rsidRPr="0068001E">
      <w:rPr>
        <w:rFonts w:ascii="Times New Roman" w:hAnsi="Times New Roman" w:cs="Times New Roman"/>
        <w:i/>
      </w:rPr>
      <w:t>Colombia Beer More Ice…</w:t>
    </w:r>
    <w:r>
      <w:rPr>
        <w:rFonts w:ascii="Times New Roman" w:hAnsi="Times New Roman" w:cs="Times New Roman"/>
        <w:i/>
      </w:rPr>
      <w:t xml:space="preserve">                                                                                      </w:t>
    </w:r>
    <w:r w:rsidRPr="0068001E">
      <w:rPr>
        <w:rFonts w:ascii="Times New Roman" w:hAnsi="Times New Roman" w:cs="Times New Roman"/>
        <w:i/>
      </w:rPr>
      <w:drawing>
        <wp:inline distT="0" distB="0" distL="0" distR="0" wp14:anchorId="2909BD1C" wp14:editId="75A8A75F">
          <wp:extent cx="1064525" cy="503266"/>
          <wp:effectExtent l="0" t="0" r="2540" b="0"/>
          <wp:docPr id="5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Imagen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533" cy="508943"/>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4002"/>
    <w:multiLevelType w:val="hybridMultilevel"/>
    <w:tmpl w:val="BD9460B6"/>
    <w:lvl w:ilvl="0" w:tplc="240A0019">
      <w:start w:val="1"/>
      <w:numFmt w:val="lowerLetter"/>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
    <w:nsid w:val="02785636"/>
    <w:multiLevelType w:val="hybridMultilevel"/>
    <w:tmpl w:val="1F0C7022"/>
    <w:lvl w:ilvl="0" w:tplc="2DA0B072">
      <w:numFmt w:val="bullet"/>
      <w:lvlText w:val="-"/>
      <w:lvlJc w:val="left"/>
      <w:pPr>
        <w:ind w:left="720" w:hanging="360"/>
      </w:pPr>
      <w:rPr>
        <w:rFonts w:ascii="Arial" w:eastAsia="Times New Roman"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522106"/>
    <w:multiLevelType w:val="hybridMultilevel"/>
    <w:tmpl w:val="18B432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048928BE"/>
    <w:multiLevelType w:val="hybridMultilevel"/>
    <w:tmpl w:val="9B56D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1122B4"/>
    <w:multiLevelType w:val="hybridMultilevel"/>
    <w:tmpl w:val="3294A0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10583545"/>
    <w:multiLevelType w:val="hybridMultilevel"/>
    <w:tmpl w:val="8D54728A"/>
    <w:lvl w:ilvl="0" w:tplc="240A0001">
      <w:start w:val="1"/>
      <w:numFmt w:val="bullet"/>
      <w:lvlText w:val=""/>
      <w:lvlJc w:val="left"/>
      <w:pPr>
        <w:ind w:left="3371" w:hanging="360"/>
      </w:pPr>
      <w:rPr>
        <w:rFonts w:ascii="Symbol" w:hAnsi="Symbol" w:hint="default"/>
      </w:rPr>
    </w:lvl>
    <w:lvl w:ilvl="1" w:tplc="240A0003" w:tentative="1">
      <w:start w:val="1"/>
      <w:numFmt w:val="bullet"/>
      <w:lvlText w:val="o"/>
      <w:lvlJc w:val="left"/>
      <w:pPr>
        <w:ind w:left="4091" w:hanging="360"/>
      </w:pPr>
      <w:rPr>
        <w:rFonts w:ascii="Courier New" w:hAnsi="Courier New" w:cs="Courier New" w:hint="default"/>
      </w:rPr>
    </w:lvl>
    <w:lvl w:ilvl="2" w:tplc="240A0005" w:tentative="1">
      <w:start w:val="1"/>
      <w:numFmt w:val="bullet"/>
      <w:lvlText w:val=""/>
      <w:lvlJc w:val="left"/>
      <w:pPr>
        <w:ind w:left="4811" w:hanging="360"/>
      </w:pPr>
      <w:rPr>
        <w:rFonts w:ascii="Wingdings" w:hAnsi="Wingdings" w:hint="default"/>
      </w:rPr>
    </w:lvl>
    <w:lvl w:ilvl="3" w:tplc="240A0001" w:tentative="1">
      <w:start w:val="1"/>
      <w:numFmt w:val="bullet"/>
      <w:lvlText w:val=""/>
      <w:lvlJc w:val="left"/>
      <w:pPr>
        <w:ind w:left="5531" w:hanging="360"/>
      </w:pPr>
      <w:rPr>
        <w:rFonts w:ascii="Symbol" w:hAnsi="Symbol" w:hint="default"/>
      </w:rPr>
    </w:lvl>
    <w:lvl w:ilvl="4" w:tplc="240A0003" w:tentative="1">
      <w:start w:val="1"/>
      <w:numFmt w:val="bullet"/>
      <w:lvlText w:val="o"/>
      <w:lvlJc w:val="left"/>
      <w:pPr>
        <w:ind w:left="6251" w:hanging="360"/>
      </w:pPr>
      <w:rPr>
        <w:rFonts w:ascii="Courier New" w:hAnsi="Courier New" w:cs="Courier New" w:hint="default"/>
      </w:rPr>
    </w:lvl>
    <w:lvl w:ilvl="5" w:tplc="240A0005" w:tentative="1">
      <w:start w:val="1"/>
      <w:numFmt w:val="bullet"/>
      <w:lvlText w:val=""/>
      <w:lvlJc w:val="left"/>
      <w:pPr>
        <w:ind w:left="6971" w:hanging="360"/>
      </w:pPr>
      <w:rPr>
        <w:rFonts w:ascii="Wingdings" w:hAnsi="Wingdings" w:hint="default"/>
      </w:rPr>
    </w:lvl>
    <w:lvl w:ilvl="6" w:tplc="240A0001" w:tentative="1">
      <w:start w:val="1"/>
      <w:numFmt w:val="bullet"/>
      <w:lvlText w:val=""/>
      <w:lvlJc w:val="left"/>
      <w:pPr>
        <w:ind w:left="7691" w:hanging="360"/>
      </w:pPr>
      <w:rPr>
        <w:rFonts w:ascii="Symbol" w:hAnsi="Symbol" w:hint="default"/>
      </w:rPr>
    </w:lvl>
    <w:lvl w:ilvl="7" w:tplc="240A0003" w:tentative="1">
      <w:start w:val="1"/>
      <w:numFmt w:val="bullet"/>
      <w:lvlText w:val="o"/>
      <w:lvlJc w:val="left"/>
      <w:pPr>
        <w:ind w:left="8411" w:hanging="360"/>
      </w:pPr>
      <w:rPr>
        <w:rFonts w:ascii="Courier New" w:hAnsi="Courier New" w:cs="Courier New" w:hint="default"/>
      </w:rPr>
    </w:lvl>
    <w:lvl w:ilvl="8" w:tplc="240A0005" w:tentative="1">
      <w:start w:val="1"/>
      <w:numFmt w:val="bullet"/>
      <w:lvlText w:val=""/>
      <w:lvlJc w:val="left"/>
      <w:pPr>
        <w:ind w:left="9131" w:hanging="360"/>
      </w:pPr>
      <w:rPr>
        <w:rFonts w:ascii="Wingdings" w:hAnsi="Wingdings" w:hint="default"/>
      </w:rPr>
    </w:lvl>
  </w:abstractNum>
  <w:abstractNum w:abstractNumId="6">
    <w:nsid w:val="11AB085F"/>
    <w:multiLevelType w:val="hybridMultilevel"/>
    <w:tmpl w:val="B73C1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421BD8"/>
    <w:multiLevelType w:val="hybridMultilevel"/>
    <w:tmpl w:val="CC4AC202"/>
    <w:lvl w:ilvl="0" w:tplc="240A0019">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8">
    <w:nsid w:val="13222E4A"/>
    <w:multiLevelType w:val="hybridMultilevel"/>
    <w:tmpl w:val="34F2A4B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nsid w:val="14B341B3"/>
    <w:multiLevelType w:val="hybridMultilevel"/>
    <w:tmpl w:val="6CFC97CA"/>
    <w:lvl w:ilvl="0" w:tplc="240A0017">
      <w:start w:val="1"/>
      <w:numFmt w:val="lowerLetter"/>
      <w:lvlText w:val="%1)"/>
      <w:lvlJc w:val="left"/>
      <w:pPr>
        <w:ind w:left="770" w:hanging="360"/>
      </w:pPr>
    </w:lvl>
    <w:lvl w:ilvl="1" w:tplc="240A0019" w:tentative="1">
      <w:start w:val="1"/>
      <w:numFmt w:val="lowerLetter"/>
      <w:lvlText w:val="%2."/>
      <w:lvlJc w:val="left"/>
      <w:pPr>
        <w:ind w:left="1490" w:hanging="360"/>
      </w:p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10">
    <w:nsid w:val="14CC160F"/>
    <w:multiLevelType w:val="hybridMultilevel"/>
    <w:tmpl w:val="DC7C17A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1">
    <w:nsid w:val="1D0D44C2"/>
    <w:multiLevelType w:val="hybridMultilevel"/>
    <w:tmpl w:val="8644601C"/>
    <w:lvl w:ilvl="0" w:tplc="21D8DC36">
      <w:start w:val="6"/>
      <w:numFmt w:val="bullet"/>
      <w:lvlText w:val="-"/>
      <w:lvlJc w:val="left"/>
      <w:pPr>
        <w:ind w:left="1571" w:hanging="360"/>
      </w:pPr>
      <w:rPr>
        <w:rFonts w:ascii="Times New Roman" w:eastAsiaTheme="minorHAnsi" w:hAnsi="Times New Roman" w:cs="Times New Roman"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2">
    <w:nsid w:val="1E1C4092"/>
    <w:multiLevelType w:val="hybridMultilevel"/>
    <w:tmpl w:val="E32E1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9A4F28"/>
    <w:multiLevelType w:val="hybridMultilevel"/>
    <w:tmpl w:val="0960EC9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nsid w:val="26DE4688"/>
    <w:multiLevelType w:val="hybridMultilevel"/>
    <w:tmpl w:val="29B0C244"/>
    <w:lvl w:ilvl="0" w:tplc="240A000D">
      <w:start w:val="1"/>
      <w:numFmt w:val="bullet"/>
      <w:lvlText w:val=""/>
      <w:lvlJc w:val="left"/>
      <w:pPr>
        <w:ind w:left="2520" w:hanging="360"/>
      </w:pPr>
      <w:rPr>
        <w:rFonts w:ascii="Wingdings" w:hAnsi="Wingdings"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15">
    <w:nsid w:val="29154384"/>
    <w:multiLevelType w:val="hybridMultilevel"/>
    <w:tmpl w:val="D3261A8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nsid w:val="29572806"/>
    <w:multiLevelType w:val="hybridMultilevel"/>
    <w:tmpl w:val="419A4066"/>
    <w:lvl w:ilvl="0" w:tplc="240A0019">
      <w:start w:val="1"/>
      <w:numFmt w:val="lowerLetter"/>
      <w:lvlText w:val="%1."/>
      <w:lvlJc w:val="left"/>
      <w:pPr>
        <w:ind w:left="1506" w:hanging="360"/>
      </w:pPr>
    </w:lvl>
    <w:lvl w:ilvl="1" w:tplc="240A0019" w:tentative="1">
      <w:start w:val="1"/>
      <w:numFmt w:val="lowerLetter"/>
      <w:lvlText w:val="%2."/>
      <w:lvlJc w:val="left"/>
      <w:pPr>
        <w:ind w:left="2226" w:hanging="360"/>
      </w:pPr>
    </w:lvl>
    <w:lvl w:ilvl="2" w:tplc="240A001B" w:tentative="1">
      <w:start w:val="1"/>
      <w:numFmt w:val="lowerRoman"/>
      <w:lvlText w:val="%3."/>
      <w:lvlJc w:val="right"/>
      <w:pPr>
        <w:ind w:left="2946" w:hanging="180"/>
      </w:pPr>
    </w:lvl>
    <w:lvl w:ilvl="3" w:tplc="240A000F" w:tentative="1">
      <w:start w:val="1"/>
      <w:numFmt w:val="decimal"/>
      <w:lvlText w:val="%4."/>
      <w:lvlJc w:val="left"/>
      <w:pPr>
        <w:ind w:left="3666" w:hanging="360"/>
      </w:pPr>
    </w:lvl>
    <w:lvl w:ilvl="4" w:tplc="240A0019" w:tentative="1">
      <w:start w:val="1"/>
      <w:numFmt w:val="lowerLetter"/>
      <w:lvlText w:val="%5."/>
      <w:lvlJc w:val="left"/>
      <w:pPr>
        <w:ind w:left="4386" w:hanging="360"/>
      </w:pPr>
    </w:lvl>
    <w:lvl w:ilvl="5" w:tplc="240A001B" w:tentative="1">
      <w:start w:val="1"/>
      <w:numFmt w:val="lowerRoman"/>
      <w:lvlText w:val="%6."/>
      <w:lvlJc w:val="right"/>
      <w:pPr>
        <w:ind w:left="5106" w:hanging="180"/>
      </w:pPr>
    </w:lvl>
    <w:lvl w:ilvl="6" w:tplc="240A000F" w:tentative="1">
      <w:start w:val="1"/>
      <w:numFmt w:val="decimal"/>
      <w:lvlText w:val="%7."/>
      <w:lvlJc w:val="left"/>
      <w:pPr>
        <w:ind w:left="5826" w:hanging="360"/>
      </w:pPr>
    </w:lvl>
    <w:lvl w:ilvl="7" w:tplc="240A0019" w:tentative="1">
      <w:start w:val="1"/>
      <w:numFmt w:val="lowerLetter"/>
      <w:lvlText w:val="%8."/>
      <w:lvlJc w:val="left"/>
      <w:pPr>
        <w:ind w:left="6546" w:hanging="360"/>
      </w:pPr>
    </w:lvl>
    <w:lvl w:ilvl="8" w:tplc="240A001B" w:tentative="1">
      <w:start w:val="1"/>
      <w:numFmt w:val="lowerRoman"/>
      <w:lvlText w:val="%9."/>
      <w:lvlJc w:val="right"/>
      <w:pPr>
        <w:ind w:left="7266" w:hanging="180"/>
      </w:pPr>
    </w:lvl>
  </w:abstractNum>
  <w:abstractNum w:abstractNumId="17">
    <w:nsid w:val="2A9C4C91"/>
    <w:multiLevelType w:val="hybridMultilevel"/>
    <w:tmpl w:val="5270FF2C"/>
    <w:lvl w:ilvl="0" w:tplc="240A0019">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8">
    <w:nsid w:val="2D0261A1"/>
    <w:multiLevelType w:val="hybridMultilevel"/>
    <w:tmpl w:val="4274B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F54575"/>
    <w:multiLevelType w:val="hybridMultilevel"/>
    <w:tmpl w:val="CA14DFBC"/>
    <w:lvl w:ilvl="0" w:tplc="2DA0B072">
      <w:numFmt w:val="bullet"/>
      <w:lvlText w:val="-"/>
      <w:lvlJc w:val="left"/>
      <w:pPr>
        <w:ind w:left="795" w:hanging="360"/>
      </w:pPr>
      <w:rPr>
        <w:rFonts w:ascii="Arial" w:eastAsia="Times New Roman" w:hAnsi="Arial" w:cs="Arial" w:hint="default"/>
        <w:color w:val="000000"/>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20">
    <w:nsid w:val="33824206"/>
    <w:multiLevelType w:val="hybridMultilevel"/>
    <w:tmpl w:val="BF84BDAC"/>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1">
    <w:nsid w:val="33A03B8B"/>
    <w:multiLevelType w:val="hybridMultilevel"/>
    <w:tmpl w:val="FBA0B2BE"/>
    <w:lvl w:ilvl="0" w:tplc="240A0001">
      <w:start w:val="1"/>
      <w:numFmt w:val="bullet"/>
      <w:lvlText w:val=""/>
      <w:lvlJc w:val="left"/>
      <w:pPr>
        <w:ind w:left="1931" w:hanging="360"/>
      </w:pPr>
      <w:rPr>
        <w:rFonts w:ascii="Symbol" w:hAnsi="Symbol" w:hint="default"/>
      </w:rPr>
    </w:lvl>
    <w:lvl w:ilvl="1" w:tplc="240A0003" w:tentative="1">
      <w:start w:val="1"/>
      <w:numFmt w:val="bullet"/>
      <w:lvlText w:val="o"/>
      <w:lvlJc w:val="left"/>
      <w:pPr>
        <w:ind w:left="2651" w:hanging="360"/>
      </w:pPr>
      <w:rPr>
        <w:rFonts w:ascii="Courier New" w:hAnsi="Courier New" w:cs="Courier New" w:hint="default"/>
      </w:rPr>
    </w:lvl>
    <w:lvl w:ilvl="2" w:tplc="240A0005" w:tentative="1">
      <w:start w:val="1"/>
      <w:numFmt w:val="bullet"/>
      <w:lvlText w:val=""/>
      <w:lvlJc w:val="left"/>
      <w:pPr>
        <w:ind w:left="3371" w:hanging="360"/>
      </w:pPr>
      <w:rPr>
        <w:rFonts w:ascii="Wingdings" w:hAnsi="Wingdings" w:hint="default"/>
      </w:rPr>
    </w:lvl>
    <w:lvl w:ilvl="3" w:tplc="240A0001" w:tentative="1">
      <w:start w:val="1"/>
      <w:numFmt w:val="bullet"/>
      <w:lvlText w:val=""/>
      <w:lvlJc w:val="left"/>
      <w:pPr>
        <w:ind w:left="4091" w:hanging="360"/>
      </w:pPr>
      <w:rPr>
        <w:rFonts w:ascii="Symbol" w:hAnsi="Symbol" w:hint="default"/>
      </w:rPr>
    </w:lvl>
    <w:lvl w:ilvl="4" w:tplc="240A0003" w:tentative="1">
      <w:start w:val="1"/>
      <w:numFmt w:val="bullet"/>
      <w:lvlText w:val="o"/>
      <w:lvlJc w:val="left"/>
      <w:pPr>
        <w:ind w:left="4811" w:hanging="360"/>
      </w:pPr>
      <w:rPr>
        <w:rFonts w:ascii="Courier New" w:hAnsi="Courier New" w:cs="Courier New" w:hint="default"/>
      </w:rPr>
    </w:lvl>
    <w:lvl w:ilvl="5" w:tplc="240A0005" w:tentative="1">
      <w:start w:val="1"/>
      <w:numFmt w:val="bullet"/>
      <w:lvlText w:val=""/>
      <w:lvlJc w:val="left"/>
      <w:pPr>
        <w:ind w:left="5531" w:hanging="360"/>
      </w:pPr>
      <w:rPr>
        <w:rFonts w:ascii="Wingdings" w:hAnsi="Wingdings" w:hint="default"/>
      </w:rPr>
    </w:lvl>
    <w:lvl w:ilvl="6" w:tplc="240A0001" w:tentative="1">
      <w:start w:val="1"/>
      <w:numFmt w:val="bullet"/>
      <w:lvlText w:val=""/>
      <w:lvlJc w:val="left"/>
      <w:pPr>
        <w:ind w:left="6251" w:hanging="360"/>
      </w:pPr>
      <w:rPr>
        <w:rFonts w:ascii="Symbol" w:hAnsi="Symbol" w:hint="default"/>
      </w:rPr>
    </w:lvl>
    <w:lvl w:ilvl="7" w:tplc="240A0003" w:tentative="1">
      <w:start w:val="1"/>
      <w:numFmt w:val="bullet"/>
      <w:lvlText w:val="o"/>
      <w:lvlJc w:val="left"/>
      <w:pPr>
        <w:ind w:left="6971" w:hanging="360"/>
      </w:pPr>
      <w:rPr>
        <w:rFonts w:ascii="Courier New" w:hAnsi="Courier New" w:cs="Courier New" w:hint="default"/>
      </w:rPr>
    </w:lvl>
    <w:lvl w:ilvl="8" w:tplc="240A0005" w:tentative="1">
      <w:start w:val="1"/>
      <w:numFmt w:val="bullet"/>
      <w:lvlText w:val=""/>
      <w:lvlJc w:val="left"/>
      <w:pPr>
        <w:ind w:left="7691" w:hanging="360"/>
      </w:pPr>
      <w:rPr>
        <w:rFonts w:ascii="Wingdings" w:hAnsi="Wingdings" w:hint="default"/>
      </w:rPr>
    </w:lvl>
  </w:abstractNum>
  <w:abstractNum w:abstractNumId="22">
    <w:nsid w:val="359D79C4"/>
    <w:multiLevelType w:val="hybridMultilevel"/>
    <w:tmpl w:val="655CD314"/>
    <w:lvl w:ilvl="0" w:tplc="240A0019">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3">
    <w:nsid w:val="380C5BF4"/>
    <w:multiLevelType w:val="hybridMultilevel"/>
    <w:tmpl w:val="B23A0F78"/>
    <w:lvl w:ilvl="0" w:tplc="0F84804A">
      <w:start w:val="1"/>
      <w:numFmt w:val="decimal"/>
      <w:lvlText w:val="%1."/>
      <w:lvlJc w:val="left"/>
      <w:pPr>
        <w:tabs>
          <w:tab w:val="num" w:pos="360"/>
        </w:tabs>
        <w:ind w:left="360" w:hanging="360"/>
      </w:pPr>
      <w:rPr>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A756755"/>
    <w:multiLevelType w:val="hybridMultilevel"/>
    <w:tmpl w:val="D4C067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5">
    <w:nsid w:val="3ABB59F6"/>
    <w:multiLevelType w:val="hybridMultilevel"/>
    <w:tmpl w:val="F0B02B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6">
    <w:nsid w:val="3BD819F6"/>
    <w:multiLevelType w:val="multilevel"/>
    <w:tmpl w:val="9C3889C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42B54AC3"/>
    <w:multiLevelType w:val="hybridMultilevel"/>
    <w:tmpl w:val="A9161A0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8">
    <w:nsid w:val="443F6407"/>
    <w:multiLevelType w:val="hybridMultilevel"/>
    <w:tmpl w:val="5C6CED50"/>
    <w:lvl w:ilvl="0" w:tplc="240A0019">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9">
    <w:nsid w:val="45797506"/>
    <w:multiLevelType w:val="hybridMultilevel"/>
    <w:tmpl w:val="64160D5E"/>
    <w:lvl w:ilvl="0" w:tplc="240A0019">
      <w:start w:val="1"/>
      <w:numFmt w:val="lowerLetter"/>
      <w:lvlText w:val="%1."/>
      <w:lvlJc w:val="left"/>
      <w:pPr>
        <w:ind w:left="2520" w:hanging="360"/>
      </w:p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0">
    <w:nsid w:val="50773DE7"/>
    <w:multiLevelType w:val="hybridMultilevel"/>
    <w:tmpl w:val="FFD8B92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1">
    <w:nsid w:val="5116117F"/>
    <w:multiLevelType w:val="hybridMultilevel"/>
    <w:tmpl w:val="D91ECB7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80205D9"/>
    <w:multiLevelType w:val="hybridMultilevel"/>
    <w:tmpl w:val="EBD4DD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9FD7E6D"/>
    <w:multiLevelType w:val="hybridMultilevel"/>
    <w:tmpl w:val="D55CDBB0"/>
    <w:lvl w:ilvl="0" w:tplc="240A0019">
      <w:start w:val="1"/>
      <w:numFmt w:val="lowerLetter"/>
      <w:lvlText w:val="%1."/>
      <w:lvlJc w:val="left"/>
      <w:pPr>
        <w:ind w:left="1647" w:hanging="360"/>
      </w:pPr>
    </w:lvl>
    <w:lvl w:ilvl="1" w:tplc="240A0019" w:tentative="1">
      <w:start w:val="1"/>
      <w:numFmt w:val="lowerLetter"/>
      <w:lvlText w:val="%2."/>
      <w:lvlJc w:val="left"/>
      <w:pPr>
        <w:ind w:left="2367" w:hanging="360"/>
      </w:pPr>
    </w:lvl>
    <w:lvl w:ilvl="2" w:tplc="240A001B" w:tentative="1">
      <w:start w:val="1"/>
      <w:numFmt w:val="lowerRoman"/>
      <w:lvlText w:val="%3."/>
      <w:lvlJc w:val="right"/>
      <w:pPr>
        <w:ind w:left="3087" w:hanging="180"/>
      </w:pPr>
    </w:lvl>
    <w:lvl w:ilvl="3" w:tplc="240A000F" w:tentative="1">
      <w:start w:val="1"/>
      <w:numFmt w:val="decimal"/>
      <w:lvlText w:val="%4."/>
      <w:lvlJc w:val="left"/>
      <w:pPr>
        <w:ind w:left="3807" w:hanging="360"/>
      </w:pPr>
    </w:lvl>
    <w:lvl w:ilvl="4" w:tplc="240A0019" w:tentative="1">
      <w:start w:val="1"/>
      <w:numFmt w:val="lowerLetter"/>
      <w:lvlText w:val="%5."/>
      <w:lvlJc w:val="left"/>
      <w:pPr>
        <w:ind w:left="4527" w:hanging="360"/>
      </w:pPr>
    </w:lvl>
    <w:lvl w:ilvl="5" w:tplc="240A001B" w:tentative="1">
      <w:start w:val="1"/>
      <w:numFmt w:val="lowerRoman"/>
      <w:lvlText w:val="%6."/>
      <w:lvlJc w:val="right"/>
      <w:pPr>
        <w:ind w:left="5247" w:hanging="180"/>
      </w:pPr>
    </w:lvl>
    <w:lvl w:ilvl="6" w:tplc="240A000F" w:tentative="1">
      <w:start w:val="1"/>
      <w:numFmt w:val="decimal"/>
      <w:lvlText w:val="%7."/>
      <w:lvlJc w:val="left"/>
      <w:pPr>
        <w:ind w:left="5967" w:hanging="360"/>
      </w:pPr>
    </w:lvl>
    <w:lvl w:ilvl="7" w:tplc="240A0019" w:tentative="1">
      <w:start w:val="1"/>
      <w:numFmt w:val="lowerLetter"/>
      <w:lvlText w:val="%8."/>
      <w:lvlJc w:val="left"/>
      <w:pPr>
        <w:ind w:left="6687" w:hanging="360"/>
      </w:pPr>
    </w:lvl>
    <w:lvl w:ilvl="8" w:tplc="240A001B" w:tentative="1">
      <w:start w:val="1"/>
      <w:numFmt w:val="lowerRoman"/>
      <w:lvlText w:val="%9."/>
      <w:lvlJc w:val="right"/>
      <w:pPr>
        <w:ind w:left="7407" w:hanging="180"/>
      </w:pPr>
    </w:lvl>
  </w:abstractNum>
  <w:abstractNum w:abstractNumId="34">
    <w:nsid w:val="5F0C0B40"/>
    <w:multiLevelType w:val="hybridMultilevel"/>
    <w:tmpl w:val="82C40E5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5">
    <w:nsid w:val="647650FC"/>
    <w:multiLevelType w:val="hybridMultilevel"/>
    <w:tmpl w:val="1B3ACBB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nsid w:val="659D0337"/>
    <w:multiLevelType w:val="hybridMultilevel"/>
    <w:tmpl w:val="FDBCBB2C"/>
    <w:lvl w:ilvl="0" w:tplc="21D8DC36">
      <w:start w:val="6"/>
      <w:numFmt w:val="bullet"/>
      <w:lvlText w:val="-"/>
      <w:lvlJc w:val="left"/>
      <w:pPr>
        <w:ind w:left="2782" w:hanging="360"/>
      </w:pPr>
      <w:rPr>
        <w:rFonts w:ascii="Times New Roman" w:eastAsiaTheme="minorHAnsi" w:hAnsi="Times New Roman" w:cs="Times New Roman" w:hint="default"/>
      </w:rPr>
    </w:lvl>
    <w:lvl w:ilvl="1" w:tplc="240A0003">
      <w:start w:val="1"/>
      <w:numFmt w:val="bullet"/>
      <w:lvlText w:val="o"/>
      <w:lvlJc w:val="left"/>
      <w:pPr>
        <w:ind w:left="2651" w:hanging="360"/>
      </w:pPr>
      <w:rPr>
        <w:rFonts w:ascii="Courier New" w:hAnsi="Courier New" w:cs="Courier New" w:hint="default"/>
      </w:rPr>
    </w:lvl>
    <w:lvl w:ilvl="2" w:tplc="240A0005" w:tentative="1">
      <w:start w:val="1"/>
      <w:numFmt w:val="bullet"/>
      <w:lvlText w:val=""/>
      <w:lvlJc w:val="left"/>
      <w:pPr>
        <w:ind w:left="3371" w:hanging="360"/>
      </w:pPr>
      <w:rPr>
        <w:rFonts w:ascii="Wingdings" w:hAnsi="Wingdings" w:hint="default"/>
      </w:rPr>
    </w:lvl>
    <w:lvl w:ilvl="3" w:tplc="240A0001" w:tentative="1">
      <w:start w:val="1"/>
      <w:numFmt w:val="bullet"/>
      <w:lvlText w:val=""/>
      <w:lvlJc w:val="left"/>
      <w:pPr>
        <w:ind w:left="4091" w:hanging="360"/>
      </w:pPr>
      <w:rPr>
        <w:rFonts w:ascii="Symbol" w:hAnsi="Symbol" w:hint="default"/>
      </w:rPr>
    </w:lvl>
    <w:lvl w:ilvl="4" w:tplc="240A0003" w:tentative="1">
      <w:start w:val="1"/>
      <w:numFmt w:val="bullet"/>
      <w:lvlText w:val="o"/>
      <w:lvlJc w:val="left"/>
      <w:pPr>
        <w:ind w:left="4811" w:hanging="360"/>
      </w:pPr>
      <w:rPr>
        <w:rFonts w:ascii="Courier New" w:hAnsi="Courier New" w:cs="Courier New" w:hint="default"/>
      </w:rPr>
    </w:lvl>
    <w:lvl w:ilvl="5" w:tplc="240A0005" w:tentative="1">
      <w:start w:val="1"/>
      <w:numFmt w:val="bullet"/>
      <w:lvlText w:val=""/>
      <w:lvlJc w:val="left"/>
      <w:pPr>
        <w:ind w:left="5531" w:hanging="360"/>
      </w:pPr>
      <w:rPr>
        <w:rFonts w:ascii="Wingdings" w:hAnsi="Wingdings" w:hint="default"/>
      </w:rPr>
    </w:lvl>
    <w:lvl w:ilvl="6" w:tplc="240A0001" w:tentative="1">
      <w:start w:val="1"/>
      <w:numFmt w:val="bullet"/>
      <w:lvlText w:val=""/>
      <w:lvlJc w:val="left"/>
      <w:pPr>
        <w:ind w:left="6251" w:hanging="360"/>
      </w:pPr>
      <w:rPr>
        <w:rFonts w:ascii="Symbol" w:hAnsi="Symbol" w:hint="default"/>
      </w:rPr>
    </w:lvl>
    <w:lvl w:ilvl="7" w:tplc="240A0003" w:tentative="1">
      <w:start w:val="1"/>
      <w:numFmt w:val="bullet"/>
      <w:lvlText w:val="o"/>
      <w:lvlJc w:val="left"/>
      <w:pPr>
        <w:ind w:left="6971" w:hanging="360"/>
      </w:pPr>
      <w:rPr>
        <w:rFonts w:ascii="Courier New" w:hAnsi="Courier New" w:cs="Courier New" w:hint="default"/>
      </w:rPr>
    </w:lvl>
    <w:lvl w:ilvl="8" w:tplc="240A0005" w:tentative="1">
      <w:start w:val="1"/>
      <w:numFmt w:val="bullet"/>
      <w:lvlText w:val=""/>
      <w:lvlJc w:val="left"/>
      <w:pPr>
        <w:ind w:left="7691" w:hanging="360"/>
      </w:pPr>
      <w:rPr>
        <w:rFonts w:ascii="Wingdings" w:hAnsi="Wingdings" w:hint="default"/>
      </w:rPr>
    </w:lvl>
  </w:abstractNum>
  <w:abstractNum w:abstractNumId="37">
    <w:nsid w:val="67172B89"/>
    <w:multiLevelType w:val="hybridMultilevel"/>
    <w:tmpl w:val="1046D2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nsid w:val="6A39500E"/>
    <w:multiLevelType w:val="hybridMultilevel"/>
    <w:tmpl w:val="B8449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A60374A"/>
    <w:multiLevelType w:val="hybridMultilevel"/>
    <w:tmpl w:val="BBF8C236"/>
    <w:lvl w:ilvl="0" w:tplc="240A0001">
      <w:start w:val="1"/>
      <w:numFmt w:val="bullet"/>
      <w:lvlText w:val=""/>
      <w:lvlJc w:val="left"/>
      <w:pPr>
        <w:ind w:left="1491" w:hanging="360"/>
      </w:pPr>
      <w:rPr>
        <w:rFonts w:ascii="Symbol" w:hAnsi="Symbol" w:hint="default"/>
      </w:rPr>
    </w:lvl>
    <w:lvl w:ilvl="1" w:tplc="240A0003" w:tentative="1">
      <w:start w:val="1"/>
      <w:numFmt w:val="bullet"/>
      <w:lvlText w:val="o"/>
      <w:lvlJc w:val="left"/>
      <w:pPr>
        <w:ind w:left="2211" w:hanging="360"/>
      </w:pPr>
      <w:rPr>
        <w:rFonts w:ascii="Courier New" w:hAnsi="Courier New" w:cs="Courier New" w:hint="default"/>
      </w:rPr>
    </w:lvl>
    <w:lvl w:ilvl="2" w:tplc="240A0005" w:tentative="1">
      <w:start w:val="1"/>
      <w:numFmt w:val="bullet"/>
      <w:lvlText w:val=""/>
      <w:lvlJc w:val="left"/>
      <w:pPr>
        <w:ind w:left="2931" w:hanging="360"/>
      </w:pPr>
      <w:rPr>
        <w:rFonts w:ascii="Wingdings" w:hAnsi="Wingdings" w:hint="default"/>
      </w:rPr>
    </w:lvl>
    <w:lvl w:ilvl="3" w:tplc="240A0001" w:tentative="1">
      <w:start w:val="1"/>
      <w:numFmt w:val="bullet"/>
      <w:lvlText w:val=""/>
      <w:lvlJc w:val="left"/>
      <w:pPr>
        <w:ind w:left="3651" w:hanging="360"/>
      </w:pPr>
      <w:rPr>
        <w:rFonts w:ascii="Symbol" w:hAnsi="Symbol" w:hint="default"/>
      </w:rPr>
    </w:lvl>
    <w:lvl w:ilvl="4" w:tplc="240A0003" w:tentative="1">
      <w:start w:val="1"/>
      <w:numFmt w:val="bullet"/>
      <w:lvlText w:val="o"/>
      <w:lvlJc w:val="left"/>
      <w:pPr>
        <w:ind w:left="4371" w:hanging="360"/>
      </w:pPr>
      <w:rPr>
        <w:rFonts w:ascii="Courier New" w:hAnsi="Courier New" w:cs="Courier New" w:hint="default"/>
      </w:rPr>
    </w:lvl>
    <w:lvl w:ilvl="5" w:tplc="240A0005" w:tentative="1">
      <w:start w:val="1"/>
      <w:numFmt w:val="bullet"/>
      <w:lvlText w:val=""/>
      <w:lvlJc w:val="left"/>
      <w:pPr>
        <w:ind w:left="5091" w:hanging="360"/>
      </w:pPr>
      <w:rPr>
        <w:rFonts w:ascii="Wingdings" w:hAnsi="Wingdings" w:hint="default"/>
      </w:rPr>
    </w:lvl>
    <w:lvl w:ilvl="6" w:tplc="240A0001" w:tentative="1">
      <w:start w:val="1"/>
      <w:numFmt w:val="bullet"/>
      <w:lvlText w:val=""/>
      <w:lvlJc w:val="left"/>
      <w:pPr>
        <w:ind w:left="5811" w:hanging="360"/>
      </w:pPr>
      <w:rPr>
        <w:rFonts w:ascii="Symbol" w:hAnsi="Symbol" w:hint="default"/>
      </w:rPr>
    </w:lvl>
    <w:lvl w:ilvl="7" w:tplc="240A0003" w:tentative="1">
      <w:start w:val="1"/>
      <w:numFmt w:val="bullet"/>
      <w:lvlText w:val="o"/>
      <w:lvlJc w:val="left"/>
      <w:pPr>
        <w:ind w:left="6531" w:hanging="360"/>
      </w:pPr>
      <w:rPr>
        <w:rFonts w:ascii="Courier New" w:hAnsi="Courier New" w:cs="Courier New" w:hint="default"/>
      </w:rPr>
    </w:lvl>
    <w:lvl w:ilvl="8" w:tplc="240A0005" w:tentative="1">
      <w:start w:val="1"/>
      <w:numFmt w:val="bullet"/>
      <w:lvlText w:val=""/>
      <w:lvlJc w:val="left"/>
      <w:pPr>
        <w:ind w:left="7251" w:hanging="360"/>
      </w:pPr>
      <w:rPr>
        <w:rFonts w:ascii="Wingdings" w:hAnsi="Wingdings" w:hint="default"/>
      </w:rPr>
    </w:lvl>
  </w:abstractNum>
  <w:abstractNum w:abstractNumId="40">
    <w:nsid w:val="6CBE0012"/>
    <w:multiLevelType w:val="hybridMultilevel"/>
    <w:tmpl w:val="CDE8CA3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1">
    <w:nsid w:val="701827DF"/>
    <w:multiLevelType w:val="hybridMultilevel"/>
    <w:tmpl w:val="93267F7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721A30FD"/>
    <w:multiLevelType w:val="hybridMultilevel"/>
    <w:tmpl w:val="DA8CB91A"/>
    <w:lvl w:ilvl="0" w:tplc="240A0001">
      <w:start w:val="1"/>
      <w:numFmt w:val="bullet"/>
      <w:lvlText w:val=""/>
      <w:lvlJc w:val="left"/>
      <w:pPr>
        <w:ind w:left="456" w:hanging="360"/>
      </w:pPr>
      <w:rPr>
        <w:rFonts w:ascii="Symbol" w:hAnsi="Symbol" w:hint="default"/>
      </w:rPr>
    </w:lvl>
    <w:lvl w:ilvl="1" w:tplc="240A0003" w:tentative="1">
      <w:start w:val="1"/>
      <w:numFmt w:val="bullet"/>
      <w:lvlText w:val="o"/>
      <w:lvlJc w:val="left"/>
      <w:pPr>
        <w:ind w:left="1176" w:hanging="360"/>
      </w:pPr>
      <w:rPr>
        <w:rFonts w:ascii="Courier New" w:hAnsi="Courier New" w:cs="Courier New" w:hint="default"/>
      </w:rPr>
    </w:lvl>
    <w:lvl w:ilvl="2" w:tplc="240A0005" w:tentative="1">
      <w:start w:val="1"/>
      <w:numFmt w:val="bullet"/>
      <w:lvlText w:val=""/>
      <w:lvlJc w:val="left"/>
      <w:pPr>
        <w:ind w:left="1896" w:hanging="360"/>
      </w:pPr>
      <w:rPr>
        <w:rFonts w:ascii="Wingdings" w:hAnsi="Wingdings" w:hint="default"/>
      </w:rPr>
    </w:lvl>
    <w:lvl w:ilvl="3" w:tplc="240A0001" w:tentative="1">
      <w:start w:val="1"/>
      <w:numFmt w:val="bullet"/>
      <w:lvlText w:val=""/>
      <w:lvlJc w:val="left"/>
      <w:pPr>
        <w:ind w:left="2616" w:hanging="360"/>
      </w:pPr>
      <w:rPr>
        <w:rFonts w:ascii="Symbol" w:hAnsi="Symbol" w:hint="default"/>
      </w:rPr>
    </w:lvl>
    <w:lvl w:ilvl="4" w:tplc="240A0003" w:tentative="1">
      <w:start w:val="1"/>
      <w:numFmt w:val="bullet"/>
      <w:lvlText w:val="o"/>
      <w:lvlJc w:val="left"/>
      <w:pPr>
        <w:ind w:left="3336" w:hanging="360"/>
      </w:pPr>
      <w:rPr>
        <w:rFonts w:ascii="Courier New" w:hAnsi="Courier New" w:cs="Courier New" w:hint="default"/>
      </w:rPr>
    </w:lvl>
    <w:lvl w:ilvl="5" w:tplc="240A0005" w:tentative="1">
      <w:start w:val="1"/>
      <w:numFmt w:val="bullet"/>
      <w:lvlText w:val=""/>
      <w:lvlJc w:val="left"/>
      <w:pPr>
        <w:ind w:left="4056" w:hanging="360"/>
      </w:pPr>
      <w:rPr>
        <w:rFonts w:ascii="Wingdings" w:hAnsi="Wingdings" w:hint="default"/>
      </w:rPr>
    </w:lvl>
    <w:lvl w:ilvl="6" w:tplc="240A0001" w:tentative="1">
      <w:start w:val="1"/>
      <w:numFmt w:val="bullet"/>
      <w:lvlText w:val=""/>
      <w:lvlJc w:val="left"/>
      <w:pPr>
        <w:ind w:left="4776" w:hanging="360"/>
      </w:pPr>
      <w:rPr>
        <w:rFonts w:ascii="Symbol" w:hAnsi="Symbol" w:hint="default"/>
      </w:rPr>
    </w:lvl>
    <w:lvl w:ilvl="7" w:tplc="240A0003" w:tentative="1">
      <w:start w:val="1"/>
      <w:numFmt w:val="bullet"/>
      <w:lvlText w:val="o"/>
      <w:lvlJc w:val="left"/>
      <w:pPr>
        <w:ind w:left="5496" w:hanging="360"/>
      </w:pPr>
      <w:rPr>
        <w:rFonts w:ascii="Courier New" w:hAnsi="Courier New" w:cs="Courier New" w:hint="default"/>
      </w:rPr>
    </w:lvl>
    <w:lvl w:ilvl="8" w:tplc="240A0005" w:tentative="1">
      <w:start w:val="1"/>
      <w:numFmt w:val="bullet"/>
      <w:lvlText w:val=""/>
      <w:lvlJc w:val="left"/>
      <w:pPr>
        <w:ind w:left="6216" w:hanging="360"/>
      </w:pPr>
      <w:rPr>
        <w:rFonts w:ascii="Wingdings" w:hAnsi="Wingdings" w:hint="default"/>
      </w:rPr>
    </w:lvl>
  </w:abstractNum>
  <w:abstractNum w:abstractNumId="43">
    <w:nsid w:val="736419F0"/>
    <w:multiLevelType w:val="hybridMultilevel"/>
    <w:tmpl w:val="09EAA04A"/>
    <w:lvl w:ilvl="0" w:tplc="2DA0B072">
      <w:numFmt w:val="bullet"/>
      <w:lvlText w:val="-"/>
      <w:lvlJc w:val="left"/>
      <w:pPr>
        <w:ind w:left="720" w:hanging="360"/>
      </w:pPr>
      <w:rPr>
        <w:rFonts w:ascii="Arial" w:eastAsia="Times New Roman"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4261F3E"/>
    <w:multiLevelType w:val="hybridMultilevel"/>
    <w:tmpl w:val="AF7E0E5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5">
    <w:nsid w:val="75B85295"/>
    <w:multiLevelType w:val="hybridMultilevel"/>
    <w:tmpl w:val="F05808EC"/>
    <w:lvl w:ilvl="0" w:tplc="FB3278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62717DE"/>
    <w:multiLevelType w:val="hybridMultilevel"/>
    <w:tmpl w:val="AE162A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nsid w:val="7986546F"/>
    <w:multiLevelType w:val="hybridMultilevel"/>
    <w:tmpl w:val="BDDAEE4A"/>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num w:numId="1">
    <w:abstractNumId w:val="26"/>
  </w:num>
  <w:num w:numId="2">
    <w:abstractNumId w:val="41"/>
  </w:num>
  <w:num w:numId="3">
    <w:abstractNumId w:val="42"/>
  </w:num>
  <w:num w:numId="4">
    <w:abstractNumId w:val="27"/>
  </w:num>
  <w:num w:numId="5">
    <w:abstractNumId w:val="37"/>
  </w:num>
  <w:num w:numId="6">
    <w:abstractNumId w:val="20"/>
  </w:num>
  <w:num w:numId="7">
    <w:abstractNumId w:val="19"/>
  </w:num>
  <w:num w:numId="8">
    <w:abstractNumId w:val="1"/>
  </w:num>
  <w:num w:numId="9">
    <w:abstractNumId w:val="9"/>
  </w:num>
  <w:num w:numId="10">
    <w:abstractNumId w:val="25"/>
  </w:num>
  <w:num w:numId="11">
    <w:abstractNumId w:val="44"/>
  </w:num>
  <w:num w:numId="12">
    <w:abstractNumId w:val="2"/>
  </w:num>
  <w:num w:numId="13">
    <w:abstractNumId w:val="43"/>
  </w:num>
  <w:num w:numId="14">
    <w:abstractNumId w:val="17"/>
  </w:num>
  <w:num w:numId="15">
    <w:abstractNumId w:val="7"/>
  </w:num>
  <w:num w:numId="16">
    <w:abstractNumId w:val="22"/>
  </w:num>
  <w:num w:numId="17">
    <w:abstractNumId w:val="0"/>
  </w:num>
  <w:num w:numId="18">
    <w:abstractNumId w:val="29"/>
  </w:num>
  <w:num w:numId="19">
    <w:abstractNumId w:val="16"/>
  </w:num>
  <w:num w:numId="20">
    <w:abstractNumId w:val="33"/>
  </w:num>
  <w:num w:numId="21">
    <w:abstractNumId w:val="28"/>
  </w:num>
  <w:num w:numId="22">
    <w:abstractNumId w:val="14"/>
  </w:num>
  <w:num w:numId="23">
    <w:abstractNumId w:val="31"/>
  </w:num>
  <w:num w:numId="24">
    <w:abstractNumId w:val="13"/>
  </w:num>
  <w:num w:numId="25">
    <w:abstractNumId w:val="15"/>
  </w:num>
  <w:num w:numId="26">
    <w:abstractNumId w:val="8"/>
  </w:num>
  <w:num w:numId="27">
    <w:abstractNumId w:val="10"/>
  </w:num>
  <w:num w:numId="28">
    <w:abstractNumId w:val="45"/>
  </w:num>
  <w:num w:numId="29">
    <w:abstractNumId w:val="40"/>
  </w:num>
  <w:num w:numId="30">
    <w:abstractNumId w:val="12"/>
  </w:num>
  <w:num w:numId="31">
    <w:abstractNumId w:val="4"/>
  </w:num>
  <w:num w:numId="32">
    <w:abstractNumId w:val="30"/>
  </w:num>
  <w:num w:numId="33">
    <w:abstractNumId w:val="38"/>
  </w:num>
  <w:num w:numId="34">
    <w:abstractNumId w:val="32"/>
  </w:num>
  <w:num w:numId="35">
    <w:abstractNumId w:val="3"/>
  </w:num>
  <w:num w:numId="36">
    <w:abstractNumId w:val="46"/>
  </w:num>
  <w:num w:numId="37">
    <w:abstractNumId w:val="18"/>
  </w:num>
  <w:num w:numId="38">
    <w:abstractNumId w:val="35"/>
  </w:num>
  <w:num w:numId="39">
    <w:abstractNumId w:val="47"/>
  </w:num>
  <w:num w:numId="40">
    <w:abstractNumId w:val="39"/>
  </w:num>
  <w:num w:numId="41">
    <w:abstractNumId w:val="23"/>
  </w:num>
  <w:num w:numId="42">
    <w:abstractNumId w:val="24"/>
  </w:num>
  <w:num w:numId="43">
    <w:abstractNumId w:val="11"/>
  </w:num>
  <w:num w:numId="44">
    <w:abstractNumId w:val="36"/>
  </w:num>
  <w:num w:numId="45">
    <w:abstractNumId w:val="5"/>
  </w:num>
  <w:num w:numId="46">
    <w:abstractNumId w:val="6"/>
  </w:num>
  <w:num w:numId="47">
    <w:abstractNumId w:val="21"/>
  </w:num>
  <w:num w:numId="48">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275"/>
    <w:rsid w:val="00000275"/>
    <w:rsid w:val="00022220"/>
    <w:rsid w:val="00052D60"/>
    <w:rsid w:val="000710F0"/>
    <w:rsid w:val="00075154"/>
    <w:rsid w:val="00082FC7"/>
    <w:rsid w:val="00087F91"/>
    <w:rsid w:val="000948AE"/>
    <w:rsid w:val="000A775C"/>
    <w:rsid w:val="000E538A"/>
    <w:rsid w:val="000E5A61"/>
    <w:rsid w:val="000F39F6"/>
    <w:rsid w:val="00121822"/>
    <w:rsid w:val="00135A0B"/>
    <w:rsid w:val="001870F3"/>
    <w:rsid w:val="001B33AC"/>
    <w:rsid w:val="001C503A"/>
    <w:rsid w:val="001F53CF"/>
    <w:rsid w:val="00210B2A"/>
    <w:rsid w:val="00214405"/>
    <w:rsid w:val="00240E1C"/>
    <w:rsid w:val="00252635"/>
    <w:rsid w:val="002531AB"/>
    <w:rsid w:val="00261690"/>
    <w:rsid w:val="00292C6F"/>
    <w:rsid w:val="002D016B"/>
    <w:rsid w:val="002E12B0"/>
    <w:rsid w:val="002F36D9"/>
    <w:rsid w:val="002F5B8E"/>
    <w:rsid w:val="00325D44"/>
    <w:rsid w:val="003353FA"/>
    <w:rsid w:val="00365913"/>
    <w:rsid w:val="0037491D"/>
    <w:rsid w:val="003C293E"/>
    <w:rsid w:val="003F5157"/>
    <w:rsid w:val="0041347B"/>
    <w:rsid w:val="004311D8"/>
    <w:rsid w:val="00440981"/>
    <w:rsid w:val="0048045B"/>
    <w:rsid w:val="00493925"/>
    <w:rsid w:val="004A10CB"/>
    <w:rsid w:val="005009B9"/>
    <w:rsid w:val="00583042"/>
    <w:rsid w:val="005B6BD0"/>
    <w:rsid w:val="00633315"/>
    <w:rsid w:val="006350E1"/>
    <w:rsid w:val="006668E5"/>
    <w:rsid w:val="00677881"/>
    <w:rsid w:val="0068001E"/>
    <w:rsid w:val="00693887"/>
    <w:rsid w:val="00695BD0"/>
    <w:rsid w:val="006A142F"/>
    <w:rsid w:val="006A36A1"/>
    <w:rsid w:val="006A6A0F"/>
    <w:rsid w:val="006B52C3"/>
    <w:rsid w:val="006B7F75"/>
    <w:rsid w:val="006E70B8"/>
    <w:rsid w:val="006E7982"/>
    <w:rsid w:val="007B15AE"/>
    <w:rsid w:val="007D05F1"/>
    <w:rsid w:val="007D4A80"/>
    <w:rsid w:val="00804ADF"/>
    <w:rsid w:val="00807FD7"/>
    <w:rsid w:val="00810E0C"/>
    <w:rsid w:val="00820D56"/>
    <w:rsid w:val="00835013"/>
    <w:rsid w:val="00842C8D"/>
    <w:rsid w:val="00864CEA"/>
    <w:rsid w:val="0089177C"/>
    <w:rsid w:val="008A595E"/>
    <w:rsid w:val="008B4137"/>
    <w:rsid w:val="00925E75"/>
    <w:rsid w:val="00943F31"/>
    <w:rsid w:val="00950102"/>
    <w:rsid w:val="00995012"/>
    <w:rsid w:val="009B5CA3"/>
    <w:rsid w:val="009C5B00"/>
    <w:rsid w:val="00A42D61"/>
    <w:rsid w:val="00A80920"/>
    <w:rsid w:val="00A86F40"/>
    <w:rsid w:val="00A97FB5"/>
    <w:rsid w:val="00AA042E"/>
    <w:rsid w:val="00B2286F"/>
    <w:rsid w:val="00B27380"/>
    <w:rsid w:val="00B43A51"/>
    <w:rsid w:val="00B64FD6"/>
    <w:rsid w:val="00B664DB"/>
    <w:rsid w:val="00BD7BBA"/>
    <w:rsid w:val="00BF5648"/>
    <w:rsid w:val="00C43959"/>
    <w:rsid w:val="00C454CF"/>
    <w:rsid w:val="00C5410D"/>
    <w:rsid w:val="00C95AAA"/>
    <w:rsid w:val="00CB30B1"/>
    <w:rsid w:val="00CB771A"/>
    <w:rsid w:val="00CC1387"/>
    <w:rsid w:val="00CC715F"/>
    <w:rsid w:val="00CE03CD"/>
    <w:rsid w:val="00D522F5"/>
    <w:rsid w:val="00D92EC6"/>
    <w:rsid w:val="00E5591D"/>
    <w:rsid w:val="00E573F7"/>
    <w:rsid w:val="00E620AC"/>
    <w:rsid w:val="00E657E7"/>
    <w:rsid w:val="00E82D82"/>
    <w:rsid w:val="00E922E9"/>
    <w:rsid w:val="00E97D68"/>
    <w:rsid w:val="00ED782A"/>
    <w:rsid w:val="00EE1E39"/>
    <w:rsid w:val="00EE3380"/>
    <w:rsid w:val="00EF1261"/>
    <w:rsid w:val="00EF33A5"/>
    <w:rsid w:val="00F10019"/>
    <w:rsid w:val="00F216DD"/>
    <w:rsid w:val="00F3005D"/>
    <w:rsid w:val="00F32C99"/>
    <w:rsid w:val="00F40194"/>
    <w:rsid w:val="00F4346F"/>
    <w:rsid w:val="00F5788E"/>
    <w:rsid w:val="00F655B0"/>
    <w:rsid w:val="00F70F23"/>
    <w:rsid w:val="00F80AED"/>
    <w:rsid w:val="00F86893"/>
    <w:rsid w:val="00FB72DC"/>
    <w:rsid w:val="00FD5E5A"/>
    <w:rsid w:val="00FE2BAC"/>
    <w:rsid w:val="00FE48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27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A51"/>
    <w:pPr>
      <w:ind w:left="720"/>
      <w:contextualSpacing/>
    </w:pPr>
  </w:style>
  <w:style w:type="table" w:styleId="TableGrid">
    <w:name w:val="Table Grid"/>
    <w:basedOn w:val="TableNormal"/>
    <w:uiPriority w:val="59"/>
    <w:rsid w:val="00635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350E1"/>
    <w:rPr>
      <w:b/>
      <w:bCs/>
    </w:rPr>
  </w:style>
  <w:style w:type="paragraph" w:styleId="BalloonText">
    <w:name w:val="Balloon Text"/>
    <w:basedOn w:val="Normal"/>
    <w:link w:val="BalloonTextChar"/>
    <w:uiPriority w:val="99"/>
    <w:semiHidden/>
    <w:unhideWhenUsed/>
    <w:rsid w:val="00842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C8D"/>
    <w:rPr>
      <w:rFonts w:ascii="Tahoma" w:hAnsi="Tahoma" w:cs="Tahoma"/>
      <w:sz w:val="16"/>
      <w:szCs w:val="16"/>
    </w:rPr>
  </w:style>
  <w:style w:type="character" w:customStyle="1" w:styleId="apple-converted-space">
    <w:name w:val="apple-converted-space"/>
    <w:basedOn w:val="DefaultParagraphFont"/>
    <w:rsid w:val="00F10019"/>
  </w:style>
  <w:style w:type="paragraph" w:styleId="Header">
    <w:name w:val="header"/>
    <w:basedOn w:val="Normal"/>
    <w:link w:val="HeaderChar"/>
    <w:uiPriority w:val="99"/>
    <w:unhideWhenUsed/>
    <w:rsid w:val="001870F3"/>
    <w:pPr>
      <w:tabs>
        <w:tab w:val="center" w:pos="4419"/>
        <w:tab w:val="right" w:pos="8838"/>
      </w:tabs>
      <w:spacing w:after="0" w:line="240" w:lineRule="auto"/>
    </w:pPr>
  </w:style>
  <w:style w:type="character" w:customStyle="1" w:styleId="HeaderChar">
    <w:name w:val="Header Char"/>
    <w:basedOn w:val="DefaultParagraphFont"/>
    <w:link w:val="Header"/>
    <w:uiPriority w:val="99"/>
    <w:rsid w:val="001870F3"/>
  </w:style>
  <w:style w:type="paragraph" w:styleId="Footer">
    <w:name w:val="footer"/>
    <w:basedOn w:val="Normal"/>
    <w:link w:val="FooterChar"/>
    <w:uiPriority w:val="99"/>
    <w:unhideWhenUsed/>
    <w:rsid w:val="001870F3"/>
    <w:pPr>
      <w:tabs>
        <w:tab w:val="center" w:pos="4419"/>
        <w:tab w:val="right" w:pos="8838"/>
      </w:tabs>
      <w:spacing w:after="0" w:line="240" w:lineRule="auto"/>
    </w:pPr>
  </w:style>
  <w:style w:type="character" w:customStyle="1" w:styleId="FooterChar">
    <w:name w:val="Footer Char"/>
    <w:basedOn w:val="DefaultParagraphFont"/>
    <w:link w:val="Footer"/>
    <w:uiPriority w:val="99"/>
    <w:rsid w:val="001870F3"/>
  </w:style>
  <w:style w:type="character" w:styleId="Hyperlink">
    <w:name w:val="Hyperlink"/>
    <w:basedOn w:val="DefaultParagraphFont"/>
    <w:uiPriority w:val="99"/>
    <w:unhideWhenUsed/>
    <w:rsid w:val="00440981"/>
    <w:rPr>
      <w:color w:val="0000FF" w:themeColor="hyperlink"/>
      <w:u w:val="single"/>
    </w:rPr>
  </w:style>
  <w:style w:type="character" w:styleId="FollowedHyperlink">
    <w:name w:val="FollowedHyperlink"/>
    <w:basedOn w:val="DefaultParagraphFont"/>
    <w:uiPriority w:val="99"/>
    <w:semiHidden/>
    <w:unhideWhenUsed/>
    <w:rsid w:val="00440981"/>
    <w:rPr>
      <w:color w:val="800080" w:themeColor="followedHyperlink"/>
      <w:u w:val="single"/>
    </w:rPr>
  </w:style>
  <w:style w:type="table" w:customStyle="1" w:styleId="Tablaconcuadrcula1">
    <w:name w:val="Tabla con cuadrícula1"/>
    <w:basedOn w:val="TableNormal"/>
    <w:next w:val="TableGrid"/>
    <w:uiPriority w:val="59"/>
    <w:rsid w:val="002F5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810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83042"/>
    <w:pPr>
      <w:spacing w:before="100" w:beforeAutospacing="1" w:after="100" w:afterAutospacing="1" w:line="240" w:lineRule="auto"/>
    </w:pPr>
    <w:rPr>
      <w:rFonts w:ascii="Times New Roman" w:eastAsia="Times New Roman" w:hAnsi="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27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A51"/>
    <w:pPr>
      <w:ind w:left="720"/>
      <w:contextualSpacing/>
    </w:pPr>
  </w:style>
  <w:style w:type="table" w:styleId="TableGrid">
    <w:name w:val="Table Grid"/>
    <w:basedOn w:val="TableNormal"/>
    <w:uiPriority w:val="59"/>
    <w:rsid w:val="00635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350E1"/>
    <w:rPr>
      <w:b/>
      <w:bCs/>
    </w:rPr>
  </w:style>
  <w:style w:type="paragraph" w:styleId="BalloonText">
    <w:name w:val="Balloon Text"/>
    <w:basedOn w:val="Normal"/>
    <w:link w:val="BalloonTextChar"/>
    <w:uiPriority w:val="99"/>
    <w:semiHidden/>
    <w:unhideWhenUsed/>
    <w:rsid w:val="00842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C8D"/>
    <w:rPr>
      <w:rFonts w:ascii="Tahoma" w:hAnsi="Tahoma" w:cs="Tahoma"/>
      <w:sz w:val="16"/>
      <w:szCs w:val="16"/>
    </w:rPr>
  </w:style>
  <w:style w:type="character" w:customStyle="1" w:styleId="apple-converted-space">
    <w:name w:val="apple-converted-space"/>
    <w:basedOn w:val="DefaultParagraphFont"/>
    <w:rsid w:val="00F10019"/>
  </w:style>
  <w:style w:type="paragraph" w:styleId="Header">
    <w:name w:val="header"/>
    <w:basedOn w:val="Normal"/>
    <w:link w:val="HeaderChar"/>
    <w:uiPriority w:val="99"/>
    <w:unhideWhenUsed/>
    <w:rsid w:val="001870F3"/>
    <w:pPr>
      <w:tabs>
        <w:tab w:val="center" w:pos="4419"/>
        <w:tab w:val="right" w:pos="8838"/>
      </w:tabs>
      <w:spacing w:after="0" w:line="240" w:lineRule="auto"/>
    </w:pPr>
  </w:style>
  <w:style w:type="character" w:customStyle="1" w:styleId="HeaderChar">
    <w:name w:val="Header Char"/>
    <w:basedOn w:val="DefaultParagraphFont"/>
    <w:link w:val="Header"/>
    <w:uiPriority w:val="99"/>
    <w:rsid w:val="001870F3"/>
  </w:style>
  <w:style w:type="paragraph" w:styleId="Footer">
    <w:name w:val="footer"/>
    <w:basedOn w:val="Normal"/>
    <w:link w:val="FooterChar"/>
    <w:uiPriority w:val="99"/>
    <w:unhideWhenUsed/>
    <w:rsid w:val="001870F3"/>
    <w:pPr>
      <w:tabs>
        <w:tab w:val="center" w:pos="4419"/>
        <w:tab w:val="right" w:pos="8838"/>
      </w:tabs>
      <w:spacing w:after="0" w:line="240" w:lineRule="auto"/>
    </w:pPr>
  </w:style>
  <w:style w:type="character" w:customStyle="1" w:styleId="FooterChar">
    <w:name w:val="Footer Char"/>
    <w:basedOn w:val="DefaultParagraphFont"/>
    <w:link w:val="Footer"/>
    <w:uiPriority w:val="99"/>
    <w:rsid w:val="001870F3"/>
  </w:style>
  <w:style w:type="character" w:styleId="Hyperlink">
    <w:name w:val="Hyperlink"/>
    <w:basedOn w:val="DefaultParagraphFont"/>
    <w:uiPriority w:val="99"/>
    <w:unhideWhenUsed/>
    <w:rsid w:val="00440981"/>
    <w:rPr>
      <w:color w:val="0000FF" w:themeColor="hyperlink"/>
      <w:u w:val="single"/>
    </w:rPr>
  </w:style>
  <w:style w:type="character" w:styleId="FollowedHyperlink">
    <w:name w:val="FollowedHyperlink"/>
    <w:basedOn w:val="DefaultParagraphFont"/>
    <w:uiPriority w:val="99"/>
    <w:semiHidden/>
    <w:unhideWhenUsed/>
    <w:rsid w:val="00440981"/>
    <w:rPr>
      <w:color w:val="800080" w:themeColor="followedHyperlink"/>
      <w:u w:val="single"/>
    </w:rPr>
  </w:style>
  <w:style w:type="table" w:customStyle="1" w:styleId="Tablaconcuadrcula1">
    <w:name w:val="Tabla con cuadrícula1"/>
    <w:basedOn w:val="TableNormal"/>
    <w:next w:val="TableGrid"/>
    <w:uiPriority w:val="59"/>
    <w:rsid w:val="002F5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810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83042"/>
    <w:pPr>
      <w:spacing w:before="100" w:beforeAutospacing="1" w:after="100" w:afterAutospacing="1" w:line="240" w:lineRule="auto"/>
    </w:pPr>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777599">
      <w:bodyDiv w:val="1"/>
      <w:marLeft w:val="0"/>
      <w:marRight w:val="0"/>
      <w:marTop w:val="0"/>
      <w:marBottom w:val="0"/>
      <w:divBdr>
        <w:top w:val="none" w:sz="0" w:space="0" w:color="auto"/>
        <w:left w:val="none" w:sz="0" w:space="0" w:color="auto"/>
        <w:bottom w:val="none" w:sz="0" w:space="0" w:color="auto"/>
        <w:right w:val="none" w:sz="0" w:space="0" w:color="auto"/>
      </w:divBdr>
    </w:div>
    <w:div w:id="1936669099">
      <w:bodyDiv w:val="1"/>
      <w:marLeft w:val="0"/>
      <w:marRight w:val="0"/>
      <w:marTop w:val="0"/>
      <w:marBottom w:val="0"/>
      <w:divBdr>
        <w:top w:val="none" w:sz="0" w:space="0" w:color="auto"/>
        <w:left w:val="none" w:sz="0" w:space="0" w:color="auto"/>
        <w:bottom w:val="none" w:sz="0" w:space="0" w:color="auto"/>
        <w:right w:val="none" w:sz="0" w:space="0" w:color="auto"/>
      </w:divBdr>
    </w:div>
    <w:div w:id="214233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rtalezasdeungerente.blogspot.com/2009/02/las-habilidades-administrativas-o.html" TargetMode="External"/><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image" Target="media/image22.jpeg"/><Relationship Id="rId21" Type="http://schemas.openxmlformats.org/officeDocument/2006/relationships/oleObject" Target="embeddings/oleObject1.bin"/><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hyperlink" Target="http://scielo.sld.cu/scielo.php?script=sci_arttext&amp;pid=S0252-85842014000200012"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pload.wikimedia.org/wikipedia/commons/thumb/8/81/La_Cadena_de_Valor.jpg/1200px-La_Cadena_de_Valor.jpg" TargetMode="External"/><Relationship Id="rId20" Type="http://schemas.openxmlformats.org/officeDocument/2006/relationships/image" Target="media/image9.png"/><Relationship Id="rId29" Type="http://schemas.openxmlformats.org/officeDocument/2006/relationships/oleObject" Target="embeddings/oleObject4.bin"/><Relationship Id="rId41" Type="http://schemas.openxmlformats.org/officeDocument/2006/relationships/image" Target="media/image24.jpe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mg-global.cpcdn.com/002_"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s://bogota.eregulations.org/media/Liquidaci%C3%B3n.pn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hyperlink" Target="http://www.alcaldiabogota.gov.co/sisjur/normas/Norma1.jsp?i=6671" TargetMode="External"/><Relationship Id="rId57" Type="http://schemas.openxmlformats.org/officeDocument/2006/relationships/header" Target="header1.xml"/><Relationship Id="rId10" Type="http://schemas.openxmlformats.org/officeDocument/2006/relationships/package" Target="embeddings/Microsoft_PowerPoint_Slide1.sldx"/><Relationship Id="rId19" Type="http://schemas.openxmlformats.org/officeDocument/2006/relationships/image" Target="media/image8.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i.pinimg.com/236x/4b/08/72"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33.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440</TotalTime>
  <Pages>55</Pages>
  <Words>8335</Words>
  <Characters>45845</Characters>
  <Application>Microsoft Office Word</Application>
  <DocSecurity>0</DocSecurity>
  <Lines>382</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Hulk</dc:creator>
  <cp:lastModifiedBy>Vanesa Pc</cp:lastModifiedBy>
  <cp:revision>11</cp:revision>
  <dcterms:created xsi:type="dcterms:W3CDTF">2017-10-28T03:53:00Z</dcterms:created>
  <dcterms:modified xsi:type="dcterms:W3CDTF">2017-11-02T01:05:00Z</dcterms:modified>
</cp:coreProperties>
</file>